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4EE94" w14:textId="77777777" w:rsidR="008E436F" w:rsidRDefault="00000000">
      <w:pPr>
        <w:jc w:val="center"/>
        <w:rPr>
          <w:rFonts w:ascii="Gellix Medium" w:hAnsi="Gellix Medium" w:cs="Gellix Medium"/>
          <w:b/>
          <w:color w:val="B52D51"/>
          <w:sz w:val="32"/>
          <w:szCs w:val="32"/>
        </w:rPr>
      </w:pPr>
      <w:r>
        <w:rPr>
          <w:rFonts w:ascii="Gellix Medium" w:eastAsia="Gellix Medium" w:hAnsi="Gellix Medium" w:cs="Gellix Medium"/>
          <w:b/>
          <w:color w:val="B52D51"/>
          <w:sz w:val="32"/>
          <w:szCs w:val="32"/>
        </w:rPr>
        <w:t>Modèle de courrier relatif à l’intention de renouveler ou pas un CDD susceptible d’être renouvelé</w:t>
      </w:r>
    </w:p>
    <w:p w14:paraId="2E917C7B" w14:textId="77777777" w:rsidR="008E436F" w:rsidRDefault="00000000">
      <w:pPr>
        <w:jc w:val="center"/>
        <w:rPr>
          <w:rFonts w:ascii="Gellix Medium" w:hAnsi="Gellix Medium" w:cs="Gellix Medium"/>
          <w:i/>
          <w:color w:val="B52D51"/>
          <w:sz w:val="32"/>
          <w:szCs w:val="32"/>
        </w:rPr>
      </w:pPr>
      <w:r>
        <w:rPr>
          <w:rFonts w:ascii="Gellix Medium" w:eastAsia="Gellix Medium" w:hAnsi="Gellix Medium" w:cs="Gellix Medium"/>
          <w:i/>
          <w:iCs/>
          <w:color w:val="B52D51"/>
          <w:sz w:val="32"/>
          <w:szCs w:val="32"/>
        </w:rPr>
        <w:t>(Hors motif disciplinaire)</w:t>
      </w:r>
    </w:p>
    <w:p w14:paraId="1E6156EC" w14:textId="77777777" w:rsidR="008E436F" w:rsidRDefault="008E436F">
      <w:pPr>
        <w:pStyle w:val="Sansinterligne"/>
        <w:rPr>
          <w:rFonts w:ascii="Avenir Next LT Pro" w:hAnsi="Avenir Next LT Pro"/>
          <w:color w:val="2E74B5" w:themeColor="accent1" w:themeShade="BF"/>
        </w:rPr>
      </w:pPr>
    </w:p>
    <w:p w14:paraId="17506637" w14:textId="3CFF7894" w:rsidR="008E436F" w:rsidRDefault="00000000">
      <w:pPr>
        <w:pStyle w:val="Sansinterligne"/>
        <w:jc w:val="both"/>
        <w:rPr>
          <w:rFonts w:ascii="Avenir Next LT Pro" w:hAnsi="Avenir Next LT Pro" w:cstheme="minorHAnsi"/>
          <w:color w:val="2E74B5" w:themeColor="accent1" w:themeShade="BF"/>
        </w:rPr>
      </w:pPr>
      <w:r>
        <w:rPr>
          <w:rFonts w:ascii="Avenir Next LT Pro" w:hAnsi="Avenir Next LT Pro" w:cstheme="minorHAnsi"/>
          <w:color w:val="2E74B5" w:themeColor="accent1" w:themeShade="BF"/>
        </w:rPr>
        <w:t>(Indiquer nom et adresse de la collectivité)</w:t>
      </w:r>
    </w:p>
    <w:p w14:paraId="026E1497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b/>
          <w:bCs/>
        </w:rPr>
      </w:pPr>
    </w:p>
    <w:p w14:paraId="541898B4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b/>
          <w:bCs/>
        </w:rPr>
      </w:pPr>
    </w:p>
    <w:p w14:paraId="4EA725E8" w14:textId="77777777" w:rsidR="008E436F" w:rsidRDefault="00000000">
      <w:pPr>
        <w:pStyle w:val="Sansinterligne"/>
        <w:ind w:left="4956"/>
        <w:jc w:val="both"/>
        <w:rPr>
          <w:rFonts w:ascii="Avenir Next LT Pro" w:hAnsi="Avenir Next LT Pro" w:cstheme="minorHAnsi"/>
          <w:b/>
          <w:bCs/>
          <w:color w:val="203242"/>
        </w:rPr>
      </w:pPr>
      <w:r>
        <w:rPr>
          <w:rFonts w:ascii="Avenir Next LT Pro" w:hAnsi="Avenir Next LT Pro" w:cstheme="minorHAnsi"/>
          <w:b/>
          <w:bCs/>
          <w:color w:val="203242"/>
        </w:rPr>
        <w:t>Lieu ……</w:t>
      </w:r>
      <w:proofErr w:type="gramStart"/>
      <w:r>
        <w:rPr>
          <w:rFonts w:ascii="Avenir Next LT Pro" w:hAnsi="Avenir Next LT Pro" w:cstheme="minorHAnsi"/>
          <w:b/>
          <w:bCs/>
          <w:color w:val="203242"/>
        </w:rPr>
        <w:t>…….</w:t>
      </w:r>
      <w:proofErr w:type="gramEnd"/>
      <w:r>
        <w:rPr>
          <w:rFonts w:ascii="Avenir Next LT Pro" w:hAnsi="Avenir Next LT Pro" w:cstheme="minorHAnsi"/>
          <w:b/>
          <w:bCs/>
          <w:color w:val="203242"/>
        </w:rPr>
        <w:t>Date ………</w:t>
      </w:r>
    </w:p>
    <w:p w14:paraId="7D661111" w14:textId="77777777" w:rsidR="008E436F" w:rsidRDefault="00000000">
      <w:pPr>
        <w:pStyle w:val="Sansinterligne"/>
        <w:ind w:left="4956"/>
        <w:jc w:val="both"/>
        <w:rPr>
          <w:rFonts w:ascii="Avenir Next LT Pro" w:hAnsi="Avenir Next LT Pro" w:cstheme="minorHAnsi"/>
          <w:color w:val="2E74B5" w:themeColor="accent1" w:themeShade="BF"/>
        </w:rPr>
      </w:pPr>
      <w:r>
        <w:rPr>
          <w:rFonts w:ascii="Avenir Next LT Pro" w:hAnsi="Avenir Next LT Pro" w:cstheme="minorHAnsi"/>
          <w:color w:val="2E74B5" w:themeColor="accent1" w:themeShade="BF"/>
        </w:rPr>
        <w:t>(Nom, prénom et adresse de l'agent)</w:t>
      </w:r>
    </w:p>
    <w:p w14:paraId="4FA9A692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3A68105F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4548E47A" w14:textId="77777777" w:rsidR="008E436F" w:rsidRDefault="00000000">
      <w:pPr>
        <w:pStyle w:val="Sansinterligne"/>
        <w:jc w:val="both"/>
        <w:rPr>
          <w:rFonts w:ascii="Avenir Next LT Pro" w:hAnsi="Avenir Next LT Pro" w:cstheme="minorHAnsi"/>
          <w:b/>
          <w:bCs/>
          <w:color w:val="2E74B5" w:themeColor="accent1" w:themeShade="BF"/>
        </w:rPr>
      </w:pPr>
      <w:r>
        <w:rPr>
          <w:rFonts w:ascii="Avenir Next LT Pro" w:hAnsi="Avenir Next LT Pro" w:cstheme="minorHAnsi"/>
          <w:b/>
          <w:bCs/>
          <w:color w:val="203242"/>
        </w:rPr>
        <w:t>Lettre recommandée avec accusé de réception</w:t>
      </w:r>
      <w:r>
        <w:rPr>
          <w:rFonts w:ascii="Avenir Next LT Pro" w:hAnsi="Avenir Next LT Pro" w:cstheme="minorHAnsi"/>
          <w:b/>
          <w:bCs/>
        </w:rPr>
        <w:t xml:space="preserve"> </w:t>
      </w:r>
      <w:r>
        <w:rPr>
          <w:rFonts w:ascii="Avenir Next LT Pro" w:hAnsi="Avenir Next LT Pro" w:cstheme="minorHAnsi"/>
          <w:b/>
          <w:bCs/>
          <w:color w:val="2E74B5" w:themeColor="accent1" w:themeShade="BF"/>
        </w:rPr>
        <w:t>(</w:t>
      </w:r>
      <w:r>
        <w:rPr>
          <w:rFonts w:ascii="Avenir Next LT Pro" w:hAnsi="Avenir Next LT Pro" w:cstheme="minorHAnsi"/>
          <w:b/>
          <w:color w:val="2E74B5" w:themeColor="accent1" w:themeShade="BF"/>
          <w:shd w:val="clear" w:color="auto" w:fill="FFFFFF"/>
        </w:rPr>
        <w:t>ou lettre remise en main propre contre signature)</w:t>
      </w:r>
    </w:p>
    <w:p w14:paraId="1871FF9A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68678445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b/>
          <w:bCs/>
          <w:color w:val="FF0000"/>
        </w:rPr>
      </w:pPr>
    </w:p>
    <w:p w14:paraId="664A3649" w14:textId="0066FED0" w:rsidR="008E436F" w:rsidRDefault="00000000">
      <w:pPr>
        <w:pStyle w:val="Sansinterligne"/>
        <w:jc w:val="both"/>
        <w:rPr>
          <w:rFonts w:ascii="Avenir Next LT Pro" w:hAnsi="Avenir Next LT Pro"/>
          <w:b/>
          <w:bCs/>
          <w:color w:val="203242"/>
        </w:rPr>
      </w:pPr>
      <w:r>
        <w:rPr>
          <w:rFonts w:ascii="Avenir Next LT Pro" w:hAnsi="Avenir Next LT Pro"/>
          <w:color w:val="203242"/>
          <w:u w:val="single"/>
        </w:rPr>
        <w:t>Objet :</w:t>
      </w:r>
      <w:r>
        <w:rPr>
          <w:rFonts w:ascii="Avenir Next LT Pro" w:hAnsi="Avenir Next LT Pro"/>
          <w:color w:val="203242"/>
        </w:rPr>
        <w:t xml:space="preserve"> lettre d’information relative à l’intention de / ne pas renouveler le contrat à durée déterminée à son terme</w:t>
      </w:r>
    </w:p>
    <w:p w14:paraId="48118BF3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6432C5A9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0AD5E32D" w14:textId="77777777" w:rsidR="008E436F" w:rsidRDefault="00000000">
      <w:pPr>
        <w:pStyle w:val="Sansinterligne"/>
        <w:jc w:val="both"/>
        <w:rPr>
          <w:rFonts w:ascii="Avenir Next LT Pro" w:hAnsi="Avenir Next LT Pro" w:cstheme="minorHAnsi"/>
          <w:color w:val="2E74B5" w:themeColor="accent1" w:themeShade="BF"/>
        </w:rPr>
      </w:pPr>
      <w:r>
        <w:rPr>
          <w:rFonts w:ascii="Avenir Next LT Pro" w:hAnsi="Avenir Next LT Pro" w:cstheme="minorHAnsi"/>
          <w:color w:val="2E74B5" w:themeColor="accent1" w:themeShade="BF"/>
        </w:rPr>
        <w:t>Madame/Monsieur,</w:t>
      </w:r>
    </w:p>
    <w:p w14:paraId="4A78F5B6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1D772215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7E6346BB" w14:textId="77777777" w:rsidR="008E436F" w:rsidRDefault="00000000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 xml:space="preserve">Depuis le ……… </w:t>
      </w:r>
      <w:r>
        <w:rPr>
          <w:rFonts w:ascii="Avenir Next LT Pro" w:hAnsi="Avenir Next LT Pro" w:cstheme="minorHAnsi"/>
          <w:color w:val="2E74B5" w:themeColor="accent1" w:themeShade="BF"/>
        </w:rPr>
        <w:t>(date)</w:t>
      </w:r>
      <w:r>
        <w:rPr>
          <w:rFonts w:ascii="Avenir Next LT Pro" w:hAnsi="Avenir Next LT Pro" w:cstheme="minorHAnsi"/>
          <w:color w:val="203242"/>
        </w:rPr>
        <w:t>, vous êtes recruté</w:t>
      </w:r>
      <w:r>
        <w:rPr>
          <w:rFonts w:ascii="Avenir Next LT Pro" w:hAnsi="Avenir Next LT Pro" w:cstheme="minorHAnsi"/>
          <w:color w:val="2E74B5" w:themeColor="accent1" w:themeShade="BF"/>
        </w:rPr>
        <w:t>(e)</w:t>
      </w:r>
      <w:r>
        <w:rPr>
          <w:rFonts w:ascii="Avenir Next LT Pro" w:hAnsi="Avenir Next LT Pro" w:cstheme="minorHAnsi"/>
          <w:color w:val="203242"/>
        </w:rPr>
        <w:t xml:space="preserve">s en qualité de </w:t>
      </w:r>
      <w:proofErr w:type="gramStart"/>
      <w:r>
        <w:rPr>
          <w:rFonts w:ascii="Avenir Next LT Pro" w:hAnsi="Avenir Next LT Pro" w:cstheme="minorHAnsi"/>
          <w:color w:val="203242"/>
        </w:rPr>
        <w:t>…….</w:t>
      </w:r>
      <w:proofErr w:type="gramEnd"/>
      <w:r>
        <w:rPr>
          <w:rFonts w:ascii="Avenir Next LT Pro" w:hAnsi="Avenir Next LT Pro" w:cstheme="minorHAnsi"/>
          <w:color w:val="203242"/>
        </w:rPr>
        <w:t xml:space="preserve">. </w:t>
      </w:r>
      <w:r>
        <w:rPr>
          <w:rFonts w:ascii="Avenir Next LT Pro" w:hAnsi="Avenir Next LT Pro" w:cstheme="minorHAnsi"/>
          <w:color w:val="2E74B5" w:themeColor="accent1" w:themeShade="BF"/>
        </w:rPr>
        <w:t>(</w:t>
      </w:r>
      <w:proofErr w:type="gramStart"/>
      <w:r>
        <w:rPr>
          <w:rFonts w:ascii="Avenir Next LT Pro" w:hAnsi="Avenir Next LT Pro" w:cstheme="minorHAnsi"/>
          <w:color w:val="2E74B5" w:themeColor="accent1" w:themeShade="BF"/>
        </w:rPr>
        <w:t>emploi</w:t>
      </w:r>
      <w:proofErr w:type="gramEnd"/>
      <w:r>
        <w:rPr>
          <w:rFonts w:ascii="Avenir Next LT Pro" w:hAnsi="Avenir Next LT Pro" w:cstheme="minorHAnsi"/>
          <w:color w:val="2E74B5" w:themeColor="accent1" w:themeShade="BF"/>
        </w:rPr>
        <w:t xml:space="preserve">) </w:t>
      </w:r>
      <w:r>
        <w:rPr>
          <w:rFonts w:ascii="Avenir Next LT Pro" w:hAnsi="Avenir Next LT Pro" w:cstheme="minorHAnsi"/>
          <w:color w:val="203242"/>
        </w:rPr>
        <w:t xml:space="preserve">au sein des services de </w:t>
      </w:r>
      <w:r>
        <w:rPr>
          <w:rFonts w:ascii="Avenir Next LT Pro" w:hAnsi="Avenir Next LT Pro" w:cstheme="minorHAnsi"/>
          <w:color w:val="1F4E79" w:themeColor="accent1" w:themeShade="80"/>
        </w:rPr>
        <w:t xml:space="preserve">la </w:t>
      </w:r>
      <w:r>
        <w:rPr>
          <w:rFonts w:ascii="Avenir Next LT Pro" w:hAnsi="Avenir Next LT Pro" w:cstheme="minorHAnsi"/>
          <w:color w:val="2E74B5" w:themeColor="accent1" w:themeShade="BF"/>
        </w:rPr>
        <w:t xml:space="preserve">collectivité/établissement </w:t>
      </w:r>
      <w:r>
        <w:rPr>
          <w:rFonts w:ascii="Avenir Next LT Pro" w:hAnsi="Avenir Next LT Pro" w:cstheme="minorHAnsi"/>
          <w:color w:val="203242"/>
        </w:rPr>
        <w:t xml:space="preserve">sur un contrat à durée déterminée arrivant à échéance le ……… </w:t>
      </w:r>
      <w:r>
        <w:rPr>
          <w:rFonts w:ascii="Avenir Next LT Pro" w:hAnsi="Avenir Next LT Pro" w:cstheme="minorHAnsi"/>
          <w:color w:val="2E74B5" w:themeColor="accent1" w:themeShade="BF"/>
        </w:rPr>
        <w:t>(date)</w:t>
      </w:r>
      <w:r>
        <w:rPr>
          <w:rFonts w:ascii="Avenir Next LT Pro" w:hAnsi="Avenir Next LT Pro" w:cstheme="minorHAnsi"/>
          <w:color w:val="203242"/>
        </w:rPr>
        <w:t xml:space="preserve">. Au terme du contrat, vous disposez d’une ancienneté de ……… </w:t>
      </w:r>
      <w:r>
        <w:rPr>
          <w:rFonts w:ascii="Avenir Next LT Pro" w:hAnsi="Avenir Next LT Pro" w:cstheme="minorHAnsi"/>
          <w:color w:val="2E74B5" w:themeColor="accent1" w:themeShade="BF"/>
        </w:rPr>
        <w:t xml:space="preserve">(chiffre) </w:t>
      </w:r>
      <w:r>
        <w:rPr>
          <w:rStyle w:val="Appelnotedebasdep"/>
          <w:rFonts w:ascii="Avenir Next LT Pro" w:hAnsi="Avenir Next LT Pro" w:cstheme="minorHAnsi"/>
          <w:color w:val="1F4E79" w:themeColor="accent1" w:themeShade="80"/>
        </w:rPr>
        <w:footnoteReference w:id="1"/>
      </w:r>
      <w:r>
        <w:rPr>
          <w:rFonts w:ascii="Avenir Next LT Pro" w:hAnsi="Avenir Next LT Pro" w:cstheme="minorHAnsi"/>
          <w:color w:val="203242"/>
        </w:rPr>
        <w:t>.</w:t>
      </w:r>
    </w:p>
    <w:p w14:paraId="11656841" w14:textId="77777777" w:rsidR="008E436F" w:rsidRDefault="008E436F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</w:p>
    <w:p w14:paraId="7A5D4F6A" w14:textId="77777777" w:rsidR="008E436F" w:rsidRDefault="00000000">
      <w:pPr>
        <w:pStyle w:val="Style1"/>
      </w:pPr>
      <w:r>
        <w:t>Aussi, en application des articles R.332-27 et suivants du Code Général de la Fonction Publique, je vous informe que j’ai l’intention de ….......</w:t>
      </w:r>
    </w:p>
    <w:p w14:paraId="68BC927C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254C9E5A" w14:textId="77777777" w:rsidR="008E436F" w:rsidRDefault="00000000">
      <w:pPr>
        <w:pStyle w:val="Sansinterligne"/>
        <w:jc w:val="both"/>
        <w:rPr>
          <w:rFonts w:ascii="Avenir Next LT Pro" w:hAnsi="Avenir Next LT Pro" w:cstheme="minorHAnsi"/>
          <w:b/>
          <w:color w:val="2E74B5" w:themeColor="accent1" w:themeShade="BF"/>
        </w:rPr>
      </w:pPr>
      <w:r>
        <w:rPr>
          <w:rFonts w:ascii="Avenir Next LT Pro" w:hAnsi="Avenir Next LT Pro" w:cstheme="minorHAnsi"/>
          <w:b/>
          <w:color w:val="2E74B5" w:themeColor="accent1" w:themeShade="BF"/>
        </w:rPr>
        <w:t>SOIT EN L’ABSENCE DE RENOUVELLEMENT</w:t>
      </w:r>
    </w:p>
    <w:p w14:paraId="0763AD7A" w14:textId="77777777" w:rsidR="008E436F" w:rsidRDefault="00000000">
      <w:pPr>
        <w:pStyle w:val="Style1"/>
        <w:rPr>
          <w:lang w:eastAsia="fr-FR"/>
        </w:rPr>
      </w:pPr>
      <w:proofErr w:type="gramStart"/>
      <w:r>
        <w:rPr>
          <w:lang w:eastAsia="fr-FR"/>
        </w:rPr>
        <w:t>ne</w:t>
      </w:r>
      <w:proofErr w:type="gramEnd"/>
      <w:r>
        <w:rPr>
          <w:lang w:eastAsia="fr-FR"/>
        </w:rPr>
        <w:t xml:space="preserve"> pas renouveler le contrat en cours au-delà de son terme.</w:t>
      </w:r>
    </w:p>
    <w:p w14:paraId="1602DF70" w14:textId="6D3FEFDB" w:rsidR="008E436F" w:rsidRDefault="00000000">
      <w:pPr>
        <w:pStyle w:val="Style1"/>
        <w:rPr>
          <w:lang w:eastAsia="fr-FR"/>
        </w:rPr>
      </w:pPr>
      <w:r>
        <w:rPr>
          <w:color w:val="2E74B5" w:themeColor="accent1" w:themeShade="BF"/>
          <w:lang w:eastAsia="fr-FR"/>
        </w:rPr>
        <w:t>(</w:t>
      </w:r>
      <w:proofErr w:type="gramStart"/>
      <w:r>
        <w:rPr>
          <w:color w:val="2E74B5" w:themeColor="accent1" w:themeShade="BF"/>
          <w:lang w:eastAsia="fr-FR"/>
        </w:rPr>
        <w:t>le</w:t>
      </w:r>
      <w:proofErr w:type="gramEnd"/>
      <w:r>
        <w:rPr>
          <w:color w:val="2E74B5" w:themeColor="accent1" w:themeShade="BF"/>
          <w:lang w:eastAsia="fr-FR"/>
        </w:rPr>
        <w:t xml:space="preserve"> cas échéant </w:t>
      </w:r>
      <w:r>
        <w:rPr>
          <w:rStyle w:val="Appelnotedebasdep"/>
          <w:color w:val="2E74B5" w:themeColor="accent1" w:themeShade="BF"/>
          <w:lang w:eastAsia="fr-FR"/>
        </w:rPr>
        <w:footnoteReference w:id="2"/>
      </w:r>
      <w:r>
        <w:rPr>
          <w:color w:val="2E74B5" w:themeColor="accent1" w:themeShade="BF"/>
          <w:lang w:eastAsia="fr-FR"/>
        </w:rPr>
        <w:t xml:space="preserve">) </w:t>
      </w:r>
      <w:r>
        <w:rPr>
          <w:lang w:eastAsia="fr-FR"/>
        </w:rPr>
        <w:t>La commission consultative paritaire sera saisie pour avis.</w:t>
      </w:r>
    </w:p>
    <w:p w14:paraId="42F34061" w14:textId="77777777" w:rsidR="008E436F" w:rsidRDefault="00000000">
      <w:pPr>
        <w:pStyle w:val="Style1"/>
      </w:pPr>
      <w:r>
        <w:rPr>
          <w:color w:val="2E74B5" w:themeColor="accent1" w:themeShade="BF"/>
          <w:lang w:eastAsia="fr-FR"/>
        </w:rPr>
        <w:t>(</w:t>
      </w:r>
      <w:proofErr w:type="gramStart"/>
      <w:r>
        <w:rPr>
          <w:color w:val="2E74B5" w:themeColor="accent1" w:themeShade="BF"/>
          <w:lang w:eastAsia="fr-FR"/>
        </w:rPr>
        <w:t>le</w:t>
      </w:r>
      <w:proofErr w:type="gramEnd"/>
      <w:r>
        <w:rPr>
          <w:color w:val="2E74B5" w:themeColor="accent1" w:themeShade="BF"/>
          <w:lang w:eastAsia="fr-FR"/>
        </w:rPr>
        <w:t xml:space="preserve"> cas échéant </w:t>
      </w:r>
      <w:r>
        <w:rPr>
          <w:rStyle w:val="Appelnotedebasdep"/>
          <w:color w:val="2E74B5" w:themeColor="accent1" w:themeShade="BF"/>
          <w:lang w:eastAsia="fr-FR"/>
        </w:rPr>
        <w:footnoteReference w:id="3"/>
      </w:r>
      <w:r>
        <w:rPr>
          <w:color w:val="2E74B5" w:themeColor="accent1" w:themeShade="BF"/>
          <w:lang w:eastAsia="fr-FR"/>
        </w:rPr>
        <w:t>)</w:t>
      </w:r>
      <w:r>
        <w:rPr>
          <w:lang w:eastAsia="fr-FR"/>
        </w:rPr>
        <w:t xml:space="preserve"> </w:t>
      </w:r>
      <w:r>
        <w:t xml:space="preserve">La notification de la décision finale sera précédée d'un entretien auquel je vous convie le ……… </w:t>
      </w:r>
      <w:r>
        <w:rPr>
          <w:color w:val="2E74B5" w:themeColor="accent1" w:themeShade="BF"/>
        </w:rPr>
        <w:t>(date et heure)</w:t>
      </w:r>
      <w:r>
        <w:t xml:space="preserve">, à ……… </w:t>
      </w:r>
      <w:r>
        <w:rPr>
          <w:color w:val="2E74B5" w:themeColor="accent1" w:themeShade="BF"/>
        </w:rPr>
        <w:t>(lieu)</w:t>
      </w:r>
      <w:r>
        <w:t>. </w:t>
      </w:r>
    </w:p>
    <w:p w14:paraId="69A1E294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027E261B" w14:textId="77777777" w:rsidR="008E436F" w:rsidRDefault="00000000">
      <w:pPr>
        <w:pStyle w:val="Sansinterligne"/>
        <w:jc w:val="both"/>
        <w:rPr>
          <w:rFonts w:ascii="Avenir Next LT Pro" w:hAnsi="Avenir Next LT Pro" w:cstheme="minorHAnsi"/>
          <w:b/>
          <w:color w:val="2E74B5" w:themeColor="accent1" w:themeShade="BF"/>
        </w:rPr>
      </w:pPr>
      <w:r>
        <w:rPr>
          <w:rFonts w:ascii="Avenir Next LT Pro" w:hAnsi="Avenir Next LT Pro" w:cstheme="minorHAnsi"/>
          <w:b/>
          <w:color w:val="2E74B5" w:themeColor="accent1" w:themeShade="BF"/>
        </w:rPr>
        <w:t>SOIT EN CAS DE RENOUVELLEMENT</w:t>
      </w:r>
    </w:p>
    <w:p w14:paraId="3C888139" w14:textId="77777777" w:rsidR="008E436F" w:rsidRDefault="00000000">
      <w:pPr>
        <w:pStyle w:val="Style1"/>
      </w:pPr>
      <w:proofErr w:type="gramStart"/>
      <w:r>
        <w:t>renouveler</w:t>
      </w:r>
      <w:proofErr w:type="gramEnd"/>
      <w:r>
        <w:t xml:space="preserve"> le contrat à son terme, dans les mêmes conditions </w:t>
      </w:r>
      <w:r>
        <w:rPr>
          <w:color w:val="2E74B5" w:themeColor="accent1" w:themeShade="BF"/>
        </w:rPr>
        <w:t>(ou aux conditions suivantes ………)</w:t>
      </w:r>
      <w:r>
        <w:t xml:space="preserve">. </w:t>
      </w:r>
    </w:p>
    <w:p w14:paraId="5BD23004" w14:textId="77777777" w:rsidR="008E436F" w:rsidRDefault="00000000">
      <w:pPr>
        <w:pStyle w:val="Style1"/>
        <w:rPr>
          <w:lang w:eastAsia="fr-FR"/>
        </w:rPr>
      </w:pPr>
      <w:r>
        <w:rPr>
          <w:color w:val="2E74B5" w:themeColor="accent1" w:themeShade="BF"/>
          <w:lang w:eastAsia="fr-FR"/>
        </w:rPr>
        <w:t>(</w:t>
      </w:r>
      <w:proofErr w:type="gramStart"/>
      <w:r>
        <w:rPr>
          <w:color w:val="2E74B5" w:themeColor="accent1" w:themeShade="BF"/>
          <w:lang w:eastAsia="fr-FR"/>
        </w:rPr>
        <w:t>le</w:t>
      </w:r>
      <w:proofErr w:type="gramEnd"/>
      <w:r>
        <w:rPr>
          <w:color w:val="2E74B5" w:themeColor="accent1" w:themeShade="BF"/>
          <w:lang w:eastAsia="fr-FR"/>
        </w:rPr>
        <w:t xml:space="preserve"> cas échéant) </w:t>
      </w:r>
      <w:r>
        <w:t xml:space="preserve">La notification de la décision finale sera précédée d'un entretien auquel je vous convie le ……… </w:t>
      </w:r>
      <w:r>
        <w:rPr>
          <w:color w:val="2E74B5" w:themeColor="accent1" w:themeShade="BF"/>
        </w:rPr>
        <w:t>(date et heure)</w:t>
      </w:r>
      <w:r>
        <w:t xml:space="preserve">, à ……… </w:t>
      </w:r>
      <w:r>
        <w:rPr>
          <w:color w:val="2E74B5" w:themeColor="accent1" w:themeShade="BF"/>
        </w:rPr>
        <w:t>(lieu)</w:t>
      </w:r>
      <w:r>
        <w:t>. </w:t>
      </w:r>
    </w:p>
    <w:p w14:paraId="2988DECC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02D80DAE" w14:textId="77777777" w:rsidR="008E436F" w:rsidRDefault="00000000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Je me tiens à votre disposition pour tout renseignement complémentaire.</w:t>
      </w:r>
    </w:p>
    <w:p w14:paraId="35919052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</w:rPr>
      </w:pPr>
    </w:p>
    <w:p w14:paraId="2C5A77E7" w14:textId="77777777" w:rsidR="008E436F" w:rsidRDefault="00000000">
      <w:pPr>
        <w:pStyle w:val="Sansinterligne"/>
        <w:ind w:firstLine="708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 xml:space="preserve">Je vous prie d’agréer, </w:t>
      </w:r>
      <w:r>
        <w:rPr>
          <w:rFonts w:ascii="Avenir Next LT Pro" w:hAnsi="Avenir Next LT Pro" w:cstheme="minorHAnsi"/>
          <w:color w:val="2E74B5" w:themeColor="accent1" w:themeShade="BF"/>
        </w:rPr>
        <w:t>Madame/Monsieur</w:t>
      </w:r>
      <w:r>
        <w:rPr>
          <w:rFonts w:ascii="Avenir Next LT Pro" w:hAnsi="Avenir Next LT Pro" w:cstheme="minorHAnsi"/>
          <w:color w:val="203242"/>
        </w:rPr>
        <w:t>, l’expression de mes sentiments respectueux.</w:t>
      </w:r>
    </w:p>
    <w:p w14:paraId="25B6A8CB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6B763F59" w14:textId="77777777" w:rsidR="008E436F" w:rsidRDefault="008E436F">
      <w:pPr>
        <w:pStyle w:val="Sansinterligne"/>
        <w:jc w:val="both"/>
        <w:rPr>
          <w:rFonts w:ascii="Avenir Next LT Pro" w:hAnsi="Avenir Next LT Pro" w:cstheme="minorHAnsi"/>
          <w:color w:val="203242"/>
        </w:rPr>
      </w:pPr>
    </w:p>
    <w:p w14:paraId="32691DBD" w14:textId="77777777" w:rsidR="008E436F" w:rsidRDefault="00000000">
      <w:pPr>
        <w:pStyle w:val="Sansinterligne"/>
        <w:ind w:left="4956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A ............................, le .........................</w:t>
      </w:r>
    </w:p>
    <w:p w14:paraId="05A69E6D" w14:textId="77777777" w:rsidR="008E436F" w:rsidRDefault="00000000">
      <w:pPr>
        <w:pStyle w:val="Sansinterligne"/>
        <w:ind w:left="4956"/>
        <w:jc w:val="both"/>
        <w:rPr>
          <w:rFonts w:ascii="Avenir Next LT Pro" w:hAnsi="Avenir Next LT Pro" w:cstheme="minorHAnsi"/>
          <w:color w:val="203242"/>
        </w:rPr>
      </w:pPr>
      <w:r>
        <w:rPr>
          <w:rFonts w:ascii="Avenir Next LT Pro" w:hAnsi="Avenir Next LT Pro" w:cstheme="minorHAnsi"/>
          <w:color w:val="203242"/>
        </w:rPr>
        <w:t>Nom, Prénom du signataire</w:t>
      </w:r>
    </w:p>
    <w:p w14:paraId="64186901" w14:textId="77777777" w:rsidR="008E436F" w:rsidRDefault="00000000">
      <w:pPr>
        <w:pStyle w:val="Sansinterligne"/>
        <w:ind w:left="4956"/>
        <w:jc w:val="both"/>
        <w:rPr>
          <w:rFonts w:ascii="Avenir Next LT Pro" w:hAnsi="Avenir Next LT Pro" w:cstheme="minorHAnsi"/>
        </w:rPr>
      </w:pPr>
      <w:r>
        <w:rPr>
          <w:rFonts w:ascii="Avenir Next LT Pro" w:hAnsi="Avenir Next LT Pro" w:cstheme="minorHAnsi"/>
          <w:color w:val="203242"/>
        </w:rPr>
        <w:t xml:space="preserve">Qualité du signataire </w:t>
      </w:r>
      <w:r>
        <w:rPr>
          <w:rFonts w:ascii="Avenir Next LT Pro" w:hAnsi="Avenir Next LT Pro" w:cstheme="minorHAnsi"/>
          <w:color w:val="2E74B5" w:themeColor="accent1" w:themeShade="BF"/>
        </w:rPr>
        <w:t>(ex</w:t>
      </w:r>
      <w:proofErr w:type="gramStart"/>
      <w:r>
        <w:rPr>
          <w:rFonts w:ascii="Avenir Next LT Pro" w:hAnsi="Avenir Next LT Pro" w:cstheme="minorHAnsi"/>
          <w:color w:val="2E74B5" w:themeColor="accent1" w:themeShade="BF"/>
        </w:rPr>
        <w:t> :Le</w:t>
      </w:r>
      <w:proofErr w:type="gramEnd"/>
      <w:r>
        <w:rPr>
          <w:rFonts w:ascii="Avenir Next LT Pro" w:hAnsi="Avenir Next LT Pro" w:cstheme="minorHAnsi"/>
          <w:color w:val="2E74B5" w:themeColor="accent1" w:themeShade="BF"/>
        </w:rPr>
        <w:t xml:space="preserve"> Maire)</w:t>
      </w:r>
    </w:p>
    <w:p w14:paraId="1781280D" w14:textId="77777777" w:rsidR="008E436F" w:rsidRDefault="008E436F">
      <w:pPr>
        <w:pStyle w:val="Sansinterligne"/>
        <w:rPr>
          <w:rFonts w:ascii="Avenir Next LT Pro" w:hAnsi="Avenir Next LT Pro"/>
        </w:rPr>
      </w:pPr>
    </w:p>
    <w:sectPr w:rsidR="008E436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C9A0EF" w14:textId="77777777" w:rsidR="007D5704" w:rsidRDefault="007D5704">
      <w:pPr>
        <w:spacing w:after="0" w:line="240" w:lineRule="auto"/>
      </w:pPr>
      <w:r>
        <w:separator/>
      </w:r>
    </w:p>
  </w:endnote>
  <w:endnote w:type="continuationSeparator" w:id="0">
    <w:p w14:paraId="153CBBEB" w14:textId="77777777" w:rsidR="007D5704" w:rsidRDefault="007D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Gellix Medium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3FF7" w14:textId="77777777" w:rsidR="007D5704" w:rsidRDefault="007D5704">
      <w:pPr>
        <w:spacing w:after="0" w:line="240" w:lineRule="auto"/>
      </w:pPr>
      <w:r>
        <w:separator/>
      </w:r>
    </w:p>
  </w:footnote>
  <w:footnote w:type="continuationSeparator" w:id="0">
    <w:p w14:paraId="772F847C" w14:textId="77777777" w:rsidR="007D5704" w:rsidRDefault="007D5704">
      <w:pPr>
        <w:spacing w:after="0" w:line="240" w:lineRule="auto"/>
      </w:pPr>
      <w:r>
        <w:continuationSeparator/>
      </w:r>
    </w:p>
  </w:footnote>
  <w:footnote w:id="1">
    <w:p w14:paraId="4DAA9D8D" w14:textId="77777777" w:rsidR="008E436F" w:rsidRDefault="00000000">
      <w:pPr>
        <w:pStyle w:val="Notedebasdepage"/>
        <w:jc w:val="both"/>
        <w:rPr>
          <w:rFonts w:ascii="Avenir Next LT Pro" w:hAnsi="Avenir Next LT Pro"/>
          <w:color w:val="2E74B5" w:themeColor="accent1" w:themeShade="BF"/>
          <w:sz w:val="18"/>
          <w:szCs w:val="18"/>
        </w:rPr>
      </w:pPr>
      <w:r>
        <w:rPr>
          <w:rStyle w:val="Appelnotedebasdep"/>
          <w:rFonts w:ascii="Avenir Next LT Pro" w:hAnsi="Avenir Next LT Pro"/>
          <w:color w:val="2E74B5" w:themeColor="accent1" w:themeShade="BF"/>
          <w:sz w:val="18"/>
          <w:szCs w:val="18"/>
        </w:rPr>
        <w:footnoteRef/>
      </w:r>
      <w:r>
        <w:rPr>
          <w:rFonts w:ascii="Avenir Next LT Pro" w:hAnsi="Avenir Next LT Pro"/>
          <w:color w:val="2E74B5" w:themeColor="accent1" w:themeShade="BF"/>
          <w:sz w:val="18"/>
          <w:szCs w:val="18"/>
        </w:rPr>
        <w:t xml:space="preserve"> La durée de l’engagement s’apprécie sur l'ensemble des contrats </w:t>
      </w:r>
      <w:r>
        <w:rPr>
          <w:rFonts w:ascii="Avenir Next LT Pro" w:hAnsi="Avenir Next LT Pro" w:cs="Arial"/>
          <w:color w:val="2E74B5" w:themeColor="accent1" w:themeShade="BF"/>
          <w:sz w:val="18"/>
          <w:szCs w:val="18"/>
          <w:shd w:val="clear" w:color="auto" w:fill="FFFFFF"/>
        </w:rPr>
        <w:t xml:space="preserve">à durée déterminée susceptible d'être renouvelé </w:t>
      </w:r>
      <w:r>
        <w:rPr>
          <w:rFonts w:ascii="Avenir Next LT Pro" w:hAnsi="Avenir Next LT Pro"/>
          <w:color w:val="2E74B5" w:themeColor="accent1" w:themeShade="BF"/>
          <w:sz w:val="18"/>
          <w:szCs w:val="18"/>
        </w:rPr>
        <w:t>conclus avec l'agent, y compris ceux conclus avant une interruption de fonctions, sous réserve que cette interruption n'excède pas quatre mois et qu'elle ne soit pas due à une démission de l'agent</w:t>
      </w:r>
    </w:p>
  </w:footnote>
  <w:footnote w:id="2">
    <w:p w14:paraId="256B0E7B" w14:textId="77777777" w:rsidR="008E436F" w:rsidRDefault="00000000">
      <w:pPr>
        <w:pStyle w:val="Notedebasdepage"/>
        <w:jc w:val="both"/>
        <w:rPr>
          <w:rFonts w:ascii="Avenir Next LT Pro" w:hAnsi="Avenir Next LT Pro"/>
          <w:color w:val="2E74B5" w:themeColor="accent1" w:themeShade="BF"/>
          <w:sz w:val="18"/>
          <w:szCs w:val="18"/>
        </w:rPr>
      </w:pPr>
      <w:r>
        <w:rPr>
          <w:rStyle w:val="Appelnotedebasdep"/>
          <w:rFonts w:ascii="Avenir Next LT Pro" w:hAnsi="Avenir Next LT Pro"/>
          <w:color w:val="2E74B5" w:themeColor="accent1" w:themeShade="BF"/>
          <w:sz w:val="18"/>
          <w:szCs w:val="18"/>
        </w:rPr>
        <w:footnoteRef/>
      </w:r>
      <w:r>
        <w:rPr>
          <w:rFonts w:ascii="Avenir Next LT Pro" w:hAnsi="Avenir Next LT Pro"/>
          <w:color w:val="2E74B5" w:themeColor="accent1" w:themeShade="BF"/>
          <w:sz w:val="18"/>
          <w:szCs w:val="18"/>
        </w:rPr>
        <w:t xml:space="preserve"> Uniquement pour les personnes investies d’un mandat syndical</w:t>
      </w:r>
    </w:p>
  </w:footnote>
  <w:footnote w:id="3">
    <w:p w14:paraId="17173983" w14:textId="77777777" w:rsidR="008E436F" w:rsidRDefault="00000000">
      <w:pPr>
        <w:pStyle w:val="Notedebasdepage"/>
        <w:jc w:val="both"/>
      </w:pPr>
      <w:r>
        <w:rPr>
          <w:rStyle w:val="Appelnotedebasdep"/>
          <w:rFonts w:ascii="Avenir Next LT Pro" w:hAnsi="Avenir Next LT Pro"/>
          <w:color w:val="2E74B5" w:themeColor="accent1" w:themeShade="BF"/>
          <w:sz w:val="18"/>
          <w:szCs w:val="18"/>
        </w:rPr>
        <w:footnoteRef/>
      </w:r>
      <w:r>
        <w:rPr>
          <w:rFonts w:ascii="Avenir Next LT Pro" w:hAnsi="Avenir Next LT Pro"/>
          <w:color w:val="2E74B5" w:themeColor="accent1" w:themeShade="BF"/>
          <w:sz w:val="18"/>
          <w:szCs w:val="18"/>
        </w:rPr>
        <w:t xml:space="preserve"> Entretien obligatoire lorsque les conditions de reconduction en CDI sont réunies ou lorsque la durée du contrat ou de l’ensemble des contrats conclus pour répondre à un besoin permanent est supérieur ou égale à trois ans.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36F"/>
    <w:rsid w:val="00336CA1"/>
    <w:rsid w:val="004F1111"/>
    <w:rsid w:val="007D5704"/>
    <w:rsid w:val="008E4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00E72-33C4-4E22-B1F7-00C123F4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Titre2">
    <w:name w:val="heading 2"/>
    <w:basedOn w:val="Normal"/>
    <w:link w:val="Titre2C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3Char">
    <w:name w:val="Heading 3 Char"/>
    <w:basedOn w:val="Policepardfaut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Policepardfaut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Policepardfaut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Policepardfaut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Policepardfaut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Policepardfaut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Policepardfaut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Policepardfaut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Policepardfaut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Policepardfaut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character" w:customStyle="1" w:styleId="EndnoteTextChar">
    <w:name w:val="Endnote Text Char"/>
    <w:basedOn w:val="Policepardfaut"/>
    <w:uiPriority w:val="99"/>
    <w:semiHidden/>
    <w:rPr>
      <w:sz w:val="20"/>
      <w:szCs w:val="20"/>
    </w:r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Pr>
      <w:i/>
      <w:iCs/>
      <w:color w:val="2E74B5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E74B5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Policepardfaut"/>
    <w:uiPriority w:val="99"/>
    <w:semiHidden/>
    <w:rPr>
      <w:sz w:val="20"/>
      <w:szCs w:val="20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Sansinterligne">
    <w:name w:val="No Spacing"/>
    <w:link w:val="SansinterligneCar"/>
    <w:uiPriority w:val="1"/>
    <w:qFormat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Pr>
      <w:color w:val="0563C1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</w:style>
  <w:style w:type="paragraph" w:customStyle="1" w:styleId="Style1">
    <w:name w:val="Style1"/>
    <w:basedOn w:val="Sansinterligne"/>
    <w:link w:val="Style1Car"/>
    <w:qFormat/>
    <w:pPr>
      <w:ind w:firstLine="708"/>
      <w:jc w:val="both"/>
    </w:pPr>
    <w:rPr>
      <w:rFonts w:ascii="Avenir Next LT Pro" w:hAnsi="Avenir Next LT Pro" w:cstheme="minorHAnsi"/>
      <w:color w:val="203242"/>
    </w:rPr>
  </w:style>
  <w:style w:type="character" w:customStyle="1" w:styleId="Titre2Car">
    <w:name w:val="Titre 2 Car"/>
    <w:basedOn w:val="Policepardfaut"/>
    <w:link w:val="Titre2"/>
    <w:uiPriority w:val="9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Style1Car">
    <w:name w:val="Style1 Car"/>
    <w:basedOn w:val="SansinterligneCar"/>
    <w:link w:val="Style1"/>
    <w:rPr>
      <w:rFonts w:ascii="Avenir Next LT Pro" w:hAnsi="Avenir Next LT Pro" w:cstheme="minorHAnsi"/>
      <w:color w:val="203242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080acc9f-a124-4651-8c21-27ed651001c5" ContentTypeId="0x0101" PreviousValue="tru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_maj xmlns="002f9175-6b98-453e-8381-436e165ab70f" xsi:nil="true"/>
    <Date_x0020_de_x0020_mise_x0020__x00e0__x0020_jour xmlns="002f9175-6b98-453e-8381-436e165ab70f">2026-08-16T22:00:00+00:00</Date_x0020_de_x0020_mise_x0020__x00e0__x0020_jour>
    <publier xmlns="002f9175-6b98-453e-8381-436e165ab70f">true</publier>
    <n4419113d3e54a13ae9672edf25968e5 xmlns="002f9175-6b98-453e-8381-436e165ab7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Contractuels de droit public</TermName>
          <TermId xmlns="http://schemas.microsoft.com/office/infopath/2007/PartnerControls">617f1bc7-0f3d-4ad0-9d2e-600f852e5cbd</TermId>
        </TermInfo>
      </Terms>
    </n4419113d3e54a13ae9672edf25968e5>
    <Ouvrir xmlns="002f9175-6b98-453e-8381-436e165ab70f" xsi:nil="true"/>
    <a489d3471d0949f6814cc8433ddaf927 xmlns="002f9175-6b98-453e-8381-436e165ab7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Modèle</TermName>
          <TermId xmlns="http://schemas.microsoft.com/office/infopath/2007/PartnerControls">c8002522-eb73-478f-a8d4-f44b1bb0cd88</TermId>
        </TermInfo>
      </Terms>
    </a489d3471d0949f6814cc8433ddaf927>
    <Datedudocument xmlns="002f9175-6b98-453e-8381-436e165ab70f">2026-08-16T22:00:00+00:00</Datedudocument>
    <Resume xmlns="002f9175-6b98-453e-8381-436e165ab70f">En lien avec la note d'information mutualisée relative au non-renouvellement du contrat de travail : modèle de courrier relatif à l’intention de ne pas renouveler un CDD susceptible d’être renouvelé (hors motif disciplinaire)</Resume>
    <Archive xmlns="002f9175-6b98-453e-8381-436e165ab70f">false</Archive>
    <g9c48524d63d46d1bbce8822d5653303 xmlns="002f9175-6b98-453e-8381-436e165ab70f">
      <Terms xmlns="http://schemas.microsoft.com/office/infopath/2007/PartnerControls"/>
    </g9c48524d63d46d1bbce8822d5653303>
    <h5b5bcbb19734e04aa9301ca5621b66b xmlns="002f9175-6b98-453e-8381-436e165ab70f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Expertise RH mutualisée</TermName>
          <TermId xmlns="http://schemas.microsoft.com/office/infopath/2007/PartnerControls">ecb15c63-629d-4878-8364-d9bab165b640</TermId>
        </TermInfo>
      </Terms>
    </h5b5bcbb19734e04aa9301ca5621b66b>
    <TaxCatchAll xmlns="d13cbe4f-1448-46a5-af3f-2daad8b9242e">
      <Value>2568</Value>
      <Value>2573</Value>
      <Value>2559</Value>
    </TaxCatchAl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92D4D538FD734EA57851042C27B65B" ma:contentTypeVersion="35" ma:contentTypeDescription="Crée un document." ma:contentTypeScope="" ma:versionID="c7d62c533833eef2f8f0748ca39e3ba4">
  <xsd:schema xmlns:xsd="http://www.w3.org/2001/XMLSchema" xmlns:xs="http://www.w3.org/2001/XMLSchema" xmlns:p="http://schemas.microsoft.com/office/2006/metadata/properties" xmlns:ns2="d13cbe4f-1448-46a5-af3f-2daad8b9242e" xmlns:ns3="002f9175-6b98-453e-8381-436e165ab70f" targetNamespace="http://schemas.microsoft.com/office/2006/metadata/properties" ma:root="true" ma:fieldsID="ff6c6bbf4125dba5ce782b600749c7e6" ns2:_="" ns3:_="">
    <xsd:import namespace="d13cbe4f-1448-46a5-af3f-2daad8b9242e"/>
    <xsd:import namespace="002f9175-6b98-453e-8381-436e165ab70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publier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Datedudocument" minOccurs="0"/>
                <xsd:element ref="ns3:Archive" minOccurs="0"/>
                <xsd:element ref="ns3:a489d3471d0949f6814cc8433ddaf927" minOccurs="0"/>
                <xsd:element ref="ns3:Resume" minOccurs="0"/>
                <xsd:element ref="ns3:Info_maj" minOccurs="0"/>
                <xsd:element ref="ns3:g9c48524d63d46d1bbce8822d5653303" minOccurs="0"/>
                <xsd:element ref="ns3:n4419113d3e54a13ae9672edf25968e5" minOccurs="0"/>
                <xsd:element ref="ns3:Date_x0020_de_x0020_mise_x0020__x00e0__x0020_jour" minOccurs="0"/>
                <xsd:element ref="ns3:h5b5bcbb19734e04aa9301ca5621b66b" minOccurs="0"/>
                <xsd:element ref="ns3:Ouvri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cbe4f-1448-46a5-af3f-2daad8b9242e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6c2e44c6-a576-463b-8dab-3091369b77b9}" ma:internalName="TaxCatchAll" ma:showField="CatchAllData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6c2e44c6-a576-463b-8dab-3091369b77b9}" ma:internalName="TaxCatchAllLabel" ma:readOnly="true" ma:showField="CatchAllDataLabel" ma:web="6fb0c34a-1d21-4591-bf27-af47a8e57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2f9175-6b98-453e-8381-436e165ab70f" elementFormDefault="qualified">
    <xsd:import namespace="http://schemas.microsoft.com/office/2006/documentManagement/types"/>
    <xsd:import namespace="http://schemas.microsoft.com/office/infopath/2007/PartnerControls"/>
    <xsd:element name="publier" ma:index="10" nillable="true" ma:displayName="Publier" ma:default="0" ma:format="Dropdown" ma:internalName="publier">
      <xsd:simpleType>
        <xsd:restriction base="dms:Boolean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Datedudocument" ma:index="15" nillable="true" ma:displayName="Date du document" ma:format="DateOnly" ma:internalName="Datedudocument">
      <xsd:simpleType>
        <xsd:restriction base="dms:DateTime"/>
      </xsd:simpleType>
    </xsd:element>
    <xsd:element name="Archive" ma:index="16" nillable="true" ma:displayName="Archive" ma:default="0" ma:format="Dropdown" ma:internalName="Archive">
      <xsd:simpleType>
        <xsd:restriction base="dms:Boolean"/>
      </xsd:simpleType>
    </xsd:element>
    <xsd:element name="a489d3471d0949f6814cc8433ddaf927" ma:index="18" nillable="true" ma:taxonomy="true" ma:internalName="a489d3471d0949f6814cc8433ddaf927" ma:taxonomyFieldName="Nature_document" ma:displayName="Nature du document" ma:readOnly="false" ma:default="" ma:fieldId="{a489d347-1d09-49f6-814c-c8433ddaf927}" ma:sspId="080acc9f-a124-4651-8c21-27ed651001c5" ma:termSetId="8218a542-fe67-44c3-a00c-88303855d34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sume" ma:index="19" nillable="true" ma:displayName="Résumé" ma:format="Dropdown" ma:internalName="Resume">
      <xsd:simpleType>
        <xsd:restriction base="dms:Note"/>
      </xsd:simpleType>
    </xsd:element>
    <xsd:element name="Info_maj" ma:index="20" nillable="true" ma:displayName="Info sur la mise à jour" ma:format="Dropdown" ma:internalName="Info_maj">
      <xsd:simpleType>
        <xsd:restriction base="dms:Note"/>
      </xsd:simpleType>
    </xsd:element>
    <xsd:element name="g9c48524d63d46d1bbce8822d5653303" ma:index="22" nillable="true" ma:taxonomy="true" ma:internalName="g9c48524d63d46d1bbce8822d5653303" ma:taxonomyFieldName="Thematique" ma:displayName="Thématique" ma:default="" ma:fieldId="{09c48524-d63d-46d1-bbce-8822d5653303}" ma:taxonomyMulti="true" ma:sspId="080acc9f-a124-4651-8c21-27ed651001c5" ma:termSetId="b5768954-a9b1-4a4e-8e16-cf73419007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419113d3e54a13ae9672edf25968e5" ma:index="24" nillable="true" ma:taxonomy="true" ma:internalName="n4419113d3e54a13ae9672edf25968e5" ma:taxonomyFieldName="Sous_thematique" ma:displayName="Sous Thématique" ma:default="" ma:fieldId="{74419113-d3e5-4a13-ae96-72edf25968e5}" ma:taxonomyMulti="true" ma:sspId="080acc9f-a124-4651-8c21-27ed651001c5" ma:termSetId="bcc75114-e941-4d9a-9d67-c15fd5bb35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te_x0020_de_x0020_mise_x0020__x00e0__x0020_jour" ma:index="25" nillable="true" ma:displayName="Date de mise à jour" ma:format="DateOnly" ma:internalName="Date_x0020_de_x0020_mise_x0020__x00e0__x0020_jour">
      <xsd:simpleType>
        <xsd:restriction base="dms:DateTime"/>
      </xsd:simpleType>
    </xsd:element>
    <xsd:element name="h5b5bcbb19734e04aa9301ca5621b66b" ma:index="27" nillable="true" ma:taxonomy="true" ma:internalName="h5b5bcbb19734e04aa9301ca5621b66b" ma:taxonomyFieldName="Emetteur" ma:displayName="Emetteur" ma:default="2559;#Expertise RH mutualisée|ecb15c63-629d-4878-8364-d9bab165b640" ma:fieldId="{15b5bcbb-1973-4e04-aa93-01ca5621b66b}" ma:sspId="080acc9f-a124-4651-8c21-27ed651001c5" ma:termSetId="8c61a8b2-4d4c-4258-964c-148350c97a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uvrir" ma:index="28" nillable="true" ma:displayName="Ouvrir" ma:internalName="Ouvrir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This value indicates the number of saves or revisions. The application is responsible for updating this value after each revision.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8E9E32-3A87-4D19-B20E-47B357D728E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1F0D1A1A-B95F-4A2C-AB42-620CEB730A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BB0682-C472-4A73-9DE0-D811B7A23F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352975-2266-4E5D-85C3-5FE1630D8473}">
  <ds:schemaRefs>
    <ds:schemaRef ds:uri="http://schemas.microsoft.com/office/2006/metadata/properties"/>
    <ds:schemaRef ds:uri="http://schemas.microsoft.com/office/infopath/2007/PartnerControls"/>
    <ds:schemaRef ds:uri="002f9175-6b98-453e-8381-436e165ab70f"/>
    <ds:schemaRef ds:uri="d13cbe4f-1448-46a5-af3f-2daad8b9242e"/>
  </ds:schemaRefs>
</ds:datastoreItem>
</file>

<file path=customXml/itemProps5.xml><?xml version="1.0" encoding="utf-8"?>
<ds:datastoreItem xmlns:ds="http://schemas.openxmlformats.org/officeDocument/2006/customXml" ds:itemID="{AFE1BB42-FDC9-4CC4-A56D-722471D949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cbe4f-1448-46a5-af3f-2daad8b9242e"/>
    <ds:schemaRef ds:uri="002f9175-6b98-453e-8381-436e165ab7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270</Words>
  <Characters>1490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courrier relatif à l’intention de renouveler ou pas un CDD susceptible d’être renouvelé (hors motif disciplinaire)</dc:title>
  <dc:subject/>
  <dc:creator>Paul Florin</dc:creator>
  <cp:keywords/>
  <dc:description/>
  <cp:lastModifiedBy>CDG16 MARJORIE CHAUVET</cp:lastModifiedBy>
  <cp:revision>2</cp:revision>
  <dcterms:created xsi:type="dcterms:W3CDTF">2026-08-17T07:46:00Z</dcterms:created>
  <dcterms:modified xsi:type="dcterms:W3CDTF">2026-08-17T07:46:00Z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0x0101004D92D4D538FD734EA57851042C27B65B</vt:lpwstr>
  </property>
  <property fmtid="{D5CDD505-2E9C-101B-9397-08002B2CF9AE}" pid="3" name="Nature_document">
    <vt:lpwstr>2568;#Modèle|c8002522-eb73-478f-a8d4-f44b1bb0cd88</vt:lpwstr>
  </property>
  <property fmtid="{D5CDD505-2E9C-101B-9397-08002B2CF9AE}" pid="4" name="Emetteur">
    <vt:lpwstr>2559;#Expertise RH mutualisée|ecb15c63-629d-4878-8364-d9bab165b640</vt:lpwstr>
  </property>
  <property fmtid="{D5CDD505-2E9C-101B-9397-08002B2CF9AE}" pid="5" name="Thematique">
    <vt:lpwstr/>
  </property>
  <property fmtid="{D5CDD505-2E9C-101B-9397-08002B2CF9AE}" pid="6" name="Sous_thematique">
    <vt:lpwstr>2573;#Contractuels de droit public|617f1bc7-0f3d-4ad0-9d2e-600f852e5cbd</vt:lpwstr>
  </property>
</Properties>
</file>