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22DD" w14:textId="77777777" w:rsidR="003D0182" w:rsidRPr="00B85784" w:rsidRDefault="003D0182" w:rsidP="003D0182">
      <w:pPr>
        <w:ind w:right="1134"/>
        <w:rPr>
          <w:rFonts w:ascii="Calibri" w:hAnsi="Calibri" w:cs="Calibri"/>
          <w:b/>
          <w:bCs/>
          <w:sz w:val="21"/>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3D0182" w:rsidRPr="00B85784" w14:paraId="16E12DED" w14:textId="77777777" w:rsidTr="00AF535A">
        <w:trPr>
          <w:trHeight w:val="1328"/>
        </w:trPr>
        <w:tc>
          <w:tcPr>
            <w:tcW w:w="3157" w:type="dxa"/>
            <w:tcBorders>
              <w:top w:val="nil"/>
              <w:left w:val="nil"/>
              <w:bottom w:val="nil"/>
              <w:right w:val="single" w:sz="4" w:space="0" w:color="auto"/>
            </w:tcBorders>
            <w:vAlign w:val="center"/>
          </w:tcPr>
          <w:p w14:paraId="7D695AD0" w14:textId="77777777" w:rsidR="003D0182" w:rsidRPr="00B85784" w:rsidRDefault="003D0182" w:rsidP="00AF535A">
            <w:pPr>
              <w:pStyle w:val="Titre1"/>
              <w:spacing w:before="0"/>
              <w:rPr>
                <w:rFonts w:ascii="Calibri" w:hAnsi="Calibri" w:cs="Calibri"/>
                <w:sz w:val="21"/>
                <w:szCs w:val="21"/>
              </w:rPr>
            </w:pPr>
            <w:r w:rsidRPr="00B85784">
              <w:rPr>
                <w:rFonts w:ascii="Calibri" w:hAnsi="Calibri" w:cs="Calibri"/>
                <w:sz w:val="21"/>
                <w:szCs w:val="21"/>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14:paraId="4DCDD84B" w14:textId="77777777" w:rsidR="003D0182" w:rsidRDefault="003D0182" w:rsidP="00AF535A">
            <w:pPr>
              <w:tabs>
                <w:tab w:val="right" w:leader="dot" w:pos="5500"/>
              </w:tabs>
              <w:ind w:left="227"/>
              <w:jc w:val="right"/>
              <w:rPr>
                <w:rFonts w:ascii="Calibri" w:hAnsi="Calibri" w:cs="Calibri"/>
                <w:sz w:val="21"/>
                <w:szCs w:val="21"/>
              </w:rPr>
            </w:pPr>
            <w:r>
              <w:rPr>
                <w:rFonts w:ascii="Calibri" w:hAnsi="Calibri" w:cs="Calibri"/>
                <w:b/>
                <w:bCs/>
                <w:sz w:val="21"/>
                <w:szCs w:val="21"/>
              </w:rPr>
              <w:t>N°</w:t>
            </w:r>
            <w:r>
              <w:rPr>
                <w:rFonts w:ascii="Calibri" w:hAnsi="Calibri" w:cs="Calibri"/>
                <w:sz w:val="21"/>
                <w:szCs w:val="21"/>
              </w:rPr>
              <w:t>……………</w:t>
            </w:r>
          </w:p>
          <w:p w14:paraId="6CEFA377" w14:textId="77777777" w:rsidR="003D0182" w:rsidRPr="001B4268" w:rsidRDefault="003D0182" w:rsidP="00AF535A">
            <w:pPr>
              <w:tabs>
                <w:tab w:val="right" w:leader="dot" w:pos="5500"/>
              </w:tabs>
              <w:ind w:left="227"/>
              <w:jc w:val="right"/>
              <w:rPr>
                <w:rFonts w:ascii="Calibri" w:hAnsi="Calibri" w:cs="Calibri"/>
                <w:b/>
                <w:bCs/>
                <w:sz w:val="24"/>
                <w:szCs w:val="24"/>
              </w:rPr>
            </w:pPr>
          </w:p>
          <w:p w14:paraId="64ECAD45" w14:textId="77777777" w:rsidR="003D0182" w:rsidRDefault="003D0182" w:rsidP="003D0182">
            <w:pPr>
              <w:tabs>
                <w:tab w:val="right" w:leader="dot" w:pos="5500"/>
              </w:tabs>
              <w:ind w:left="227"/>
              <w:jc w:val="center"/>
              <w:rPr>
                <w:rFonts w:ascii="Calibri" w:hAnsi="Calibri" w:cs="Calibri"/>
                <w:b/>
                <w:bCs/>
                <w:sz w:val="24"/>
                <w:szCs w:val="24"/>
              </w:rPr>
            </w:pPr>
            <w:r>
              <w:rPr>
                <w:rFonts w:ascii="Calibri" w:hAnsi="Calibri" w:cs="Calibri"/>
                <w:b/>
                <w:bCs/>
                <w:sz w:val="24"/>
                <w:szCs w:val="24"/>
              </w:rPr>
              <w:t>Délibération</w:t>
            </w:r>
            <w:r w:rsidRPr="001B4268">
              <w:rPr>
                <w:rFonts w:ascii="Calibri" w:hAnsi="Calibri" w:cs="Calibri"/>
                <w:b/>
                <w:bCs/>
                <w:sz w:val="24"/>
                <w:szCs w:val="24"/>
              </w:rPr>
              <w:t xml:space="preserve"> portan</w:t>
            </w:r>
            <w:r>
              <w:rPr>
                <w:rFonts w:ascii="Calibri" w:hAnsi="Calibri" w:cs="Calibri"/>
                <w:b/>
                <w:bCs/>
                <w:sz w:val="24"/>
                <w:szCs w:val="24"/>
              </w:rPr>
              <w:t>t création d’un Comité Social Territorial commun entre commune/EPCI et ses établissements publics rattachés</w:t>
            </w:r>
          </w:p>
          <w:p w14:paraId="14C9A58F" w14:textId="6EE9913B" w:rsidR="003D0182" w:rsidRPr="00B85784" w:rsidRDefault="003D0182" w:rsidP="003D0182">
            <w:pPr>
              <w:tabs>
                <w:tab w:val="right" w:leader="dot" w:pos="5500"/>
              </w:tabs>
              <w:ind w:left="227"/>
              <w:jc w:val="center"/>
              <w:rPr>
                <w:rFonts w:ascii="Calibri" w:hAnsi="Calibri" w:cs="Calibri"/>
                <w:sz w:val="21"/>
                <w:szCs w:val="21"/>
              </w:rPr>
            </w:pPr>
          </w:p>
        </w:tc>
      </w:tr>
    </w:tbl>
    <w:p w14:paraId="57ABA1CE" w14:textId="77777777" w:rsidR="003D0182" w:rsidRDefault="003D0182" w:rsidP="003D0182">
      <w:pPr>
        <w:jc w:val="both"/>
        <w:rPr>
          <w:rFonts w:ascii="Calibri" w:hAnsi="Calibri" w:cs="Calibri"/>
          <w:sz w:val="21"/>
          <w:szCs w:val="21"/>
        </w:rPr>
      </w:pPr>
    </w:p>
    <w:p w14:paraId="72D55D98" w14:textId="77777777" w:rsidR="003D0182" w:rsidRPr="00C2206A" w:rsidRDefault="003D0182" w:rsidP="003D0182">
      <w:pPr>
        <w:jc w:val="both"/>
        <w:rPr>
          <w:rFonts w:ascii="Calibri" w:hAnsi="Calibri" w:cs="Calibri"/>
          <w:sz w:val="21"/>
          <w:szCs w:val="21"/>
        </w:rPr>
      </w:pPr>
    </w:p>
    <w:p w14:paraId="27F90620" w14:textId="6380E695" w:rsidR="000F095F" w:rsidRPr="007C7596" w:rsidRDefault="000F095F" w:rsidP="000F095F">
      <w:pPr>
        <w:overflowPunct/>
        <w:autoSpaceDE/>
        <w:autoSpaceDN/>
        <w:adjustRightInd/>
        <w:jc w:val="both"/>
        <w:textAlignment w:val="auto"/>
        <w:rPr>
          <w:rFonts w:asciiTheme="minorHAnsi" w:hAnsiTheme="minorHAnsi" w:cstheme="minorHAnsi"/>
          <w:b/>
          <w:sz w:val="21"/>
          <w:szCs w:val="21"/>
        </w:rPr>
      </w:pPr>
      <w:r w:rsidRPr="003D0182">
        <w:rPr>
          <w:rFonts w:asciiTheme="minorHAnsi" w:hAnsiTheme="minorHAnsi" w:cstheme="minorHAnsi"/>
          <w:b/>
          <w:sz w:val="22"/>
          <w:szCs w:val="22"/>
          <w:highlight w:val="yellow"/>
        </w:rPr>
        <w:t xml:space="preserve">À </w:t>
      </w:r>
      <w:r w:rsidRPr="003D0182">
        <w:rPr>
          <w:rFonts w:asciiTheme="minorHAnsi" w:hAnsiTheme="minorHAnsi" w:cstheme="minorHAnsi"/>
          <w:b/>
          <w:sz w:val="21"/>
          <w:szCs w:val="21"/>
          <w:highlight w:val="yellow"/>
        </w:rPr>
        <w:t xml:space="preserve">prendre par </w:t>
      </w:r>
      <w:r w:rsidR="003D0182" w:rsidRPr="003D0182">
        <w:rPr>
          <w:rFonts w:asciiTheme="minorHAnsi" w:hAnsiTheme="minorHAnsi" w:cstheme="minorHAnsi"/>
          <w:b/>
          <w:sz w:val="21"/>
          <w:szCs w:val="21"/>
          <w:highlight w:val="yellow"/>
        </w:rPr>
        <w:t>chacun des établissements et collectivités concernés par la création du Comité Social Territorial commun</w:t>
      </w:r>
    </w:p>
    <w:p w14:paraId="5B7961ED" w14:textId="77777777" w:rsidR="004563C2" w:rsidRPr="004563C2" w:rsidRDefault="004563C2" w:rsidP="000F095F">
      <w:pPr>
        <w:overflowPunct/>
        <w:autoSpaceDE/>
        <w:autoSpaceDN/>
        <w:adjustRightInd/>
        <w:jc w:val="both"/>
        <w:textAlignment w:val="auto"/>
        <w:rPr>
          <w:rFonts w:asciiTheme="minorHAnsi" w:hAnsiTheme="minorHAnsi" w:cstheme="minorHAnsi"/>
          <w:bCs/>
          <w:sz w:val="21"/>
          <w:szCs w:val="21"/>
        </w:rPr>
      </w:pPr>
    </w:p>
    <w:p w14:paraId="3F145EF5" w14:textId="77777777" w:rsidR="004563C2" w:rsidRDefault="004563C2" w:rsidP="000F095F">
      <w:pPr>
        <w:overflowPunct/>
        <w:autoSpaceDE/>
        <w:autoSpaceDN/>
        <w:adjustRightInd/>
        <w:jc w:val="both"/>
        <w:textAlignment w:val="auto"/>
        <w:rPr>
          <w:rFonts w:asciiTheme="minorHAnsi" w:hAnsiTheme="minorHAnsi" w:cstheme="minorHAnsi"/>
          <w:bCs/>
          <w:sz w:val="21"/>
          <w:szCs w:val="21"/>
        </w:rPr>
      </w:pPr>
    </w:p>
    <w:p w14:paraId="0AF17359" w14:textId="77777777" w:rsidR="004563C2" w:rsidRDefault="004563C2" w:rsidP="007C7596">
      <w:pPr>
        <w:overflowPunct/>
        <w:autoSpaceDE/>
        <w:autoSpaceDN/>
        <w:adjustRightInd/>
        <w:ind w:right="74"/>
        <w:jc w:val="both"/>
        <w:textAlignment w:val="auto"/>
        <w:rPr>
          <w:rFonts w:asciiTheme="minorHAnsi" w:hAnsiTheme="minorHAnsi" w:cstheme="minorHAnsi"/>
          <w:bCs/>
          <w:sz w:val="21"/>
          <w:szCs w:val="21"/>
        </w:rPr>
      </w:pPr>
      <w:r w:rsidRPr="004563C2">
        <w:rPr>
          <w:rFonts w:asciiTheme="minorHAnsi" w:hAnsiTheme="minorHAnsi" w:cstheme="minorHAnsi"/>
          <w:bCs/>
          <w:sz w:val="21"/>
          <w:szCs w:val="21"/>
        </w:rPr>
        <w:t>Vu le Code général des collectivités territoriales, notamment ses articles L.1111-1, L.1111-2 et L.2121-29 ;</w:t>
      </w:r>
    </w:p>
    <w:p w14:paraId="42F387DC" w14:textId="77777777" w:rsidR="007C7596" w:rsidRPr="004563C2" w:rsidRDefault="007C7596" w:rsidP="007C7596">
      <w:pPr>
        <w:overflowPunct/>
        <w:autoSpaceDE/>
        <w:autoSpaceDN/>
        <w:adjustRightInd/>
        <w:ind w:right="74"/>
        <w:jc w:val="both"/>
        <w:textAlignment w:val="auto"/>
        <w:rPr>
          <w:rFonts w:asciiTheme="minorHAnsi" w:hAnsiTheme="minorHAnsi" w:cstheme="minorHAnsi"/>
          <w:bCs/>
          <w:sz w:val="21"/>
          <w:szCs w:val="21"/>
        </w:rPr>
      </w:pPr>
    </w:p>
    <w:p w14:paraId="6E2E124E" w14:textId="77777777" w:rsidR="00F50413" w:rsidRDefault="004563C2" w:rsidP="007C7596">
      <w:pPr>
        <w:overflowPunct/>
        <w:autoSpaceDE/>
        <w:autoSpaceDN/>
        <w:adjustRightInd/>
        <w:ind w:right="74"/>
        <w:jc w:val="both"/>
        <w:textAlignment w:val="auto"/>
        <w:rPr>
          <w:rFonts w:asciiTheme="minorHAnsi" w:hAnsiTheme="minorHAnsi" w:cstheme="minorHAnsi"/>
          <w:bCs/>
          <w:sz w:val="21"/>
          <w:szCs w:val="21"/>
        </w:rPr>
      </w:pPr>
      <w:r w:rsidRPr="004563C2">
        <w:rPr>
          <w:rFonts w:asciiTheme="minorHAnsi" w:hAnsiTheme="minorHAnsi" w:cstheme="minorHAnsi"/>
          <w:bCs/>
          <w:sz w:val="21"/>
          <w:szCs w:val="21"/>
        </w:rPr>
        <w:t>Vu</w:t>
      </w:r>
      <w:r w:rsidR="00F50413">
        <w:rPr>
          <w:rFonts w:asciiTheme="minorHAnsi" w:hAnsiTheme="minorHAnsi" w:cstheme="minorHAnsi"/>
          <w:bCs/>
          <w:sz w:val="21"/>
          <w:szCs w:val="21"/>
        </w:rPr>
        <w:t xml:space="preserve"> le Code Général de la Fonction Publique, et notamment ses articles L251-5 à L251-10 ;</w:t>
      </w:r>
    </w:p>
    <w:p w14:paraId="0CAA802F" w14:textId="77777777" w:rsidR="00F50413" w:rsidRDefault="00F50413" w:rsidP="007C7596">
      <w:pPr>
        <w:overflowPunct/>
        <w:autoSpaceDE/>
        <w:autoSpaceDN/>
        <w:adjustRightInd/>
        <w:ind w:right="74"/>
        <w:jc w:val="both"/>
        <w:textAlignment w:val="auto"/>
        <w:rPr>
          <w:rFonts w:asciiTheme="minorHAnsi" w:hAnsiTheme="minorHAnsi" w:cstheme="minorHAnsi"/>
          <w:bCs/>
          <w:sz w:val="21"/>
          <w:szCs w:val="21"/>
        </w:rPr>
      </w:pPr>
    </w:p>
    <w:p w14:paraId="783D7DB0" w14:textId="51A4D986" w:rsidR="004563C2" w:rsidRDefault="00F50413" w:rsidP="007C7596">
      <w:pPr>
        <w:overflowPunct/>
        <w:autoSpaceDE/>
        <w:autoSpaceDN/>
        <w:adjustRightInd/>
        <w:ind w:right="74"/>
        <w:jc w:val="both"/>
        <w:textAlignment w:val="auto"/>
        <w:rPr>
          <w:rFonts w:asciiTheme="minorHAnsi" w:hAnsiTheme="minorHAnsi" w:cstheme="minorHAnsi"/>
          <w:bCs/>
          <w:sz w:val="21"/>
          <w:szCs w:val="21"/>
        </w:rPr>
      </w:pPr>
      <w:r>
        <w:rPr>
          <w:rFonts w:asciiTheme="minorHAnsi" w:hAnsiTheme="minorHAnsi" w:cstheme="minorHAnsi"/>
          <w:bCs/>
          <w:sz w:val="21"/>
          <w:szCs w:val="21"/>
        </w:rPr>
        <w:t xml:space="preserve">Considérant qu’en application de l’article L251-5 du CGFP, sont dotés d’un comité social territorial </w:t>
      </w:r>
      <w:r w:rsidR="004563C2" w:rsidRPr="004563C2">
        <w:rPr>
          <w:rFonts w:asciiTheme="minorHAnsi" w:hAnsiTheme="minorHAnsi" w:cstheme="minorHAnsi"/>
          <w:bCs/>
          <w:sz w:val="21"/>
          <w:szCs w:val="21"/>
        </w:rPr>
        <w:t>chaque collectivité ou établissement employant au moins cinquante agents</w:t>
      </w:r>
      <w:r>
        <w:rPr>
          <w:rFonts w:asciiTheme="minorHAnsi" w:hAnsiTheme="minorHAnsi" w:cstheme="minorHAnsi"/>
          <w:bCs/>
          <w:sz w:val="21"/>
          <w:szCs w:val="21"/>
        </w:rPr>
        <w:t>,</w:t>
      </w:r>
      <w:r w:rsidR="004563C2" w:rsidRPr="004563C2">
        <w:rPr>
          <w:rFonts w:asciiTheme="minorHAnsi" w:hAnsiTheme="minorHAnsi" w:cstheme="minorHAnsi"/>
          <w:bCs/>
          <w:sz w:val="21"/>
          <w:szCs w:val="21"/>
        </w:rPr>
        <w:t xml:space="preserve"> ainsi </w:t>
      </w:r>
      <w:r>
        <w:rPr>
          <w:rFonts w:asciiTheme="minorHAnsi" w:hAnsiTheme="minorHAnsi" w:cstheme="minorHAnsi"/>
          <w:bCs/>
          <w:sz w:val="21"/>
          <w:szCs w:val="21"/>
        </w:rPr>
        <w:t>que</w:t>
      </w:r>
      <w:r w:rsidR="004563C2" w:rsidRPr="004563C2">
        <w:rPr>
          <w:rFonts w:asciiTheme="minorHAnsi" w:hAnsiTheme="minorHAnsi" w:cstheme="minorHAnsi"/>
          <w:bCs/>
          <w:sz w:val="21"/>
          <w:szCs w:val="21"/>
        </w:rPr>
        <w:t xml:space="preserve"> chaque centre de gestion pour les collectivités et établissements affiliés employant moins de cinquante agents ;</w:t>
      </w:r>
    </w:p>
    <w:p w14:paraId="76AEF04F" w14:textId="77777777" w:rsidR="007C7596" w:rsidRPr="004563C2" w:rsidRDefault="007C7596" w:rsidP="007C7596">
      <w:pPr>
        <w:overflowPunct/>
        <w:autoSpaceDE/>
        <w:autoSpaceDN/>
        <w:adjustRightInd/>
        <w:ind w:right="74"/>
        <w:jc w:val="both"/>
        <w:textAlignment w:val="auto"/>
        <w:rPr>
          <w:rFonts w:asciiTheme="minorHAnsi" w:hAnsiTheme="minorHAnsi" w:cstheme="minorHAnsi"/>
          <w:bCs/>
          <w:sz w:val="21"/>
          <w:szCs w:val="21"/>
        </w:rPr>
      </w:pPr>
    </w:p>
    <w:p w14:paraId="65CC7C20" w14:textId="77777777" w:rsidR="00202FC8" w:rsidRDefault="0065246A" w:rsidP="00202FC8">
      <w:pPr>
        <w:overflowPunct/>
        <w:autoSpaceDE/>
        <w:autoSpaceDN/>
        <w:adjustRightInd/>
        <w:ind w:right="74"/>
        <w:jc w:val="both"/>
        <w:textAlignment w:val="auto"/>
        <w:rPr>
          <w:rFonts w:asciiTheme="minorHAnsi" w:hAnsiTheme="minorHAnsi" w:cstheme="minorHAnsi"/>
          <w:bCs/>
          <w:sz w:val="21"/>
          <w:szCs w:val="21"/>
        </w:rPr>
      </w:pPr>
      <w:r>
        <w:rPr>
          <w:rFonts w:asciiTheme="minorHAnsi" w:hAnsiTheme="minorHAnsi" w:cstheme="minorHAnsi"/>
          <w:bCs/>
          <w:sz w:val="21"/>
          <w:szCs w:val="21"/>
        </w:rPr>
        <w:t>Considérant que, c</w:t>
      </w:r>
      <w:r w:rsidR="004563C2" w:rsidRPr="004563C2">
        <w:rPr>
          <w:rFonts w:asciiTheme="minorHAnsi" w:hAnsiTheme="minorHAnsi" w:cstheme="minorHAnsi"/>
          <w:bCs/>
          <w:sz w:val="21"/>
          <w:szCs w:val="21"/>
        </w:rPr>
        <w:t xml:space="preserve">onformément à l’article L.251-7 du CGFP, </w:t>
      </w:r>
      <w:r w:rsidR="00202FC8">
        <w:rPr>
          <w:rFonts w:asciiTheme="minorHAnsi" w:hAnsiTheme="minorHAnsi" w:cstheme="minorHAnsi"/>
          <w:bCs/>
          <w:sz w:val="21"/>
          <w:szCs w:val="21"/>
        </w:rPr>
        <w:t>u</w:t>
      </w:r>
      <w:r w:rsidR="00202FC8" w:rsidRPr="00202FC8">
        <w:rPr>
          <w:rFonts w:asciiTheme="minorHAnsi" w:hAnsiTheme="minorHAnsi" w:cstheme="minorHAnsi"/>
          <w:bCs/>
          <w:sz w:val="21"/>
          <w:szCs w:val="21"/>
        </w:rPr>
        <w:t>n comité social territorial commun compétent pour tous les agents territoriaux peut être mis en place, lorsque l'effectif global employé est au moins de cinquante agents, par délibérations concordantes des organes délibérants de chaque collectivité ou établissement concerné :</w:t>
      </w:r>
    </w:p>
    <w:p w14:paraId="593E3B58" w14:textId="77777777" w:rsidR="00202FC8" w:rsidRDefault="00202FC8" w:rsidP="00202FC8">
      <w:pPr>
        <w:pStyle w:val="Paragraphedeliste"/>
        <w:numPr>
          <w:ilvl w:val="0"/>
          <w:numId w:val="7"/>
        </w:numPr>
        <w:overflowPunct/>
        <w:autoSpaceDE/>
        <w:autoSpaceDN/>
        <w:adjustRightInd/>
        <w:ind w:right="74"/>
        <w:jc w:val="both"/>
        <w:textAlignment w:val="auto"/>
        <w:rPr>
          <w:rFonts w:asciiTheme="minorHAnsi" w:hAnsiTheme="minorHAnsi" w:cstheme="minorHAnsi"/>
          <w:bCs/>
          <w:sz w:val="21"/>
          <w:szCs w:val="21"/>
        </w:rPr>
      </w:pPr>
      <w:r w:rsidRPr="00202FC8">
        <w:rPr>
          <w:rFonts w:asciiTheme="minorHAnsi" w:hAnsiTheme="minorHAnsi" w:cstheme="minorHAnsi"/>
          <w:bCs/>
          <w:sz w:val="21"/>
          <w:szCs w:val="21"/>
        </w:rPr>
        <w:t>Soit par une collectivité territoriale et un ou plusieurs établissements publics rattachés à cette collectivité</w:t>
      </w:r>
      <w:r>
        <w:rPr>
          <w:rFonts w:asciiTheme="minorHAnsi" w:hAnsiTheme="minorHAnsi" w:cstheme="minorHAnsi"/>
          <w:bCs/>
          <w:sz w:val="21"/>
          <w:szCs w:val="21"/>
        </w:rPr>
        <w:t xml:space="preserve"> </w:t>
      </w:r>
      <w:r w:rsidRPr="00202FC8">
        <w:rPr>
          <w:rFonts w:asciiTheme="minorHAnsi" w:hAnsiTheme="minorHAnsi" w:cstheme="minorHAnsi"/>
          <w:bCs/>
          <w:sz w:val="21"/>
          <w:szCs w:val="21"/>
        </w:rPr>
        <w:t>;</w:t>
      </w:r>
    </w:p>
    <w:p w14:paraId="082AAD30" w14:textId="03858EC8" w:rsidR="007C7596" w:rsidRPr="00202FC8" w:rsidRDefault="00202FC8" w:rsidP="00202FC8">
      <w:pPr>
        <w:pStyle w:val="Paragraphedeliste"/>
        <w:numPr>
          <w:ilvl w:val="0"/>
          <w:numId w:val="7"/>
        </w:numPr>
        <w:overflowPunct/>
        <w:autoSpaceDE/>
        <w:autoSpaceDN/>
        <w:adjustRightInd/>
        <w:ind w:right="74"/>
        <w:jc w:val="both"/>
        <w:textAlignment w:val="auto"/>
        <w:rPr>
          <w:rFonts w:asciiTheme="minorHAnsi" w:hAnsiTheme="minorHAnsi" w:cstheme="minorHAnsi"/>
          <w:bCs/>
          <w:sz w:val="21"/>
          <w:szCs w:val="21"/>
        </w:rPr>
      </w:pPr>
      <w:r w:rsidRPr="00202FC8">
        <w:rPr>
          <w:rFonts w:asciiTheme="minorHAnsi" w:hAnsiTheme="minorHAnsi" w:cstheme="minorHAnsi"/>
          <w:bCs/>
          <w:sz w:val="21"/>
          <w:szCs w:val="21"/>
        </w:rPr>
        <w:t>Soit par un établissement public de coopération intercommunale et l'ensemble ou une partie des communes membres de cet établissement ou d'une partie des établissements publics qui leurs sont rattachés</w:t>
      </w:r>
      <w:r>
        <w:rPr>
          <w:rFonts w:asciiTheme="minorHAnsi" w:hAnsiTheme="minorHAnsi" w:cstheme="minorHAnsi"/>
          <w:bCs/>
          <w:sz w:val="21"/>
          <w:szCs w:val="21"/>
        </w:rPr>
        <w:t> ;</w:t>
      </w:r>
    </w:p>
    <w:p w14:paraId="20C10D86" w14:textId="77777777" w:rsidR="00202FC8" w:rsidRDefault="00202FC8" w:rsidP="007C7596">
      <w:pPr>
        <w:overflowPunct/>
        <w:autoSpaceDE/>
        <w:autoSpaceDN/>
        <w:adjustRightInd/>
        <w:ind w:right="74"/>
        <w:jc w:val="both"/>
        <w:textAlignment w:val="auto"/>
        <w:rPr>
          <w:rFonts w:asciiTheme="minorHAnsi" w:hAnsiTheme="minorHAnsi" w:cstheme="minorHAnsi"/>
          <w:bCs/>
          <w:sz w:val="21"/>
          <w:szCs w:val="21"/>
        </w:rPr>
      </w:pPr>
    </w:p>
    <w:p w14:paraId="496417CA" w14:textId="2D64B871" w:rsidR="004563C2" w:rsidRDefault="004563C2" w:rsidP="007C7596">
      <w:pPr>
        <w:overflowPunct/>
        <w:autoSpaceDE/>
        <w:autoSpaceDN/>
        <w:adjustRightInd/>
        <w:ind w:right="74"/>
        <w:jc w:val="both"/>
        <w:textAlignment w:val="auto"/>
        <w:rPr>
          <w:rFonts w:asciiTheme="minorHAnsi" w:hAnsiTheme="minorHAnsi" w:cstheme="minorHAnsi"/>
          <w:bCs/>
          <w:sz w:val="21"/>
          <w:szCs w:val="21"/>
        </w:rPr>
      </w:pPr>
      <w:r w:rsidRPr="004563C2">
        <w:rPr>
          <w:rFonts w:asciiTheme="minorHAnsi" w:hAnsiTheme="minorHAnsi" w:cstheme="minorHAnsi"/>
          <w:bCs/>
          <w:sz w:val="21"/>
          <w:szCs w:val="21"/>
        </w:rPr>
        <w:t>Considérant que les effectifs au 1</w:t>
      </w:r>
      <w:r w:rsidRPr="0065246A">
        <w:rPr>
          <w:rFonts w:asciiTheme="minorHAnsi" w:hAnsiTheme="minorHAnsi" w:cstheme="minorHAnsi"/>
          <w:bCs/>
          <w:sz w:val="21"/>
          <w:szCs w:val="21"/>
          <w:vertAlign w:val="superscript"/>
        </w:rPr>
        <w:t>er</w:t>
      </w:r>
      <w:r w:rsidR="0065246A">
        <w:rPr>
          <w:rFonts w:asciiTheme="minorHAnsi" w:hAnsiTheme="minorHAnsi" w:cstheme="minorHAnsi"/>
          <w:bCs/>
          <w:sz w:val="21"/>
          <w:szCs w:val="21"/>
        </w:rPr>
        <w:t xml:space="preserve"> </w:t>
      </w:r>
      <w:r w:rsidRPr="004563C2">
        <w:rPr>
          <w:rFonts w:asciiTheme="minorHAnsi" w:hAnsiTheme="minorHAnsi" w:cstheme="minorHAnsi"/>
          <w:bCs/>
          <w:sz w:val="21"/>
          <w:szCs w:val="21"/>
        </w:rPr>
        <w:t>janvier 2026</w:t>
      </w:r>
      <w:r w:rsidR="00202FC8">
        <w:rPr>
          <w:rFonts w:asciiTheme="minorHAnsi" w:hAnsiTheme="minorHAnsi" w:cstheme="minorHAnsi"/>
          <w:bCs/>
          <w:sz w:val="21"/>
          <w:szCs w:val="21"/>
        </w:rPr>
        <w:t xml:space="preserve"> </w:t>
      </w:r>
      <w:r w:rsidRPr="004563C2">
        <w:rPr>
          <w:rFonts w:asciiTheme="minorHAnsi" w:hAnsiTheme="minorHAnsi" w:cstheme="minorHAnsi"/>
          <w:bCs/>
          <w:sz w:val="21"/>
          <w:szCs w:val="21"/>
        </w:rPr>
        <w:t>:</w:t>
      </w:r>
    </w:p>
    <w:p w14:paraId="63D5A7AB" w14:textId="77777777" w:rsidR="007C7596" w:rsidRPr="004563C2" w:rsidRDefault="007C7596" w:rsidP="007C7596">
      <w:pPr>
        <w:overflowPunct/>
        <w:autoSpaceDE/>
        <w:autoSpaceDN/>
        <w:adjustRightInd/>
        <w:ind w:right="74"/>
        <w:jc w:val="both"/>
        <w:textAlignment w:val="auto"/>
        <w:rPr>
          <w:rFonts w:asciiTheme="minorHAnsi" w:hAnsiTheme="minorHAnsi" w:cstheme="minorHAnsi"/>
          <w:bCs/>
          <w:sz w:val="21"/>
          <w:szCs w:val="21"/>
        </w:rPr>
      </w:pPr>
    </w:p>
    <w:p w14:paraId="1FF17A4D" w14:textId="6C423BB9" w:rsidR="004563C2" w:rsidRPr="00E80263" w:rsidRDefault="00E80263" w:rsidP="00E80263">
      <w:pPr>
        <w:pStyle w:val="Paragraphedeliste"/>
        <w:numPr>
          <w:ilvl w:val="0"/>
          <w:numId w:val="7"/>
        </w:numPr>
        <w:overflowPunct/>
        <w:autoSpaceDE/>
        <w:autoSpaceDN/>
        <w:adjustRightInd/>
        <w:ind w:right="74"/>
        <w:jc w:val="both"/>
        <w:textAlignment w:val="auto"/>
        <w:rPr>
          <w:rFonts w:asciiTheme="minorHAnsi" w:hAnsiTheme="minorHAnsi" w:cstheme="minorHAnsi"/>
          <w:bCs/>
          <w:sz w:val="21"/>
          <w:szCs w:val="21"/>
        </w:rPr>
      </w:pPr>
      <w:r w:rsidRPr="00E80263">
        <w:rPr>
          <w:rFonts w:asciiTheme="minorHAnsi" w:hAnsiTheme="minorHAnsi" w:cstheme="minorHAnsi"/>
          <w:bCs/>
          <w:sz w:val="21"/>
          <w:szCs w:val="21"/>
        </w:rPr>
        <w:t>…</w:t>
      </w:r>
      <w:r w:rsidR="004563C2" w:rsidRPr="00E80263">
        <w:rPr>
          <w:rFonts w:asciiTheme="minorHAnsi" w:hAnsiTheme="minorHAnsi" w:cstheme="minorHAnsi"/>
          <w:bCs/>
          <w:sz w:val="21"/>
          <w:szCs w:val="21"/>
        </w:rPr>
        <w:t xml:space="preserve">… </w:t>
      </w:r>
      <w:r w:rsidR="00202FC8" w:rsidRPr="00E80263">
        <w:rPr>
          <w:rFonts w:asciiTheme="minorHAnsi" w:hAnsiTheme="minorHAnsi" w:cstheme="minorHAnsi"/>
          <w:bCs/>
          <w:sz w:val="21"/>
          <w:szCs w:val="21"/>
        </w:rPr>
        <w:t xml:space="preserve">agents au sein de ……………………. </w:t>
      </w:r>
      <w:r w:rsidR="004563C2" w:rsidRPr="00E80263">
        <w:rPr>
          <w:rFonts w:asciiTheme="minorHAnsi" w:hAnsiTheme="minorHAnsi" w:cstheme="minorHAnsi"/>
          <w:bCs/>
          <w:i/>
          <w:iCs/>
          <w:sz w:val="21"/>
          <w:szCs w:val="21"/>
        </w:rPr>
        <w:t>(</w:t>
      </w:r>
      <w:proofErr w:type="gramStart"/>
      <w:r w:rsidR="004563C2" w:rsidRPr="00E80263">
        <w:rPr>
          <w:rFonts w:asciiTheme="minorHAnsi" w:hAnsiTheme="minorHAnsi" w:cstheme="minorHAnsi"/>
          <w:bCs/>
          <w:i/>
          <w:iCs/>
          <w:sz w:val="21"/>
          <w:szCs w:val="21"/>
        </w:rPr>
        <w:t>préciser</w:t>
      </w:r>
      <w:proofErr w:type="gramEnd"/>
      <w:r w:rsidR="004563C2" w:rsidRPr="00E80263">
        <w:rPr>
          <w:rFonts w:asciiTheme="minorHAnsi" w:hAnsiTheme="minorHAnsi" w:cstheme="minorHAnsi"/>
          <w:bCs/>
          <w:i/>
          <w:iCs/>
          <w:sz w:val="21"/>
          <w:szCs w:val="21"/>
        </w:rPr>
        <w:t xml:space="preserve"> la dénomination de la commune</w:t>
      </w:r>
      <w:r w:rsidR="00202FC8" w:rsidRPr="00E80263">
        <w:rPr>
          <w:rFonts w:asciiTheme="minorHAnsi" w:hAnsiTheme="minorHAnsi" w:cstheme="minorHAnsi"/>
          <w:bCs/>
          <w:i/>
          <w:iCs/>
          <w:sz w:val="21"/>
          <w:szCs w:val="21"/>
        </w:rPr>
        <w:t xml:space="preserve"> ou de </w:t>
      </w:r>
      <w:r w:rsidR="004563C2" w:rsidRPr="00E80263">
        <w:rPr>
          <w:rFonts w:asciiTheme="minorHAnsi" w:hAnsiTheme="minorHAnsi" w:cstheme="minorHAnsi"/>
          <w:bCs/>
          <w:i/>
          <w:iCs/>
          <w:sz w:val="21"/>
          <w:szCs w:val="21"/>
        </w:rPr>
        <w:t>l’EPCI)</w:t>
      </w:r>
      <w:r w:rsidR="00202FC8" w:rsidRPr="00E80263">
        <w:rPr>
          <w:rFonts w:asciiTheme="minorHAnsi" w:hAnsiTheme="minorHAnsi" w:cstheme="minorHAnsi"/>
          <w:bCs/>
          <w:sz w:val="21"/>
          <w:szCs w:val="21"/>
        </w:rPr>
        <w:t>,</w:t>
      </w:r>
    </w:p>
    <w:p w14:paraId="0DED99B8" w14:textId="55299F05" w:rsidR="004563C2" w:rsidRPr="00E80263" w:rsidRDefault="00E80263" w:rsidP="00E80263">
      <w:pPr>
        <w:pStyle w:val="Paragraphedeliste"/>
        <w:numPr>
          <w:ilvl w:val="0"/>
          <w:numId w:val="7"/>
        </w:numPr>
        <w:overflowPunct/>
        <w:autoSpaceDE/>
        <w:autoSpaceDN/>
        <w:adjustRightInd/>
        <w:ind w:right="74"/>
        <w:jc w:val="both"/>
        <w:textAlignment w:val="auto"/>
        <w:rPr>
          <w:rFonts w:asciiTheme="minorHAnsi" w:hAnsiTheme="minorHAnsi" w:cstheme="minorHAnsi"/>
          <w:bCs/>
          <w:sz w:val="21"/>
          <w:szCs w:val="21"/>
        </w:rPr>
      </w:pPr>
      <w:r w:rsidRPr="00E80263">
        <w:rPr>
          <w:rFonts w:asciiTheme="minorHAnsi" w:hAnsiTheme="minorHAnsi" w:cstheme="minorHAnsi"/>
          <w:bCs/>
          <w:sz w:val="21"/>
          <w:szCs w:val="21"/>
        </w:rPr>
        <w:t>…</w:t>
      </w:r>
      <w:r w:rsidR="004563C2" w:rsidRPr="00E80263">
        <w:rPr>
          <w:rFonts w:asciiTheme="minorHAnsi" w:hAnsiTheme="minorHAnsi" w:cstheme="minorHAnsi"/>
          <w:bCs/>
          <w:sz w:val="21"/>
          <w:szCs w:val="21"/>
        </w:rPr>
        <w:t xml:space="preserve">… </w:t>
      </w:r>
      <w:r w:rsidR="00202FC8" w:rsidRPr="00E80263">
        <w:rPr>
          <w:rFonts w:asciiTheme="minorHAnsi" w:hAnsiTheme="minorHAnsi" w:cstheme="minorHAnsi"/>
          <w:bCs/>
          <w:sz w:val="21"/>
          <w:szCs w:val="21"/>
        </w:rPr>
        <w:t>agents au sein de ……</w:t>
      </w:r>
      <w:proofErr w:type="gramStart"/>
      <w:r w:rsidR="00202FC8" w:rsidRPr="00E80263">
        <w:rPr>
          <w:rFonts w:asciiTheme="minorHAnsi" w:hAnsiTheme="minorHAnsi" w:cstheme="minorHAnsi"/>
          <w:bCs/>
          <w:sz w:val="21"/>
          <w:szCs w:val="21"/>
        </w:rPr>
        <w:t>…….</w:t>
      </w:r>
      <w:proofErr w:type="gramEnd"/>
      <w:r w:rsidR="00202FC8" w:rsidRPr="00E80263">
        <w:rPr>
          <w:rFonts w:asciiTheme="minorHAnsi" w:hAnsiTheme="minorHAnsi" w:cstheme="minorHAnsi"/>
          <w:bCs/>
          <w:sz w:val="21"/>
          <w:szCs w:val="21"/>
        </w:rPr>
        <w:t xml:space="preserve">. </w:t>
      </w:r>
      <w:r w:rsidR="004563C2" w:rsidRPr="00E80263">
        <w:rPr>
          <w:rFonts w:asciiTheme="minorHAnsi" w:hAnsiTheme="minorHAnsi" w:cstheme="minorHAnsi"/>
          <w:bCs/>
          <w:i/>
          <w:iCs/>
          <w:sz w:val="21"/>
          <w:szCs w:val="21"/>
        </w:rPr>
        <w:t>(</w:t>
      </w:r>
      <w:proofErr w:type="gramStart"/>
      <w:r w:rsidR="004563C2" w:rsidRPr="00E80263">
        <w:rPr>
          <w:rFonts w:asciiTheme="minorHAnsi" w:hAnsiTheme="minorHAnsi" w:cstheme="minorHAnsi"/>
          <w:bCs/>
          <w:i/>
          <w:iCs/>
          <w:sz w:val="21"/>
          <w:szCs w:val="21"/>
        </w:rPr>
        <w:t>préciser</w:t>
      </w:r>
      <w:proofErr w:type="gramEnd"/>
      <w:r w:rsidR="004563C2" w:rsidRPr="00E80263">
        <w:rPr>
          <w:rFonts w:asciiTheme="minorHAnsi" w:hAnsiTheme="minorHAnsi" w:cstheme="minorHAnsi"/>
          <w:bCs/>
          <w:i/>
          <w:iCs/>
          <w:sz w:val="21"/>
          <w:szCs w:val="21"/>
        </w:rPr>
        <w:t xml:space="preserve"> la dénomination de l’établissement public rattaché concerné)</w:t>
      </w:r>
      <w:r w:rsidR="00D5209A" w:rsidRPr="00E80263">
        <w:rPr>
          <w:rFonts w:asciiTheme="minorHAnsi" w:hAnsiTheme="minorHAnsi" w:cstheme="minorHAnsi"/>
          <w:bCs/>
          <w:sz w:val="21"/>
          <w:szCs w:val="21"/>
        </w:rPr>
        <w:t>.</w:t>
      </w:r>
    </w:p>
    <w:p w14:paraId="6F2ECEBB" w14:textId="3F433A68" w:rsidR="004563C2" w:rsidRPr="00202FC8" w:rsidRDefault="00202FC8" w:rsidP="00202FC8">
      <w:pPr>
        <w:overflowPunct/>
        <w:autoSpaceDE/>
        <w:autoSpaceDN/>
        <w:adjustRightInd/>
        <w:ind w:right="74"/>
        <w:jc w:val="both"/>
        <w:textAlignment w:val="auto"/>
        <w:rPr>
          <w:rFonts w:asciiTheme="minorHAnsi" w:hAnsiTheme="minorHAnsi" w:cstheme="minorHAnsi"/>
          <w:bCs/>
          <w:i/>
          <w:iCs/>
          <w:sz w:val="21"/>
          <w:szCs w:val="21"/>
        </w:rPr>
      </w:pPr>
      <w:r w:rsidRPr="00202FC8">
        <w:rPr>
          <w:rFonts w:asciiTheme="minorHAnsi" w:hAnsiTheme="minorHAnsi" w:cstheme="minorHAnsi"/>
          <w:bCs/>
          <w:i/>
          <w:iCs/>
          <w:sz w:val="21"/>
          <w:szCs w:val="21"/>
        </w:rPr>
        <w:t>(</w:t>
      </w:r>
      <w:r>
        <w:rPr>
          <w:rFonts w:asciiTheme="minorHAnsi" w:hAnsiTheme="minorHAnsi" w:cstheme="minorHAnsi"/>
          <w:bCs/>
          <w:i/>
          <w:iCs/>
          <w:sz w:val="21"/>
          <w:szCs w:val="21"/>
        </w:rPr>
        <w:t>C</w:t>
      </w:r>
      <w:r w:rsidR="004563C2" w:rsidRPr="00202FC8">
        <w:rPr>
          <w:rFonts w:asciiTheme="minorHAnsi" w:hAnsiTheme="minorHAnsi" w:cstheme="minorHAnsi"/>
          <w:bCs/>
          <w:i/>
          <w:iCs/>
          <w:sz w:val="21"/>
          <w:szCs w:val="21"/>
        </w:rPr>
        <w:t>réer autant de lignes que d’établissements publics rattachés concernés</w:t>
      </w:r>
      <w:r w:rsidRPr="00202FC8">
        <w:rPr>
          <w:rFonts w:asciiTheme="minorHAnsi" w:hAnsiTheme="minorHAnsi" w:cstheme="minorHAnsi"/>
          <w:bCs/>
          <w:i/>
          <w:iCs/>
          <w:sz w:val="21"/>
          <w:szCs w:val="21"/>
        </w:rPr>
        <w:t>)</w:t>
      </w:r>
    </w:p>
    <w:p w14:paraId="71BDC02F" w14:textId="77777777" w:rsidR="004563C2" w:rsidRPr="004563C2" w:rsidRDefault="004563C2" w:rsidP="007C7596">
      <w:pPr>
        <w:overflowPunct/>
        <w:autoSpaceDE/>
        <w:autoSpaceDN/>
        <w:adjustRightInd/>
        <w:ind w:right="74"/>
        <w:jc w:val="both"/>
        <w:textAlignment w:val="auto"/>
        <w:rPr>
          <w:rFonts w:asciiTheme="minorHAnsi" w:hAnsiTheme="minorHAnsi" w:cstheme="minorHAnsi"/>
          <w:bCs/>
          <w:sz w:val="21"/>
          <w:szCs w:val="21"/>
        </w:rPr>
      </w:pPr>
    </w:p>
    <w:p w14:paraId="1782CCC7" w14:textId="2907C6FB" w:rsidR="004563C2" w:rsidRPr="004563C2" w:rsidRDefault="00202FC8" w:rsidP="007C7596">
      <w:pPr>
        <w:overflowPunct/>
        <w:autoSpaceDE/>
        <w:autoSpaceDN/>
        <w:adjustRightInd/>
        <w:ind w:right="74"/>
        <w:jc w:val="both"/>
        <w:textAlignment w:val="auto"/>
        <w:rPr>
          <w:rFonts w:asciiTheme="minorHAnsi" w:hAnsiTheme="minorHAnsi" w:cstheme="minorHAnsi"/>
          <w:bCs/>
          <w:sz w:val="21"/>
          <w:szCs w:val="21"/>
        </w:rPr>
      </w:pPr>
      <w:r>
        <w:rPr>
          <w:rFonts w:asciiTheme="minorHAnsi" w:hAnsiTheme="minorHAnsi" w:cstheme="minorHAnsi"/>
          <w:bCs/>
          <w:sz w:val="21"/>
          <w:szCs w:val="21"/>
        </w:rPr>
        <w:t>Sont de</w:t>
      </w:r>
      <w:r w:rsidR="004563C2" w:rsidRPr="004563C2">
        <w:rPr>
          <w:rFonts w:asciiTheme="minorHAnsi" w:hAnsiTheme="minorHAnsi" w:cstheme="minorHAnsi"/>
          <w:bCs/>
          <w:sz w:val="21"/>
          <w:szCs w:val="21"/>
        </w:rPr>
        <w:t xml:space="preserve"> 50 agents</w:t>
      </w:r>
      <w:r w:rsidR="0065246A">
        <w:rPr>
          <w:rFonts w:asciiTheme="minorHAnsi" w:hAnsiTheme="minorHAnsi" w:cstheme="minorHAnsi"/>
          <w:bCs/>
          <w:sz w:val="21"/>
          <w:szCs w:val="21"/>
        </w:rPr>
        <w:t xml:space="preserve"> ou plus</w:t>
      </w:r>
      <w:r w:rsidR="004563C2" w:rsidRPr="004563C2">
        <w:rPr>
          <w:rFonts w:asciiTheme="minorHAnsi" w:hAnsiTheme="minorHAnsi" w:cstheme="minorHAnsi"/>
          <w:bCs/>
          <w:sz w:val="21"/>
          <w:szCs w:val="21"/>
        </w:rPr>
        <w:t xml:space="preserve">, </w:t>
      </w:r>
      <w:r>
        <w:rPr>
          <w:rFonts w:asciiTheme="minorHAnsi" w:hAnsiTheme="minorHAnsi" w:cstheme="minorHAnsi"/>
          <w:bCs/>
          <w:sz w:val="21"/>
          <w:szCs w:val="21"/>
        </w:rPr>
        <w:t xml:space="preserve">et </w:t>
      </w:r>
      <w:r w:rsidR="004563C2" w:rsidRPr="004563C2">
        <w:rPr>
          <w:rFonts w:asciiTheme="minorHAnsi" w:hAnsiTheme="minorHAnsi" w:cstheme="minorHAnsi"/>
          <w:bCs/>
          <w:sz w:val="21"/>
          <w:szCs w:val="21"/>
        </w:rPr>
        <w:t>permett</w:t>
      </w:r>
      <w:r>
        <w:rPr>
          <w:rFonts w:asciiTheme="minorHAnsi" w:hAnsiTheme="minorHAnsi" w:cstheme="minorHAnsi"/>
          <w:bCs/>
          <w:sz w:val="21"/>
          <w:szCs w:val="21"/>
        </w:rPr>
        <w:t>e</w:t>
      </w:r>
      <w:r w:rsidR="004563C2" w:rsidRPr="004563C2">
        <w:rPr>
          <w:rFonts w:asciiTheme="minorHAnsi" w:hAnsiTheme="minorHAnsi" w:cstheme="minorHAnsi"/>
          <w:bCs/>
          <w:sz w:val="21"/>
          <w:szCs w:val="21"/>
        </w:rPr>
        <w:t xml:space="preserve">nt la création d’un </w:t>
      </w:r>
      <w:r>
        <w:rPr>
          <w:rFonts w:asciiTheme="minorHAnsi" w:hAnsiTheme="minorHAnsi" w:cstheme="minorHAnsi"/>
          <w:bCs/>
          <w:sz w:val="21"/>
          <w:szCs w:val="21"/>
        </w:rPr>
        <w:t>c</w:t>
      </w:r>
      <w:r w:rsidR="004563C2" w:rsidRPr="004563C2">
        <w:rPr>
          <w:rFonts w:asciiTheme="minorHAnsi" w:hAnsiTheme="minorHAnsi" w:cstheme="minorHAnsi"/>
          <w:bCs/>
          <w:sz w:val="21"/>
          <w:szCs w:val="21"/>
        </w:rPr>
        <w:t xml:space="preserve">omité </w:t>
      </w:r>
      <w:r>
        <w:rPr>
          <w:rFonts w:asciiTheme="minorHAnsi" w:hAnsiTheme="minorHAnsi" w:cstheme="minorHAnsi"/>
          <w:bCs/>
          <w:sz w:val="21"/>
          <w:szCs w:val="21"/>
        </w:rPr>
        <w:t>s</w:t>
      </w:r>
      <w:r w:rsidR="004563C2" w:rsidRPr="004563C2">
        <w:rPr>
          <w:rFonts w:asciiTheme="minorHAnsi" w:hAnsiTheme="minorHAnsi" w:cstheme="minorHAnsi"/>
          <w:bCs/>
          <w:sz w:val="21"/>
          <w:szCs w:val="21"/>
        </w:rPr>
        <w:t xml:space="preserve">ocial </w:t>
      </w:r>
      <w:r>
        <w:rPr>
          <w:rFonts w:asciiTheme="minorHAnsi" w:hAnsiTheme="minorHAnsi" w:cstheme="minorHAnsi"/>
          <w:bCs/>
          <w:sz w:val="21"/>
          <w:szCs w:val="21"/>
        </w:rPr>
        <w:t>t</w:t>
      </w:r>
      <w:r w:rsidR="004563C2" w:rsidRPr="004563C2">
        <w:rPr>
          <w:rFonts w:asciiTheme="minorHAnsi" w:hAnsiTheme="minorHAnsi" w:cstheme="minorHAnsi"/>
          <w:bCs/>
          <w:sz w:val="21"/>
          <w:szCs w:val="21"/>
        </w:rPr>
        <w:t>erritorial commun</w:t>
      </w:r>
      <w:r>
        <w:rPr>
          <w:rFonts w:asciiTheme="minorHAnsi" w:hAnsiTheme="minorHAnsi" w:cstheme="minorHAnsi"/>
          <w:bCs/>
          <w:sz w:val="21"/>
          <w:szCs w:val="21"/>
        </w:rPr>
        <w:t> ;</w:t>
      </w:r>
    </w:p>
    <w:p w14:paraId="0FF6B1F5" w14:textId="77777777" w:rsidR="004563C2" w:rsidRPr="004563C2" w:rsidRDefault="004563C2" w:rsidP="007C7596">
      <w:pPr>
        <w:overflowPunct/>
        <w:autoSpaceDE/>
        <w:autoSpaceDN/>
        <w:adjustRightInd/>
        <w:ind w:right="74"/>
        <w:jc w:val="both"/>
        <w:textAlignment w:val="auto"/>
        <w:rPr>
          <w:rFonts w:asciiTheme="minorHAnsi" w:hAnsiTheme="minorHAnsi" w:cstheme="minorHAnsi"/>
          <w:bCs/>
          <w:sz w:val="21"/>
          <w:szCs w:val="21"/>
        </w:rPr>
      </w:pPr>
    </w:p>
    <w:p w14:paraId="0E9A5B3C" w14:textId="6D3F5F43" w:rsidR="004563C2" w:rsidRPr="004563C2" w:rsidRDefault="004563C2" w:rsidP="007C7596">
      <w:pPr>
        <w:overflowPunct/>
        <w:autoSpaceDE/>
        <w:autoSpaceDN/>
        <w:adjustRightInd/>
        <w:ind w:right="74"/>
        <w:jc w:val="both"/>
        <w:textAlignment w:val="auto"/>
        <w:rPr>
          <w:rFonts w:asciiTheme="minorHAnsi" w:hAnsiTheme="minorHAnsi" w:cstheme="minorHAnsi"/>
          <w:bCs/>
          <w:sz w:val="21"/>
          <w:szCs w:val="21"/>
        </w:rPr>
      </w:pPr>
      <w:r w:rsidRPr="004563C2">
        <w:rPr>
          <w:rFonts w:asciiTheme="minorHAnsi" w:hAnsiTheme="minorHAnsi" w:cstheme="minorHAnsi"/>
          <w:bCs/>
          <w:sz w:val="21"/>
          <w:szCs w:val="21"/>
        </w:rPr>
        <w:t xml:space="preserve">Le </w:t>
      </w:r>
      <w:r w:rsidR="007C7596">
        <w:rPr>
          <w:rFonts w:asciiTheme="minorHAnsi" w:hAnsiTheme="minorHAnsi" w:cstheme="minorHAnsi"/>
          <w:bCs/>
          <w:sz w:val="21"/>
          <w:szCs w:val="21"/>
        </w:rPr>
        <w:t>Maire/</w:t>
      </w:r>
      <w:r w:rsidR="00202FC8">
        <w:rPr>
          <w:rFonts w:asciiTheme="minorHAnsi" w:hAnsiTheme="minorHAnsi" w:cstheme="minorHAnsi"/>
          <w:bCs/>
          <w:sz w:val="21"/>
          <w:szCs w:val="21"/>
        </w:rPr>
        <w:t xml:space="preserve">Le </w:t>
      </w:r>
      <w:r w:rsidRPr="004563C2">
        <w:rPr>
          <w:rFonts w:asciiTheme="minorHAnsi" w:hAnsiTheme="minorHAnsi" w:cstheme="minorHAnsi"/>
          <w:bCs/>
          <w:sz w:val="21"/>
          <w:szCs w:val="21"/>
        </w:rPr>
        <w:t xml:space="preserve">Président propose la création d’un </w:t>
      </w:r>
      <w:r w:rsidR="00202FC8">
        <w:rPr>
          <w:rFonts w:asciiTheme="minorHAnsi" w:hAnsiTheme="minorHAnsi" w:cstheme="minorHAnsi"/>
          <w:bCs/>
          <w:sz w:val="21"/>
          <w:szCs w:val="21"/>
        </w:rPr>
        <w:t>c</w:t>
      </w:r>
      <w:r w:rsidRPr="004563C2">
        <w:rPr>
          <w:rFonts w:asciiTheme="minorHAnsi" w:hAnsiTheme="minorHAnsi" w:cstheme="minorHAnsi"/>
          <w:bCs/>
          <w:sz w:val="21"/>
          <w:szCs w:val="21"/>
        </w:rPr>
        <w:t xml:space="preserve">omité </w:t>
      </w:r>
      <w:r w:rsidR="00202FC8">
        <w:rPr>
          <w:rFonts w:asciiTheme="minorHAnsi" w:hAnsiTheme="minorHAnsi" w:cstheme="minorHAnsi"/>
          <w:bCs/>
          <w:sz w:val="21"/>
          <w:szCs w:val="21"/>
        </w:rPr>
        <w:t>s</w:t>
      </w:r>
      <w:r w:rsidRPr="004563C2">
        <w:rPr>
          <w:rFonts w:asciiTheme="minorHAnsi" w:hAnsiTheme="minorHAnsi" w:cstheme="minorHAnsi"/>
          <w:bCs/>
          <w:sz w:val="21"/>
          <w:szCs w:val="21"/>
        </w:rPr>
        <w:t xml:space="preserve">ocial </w:t>
      </w:r>
      <w:r w:rsidR="00202FC8">
        <w:rPr>
          <w:rFonts w:asciiTheme="minorHAnsi" w:hAnsiTheme="minorHAnsi" w:cstheme="minorHAnsi"/>
          <w:bCs/>
          <w:sz w:val="21"/>
          <w:szCs w:val="21"/>
        </w:rPr>
        <w:t>t</w:t>
      </w:r>
      <w:r w:rsidRPr="004563C2">
        <w:rPr>
          <w:rFonts w:asciiTheme="minorHAnsi" w:hAnsiTheme="minorHAnsi" w:cstheme="minorHAnsi"/>
          <w:bCs/>
          <w:sz w:val="21"/>
          <w:szCs w:val="21"/>
        </w:rPr>
        <w:t xml:space="preserve">erritorial commun entre … </w:t>
      </w:r>
      <w:r w:rsidRPr="00D5209A">
        <w:rPr>
          <w:rFonts w:asciiTheme="minorHAnsi" w:hAnsiTheme="minorHAnsi" w:cstheme="minorHAnsi"/>
          <w:bCs/>
          <w:i/>
          <w:iCs/>
          <w:sz w:val="21"/>
          <w:szCs w:val="21"/>
        </w:rPr>
        <w:t>(préciser la dénomination de la commune</w:t>
      </w:r>
      <w:r w:rsidR="00202FC8" w:rsidRPr="00D5209A">
        <w:rPr>
          <w:rFonts w:asciiTheme="minorHAnsi" w:hAnsiTheme="minorHAnsi" w:cstheme="minorHAnsi"/>
          <w:bCs/>
          <w:i/>
          <w:iCs/>
          <w:sz w:val="21"/>
          <w:szCs w:val="21"/>
        </w:rPr>
        <w:t xml:space="preserve"> ou de </w:t>
      </w:r>
      <w:r w:rsidRPr="00D5209A">
        <w:rPr>
          <w:rFonts w:asciiTheme="minorHAnsi" w:hAnsiTheme="minorHAnsi" w:cstheme="minorHAnsi"/>
          <w:bCs/>
          <w:i/>
          <w:iCs/>
          <w:sz w:val="21"/>
          <w:szCs w:val="21"/>
        </w:rPr>
        <w:t>l’EPCI)</w:t>
      </w:r>
      <w:r w:rsidRPr="004563C2">
        <w:rPr>
          <w:rFonts w:asciiTheme="minorHAnsi" w:hAnsiTheme="minorHAnsi" w:cstheme="minorHAnsi"/>
          <w:bCs/>
          <w:sz w:val="21"/>
          <w:szCs w:val="21"/>
        </w:rPr>
        <w:t xml:space="preserve"> et </w:t>
      </w:r>
      <w:r w:rsidR="0065246A">
        <w:rPr>
          <w:rFonts w:asciiTheme="minorHAnsi" w:hAnsiTheme="minorHAnsi" w:cstheme="minorHAnsi"/>
          <w:bCs/>
          <w:sz w:val="21"/>
          <w:szCs w:val="21"/>
        </w:rPr>
        <w:t>………</w:t>
      </w:r>
      <w:r w:rsidRPr="004563C2">
        <w:rPr>
          <w:rFonts w:asciiTheme="minorHAnsi" w:hAnsiTheme="minorHAnsi" w:cstheme="minorHAnsi"/>
          <w:bCs/>
          <w:sz w:val="21"/>
          <w:szCs w:val="21"/>
        </w:rPr>
        <w:t xml:space="preserve">… </w:t>
      </w:r>
      <w:r w:rsidRPr="00202FC8">
        <w:rPr>
          <w:rFonts w:asciiTheme="minorHAnsi" w:hAnsiTheme="minorHAnsi" w:cstheme="minorHAnsi"/>
          <w:bCs/>
          <w:i/>
          <w:iCs/>
          <w:sz w:val="21"/>
          <w:szCs w:val="21"/>
        </w:rPr>
        <w:t>(préciser la dénomination du ou des établissements</w:t>
      </w:r>
      <w:r w:rsidR="00D5209A">
        <w:rPr>
          <w:rFonts w:asciiTheme="minorHAnsi" w:hAnsiTheme="minorHAnsi" w:cstheme="minorHAnsi"/>
          <w:bCs/>
          <w:i/>
          <w:iCs/>
          <w:sz w:val="21"/>
          <w:szCs w:val="21"/>
        </w:rPr>
        <w:t xml:space="preserve"> </w:t>
      </w:r>
      <w:r w:rsidRPr="00202FC8">
        <w:rPr>
          <w:rFonts w:asciiTheme="minorHAnsi" w:hAnsiTheme="minorHAnsi" w:cstheme="minorHAnsi"/>
          <w:bCs/>
          <w:i/>
          <w:iCs/>
          <w:sz w:val="21"/>
          <w:szCs w:val="21"/>
        </w:rPr>
        <w:t>public</w:t>
      </w:r>
      <w:r w:rsidR="00D5209A">
        <w:rPr>
          <w:rFonts w:asciiTheme="minorHAnsi" w:hAnsiTheme="minorHAnsi" w:cstheme="minorHAnsi"/>
          <w:bCs/>
          <w:i/>
          <w:iCs/>
          <w:sz w:val="21"/>
          <w:szCs w:val="21"/>
        </w:rPr>
        <w:t>s</w:t>
      </w:r>
      <w:r w:rsidRPr="00202FC8">
        <w:rPr>
          <w:rFonts w:asciiTheme="minorHAnsi" w:hAnsiTheme="minorHAnsi" w:cstheme="minorHAnsi"/>
          <w:bCs/>
          <w:i/>
          <w:iCs/>
          <w:sz w:val="21"/>
          <w:szCs w:val="21"/>
        </w:rPr>
        <w:t xml:space="preserve"> rattaché</w:t>
      </w:r>
      <w:r w:rsidR="00D5209A">
        <w:rPr>
          <w:rFonts w:asciiTheme="minorHAnsi" w:hAnsiTheme="minorHAnsi" w:cstheme="minorHAnsi"/>
          <w:bCs/>
          <w:i/>
          <w:iCs/>
          <w:sz w:val="21"/>
          <w:szCs w:val="21"/>
        </w:rPr>
        <w:t>s</w:t>
      </w:r>
      <w:r w:rsidRPr="00202FC8">
        <w:rPr>
          <w:rFonts w:asciiTheme="minorHAnsi" w:hAnsiTheme="minorHAnsi" w:cstheme="minorHAnsi"/>
          <w:bCs/>
          <w:i/>
          <w:iCs/>
          <w:sz w:val="21"/>
          <w:szCs w:val="21"/>
        </w:rPr>
        <w:t xml:space="preserve"> concerné</w:t>
      </w:r>
      <w:r w:rsidR="00D5209A">
        <w:rPr>
          <w:rFonts w:asciiTheme="minorHAnsi" w:hAnsiTheme="minorHAnsi" w:cstheme="minorHAnsi"/>
          <w:bCs/>
          <w:i/>
          <w:iCs/>
          <w:sz w:val="21"/>
          <w:szCs w:val="21"/>
        </w:rPr>
        <w:t>s</w:t>
      </w:r>
      <w:r w:rsidRPr="00202FC8">
        <w:rPr>
          <w:rFonts w:asciiTheme="minorHAnsi" w:hAnsiTheme="minorHAnsi" w:cstheme="minorHAnsi"/>
          <w:bCs/>
          <w:i/>
          <w:iCs/>
          <w:sz w:val="21"/>
          <w:szCs w:val="21"/>
        </w:rPr>
        <w:t>)</w:t>
      </w:r>
      <w:r w:rsidR="0065246A">
        <w:rPr>
          <w:rFonts w:asciiTheme="minorHAnsi" w:hAnsiTheme="minorHAnsi" w:cstheme="minorHAnsi"/>
          <w:bCs/>
          <w:sz w:val="21"/>
          <w:szCs w:val="21"/>
        </w:rPr>
        <w:t>. Ce</w:t>
      </w:r>
      <w:r w:rsidR="00D5209A">
        <w:rPr>
          <w:rFonts w:asciiTheme="minorHAnsi" w:hAnsiTheme="minorHAnsi" w:cstheme="minorHAnsi"/>
          <w:bCs/>
          <w:sz w:val="21"/>
          <w:szCs w:val="21"/>
        </w:rPr>
        <w:t>tte instance</w:t>
      </w:r>
      <w:r w:rsidRPr="004563C2">
        <w:rPr>
          <w:rFonts w:asciiTheme="minorHAnsi" w:hAnsiTheme="minorHAnsi" w:cstheme="minorHAnsi"/>
          <w:bCs/>
          <w:sz w:val="21"/>
          <w:szCs w:val="21"/>
        </w:rPr>
        <w:t xml:space="preserve"> sera compétent</w:t>
      </w:r>
      <w:r w:rsidR="00D5209A">
        <w:rPr>
          <w:rFonts w:asciiTheme="minorHAnsi" w:hAnsiTheme="minorHAnsi" w:cstheme="minorHAnsi"/>
          <w:bCs/>
          <w:sz w:val="21"/>
          <w:szCs w:val="21"/>
        </w:rPr>
        <w:t>e</w:t>
      </w:r>
      <w:r w:rsidRPr="004563C2">
        <w:rPr>
          <w:rFonts w:asciiTheme="minorHAnsi" w:hAnsiTheme="minorHAnsi" w:cstheme="minorHAnsi"/>
          <w:bCs/>
          <w:sz w:val="21"/>
          <w:szCs w:val="21"/>
        </w:rPr>
        <w:t xml:space="preserve"> pour l’ensemble des agents desdites collectivités, et sera mis</w:t>
      </w:r>
      <w:r w:rsidR="00D5209A">
        <w:rPr>
          <w:rFonts w:asciiTheme="minorHAnsi" w:hAnsiTheme="minorHAnsi" w:cstheme="minorHAnsi"/>
          <w:bCs/>
          <w:sz w:val="21"/>
          <w:szCs w:val="21"/>
        </w:rPr>
        <w:t>e</w:t>
      </w:r>
      <w:r w:rsidRPr="004563C2">
        <w:rPr>
          <w:rFonts w:asciiTheme="minorHAnsi" w:hAnsiTheme="minorHAnsi" w:cstheme="minorHAnsi"/>
          <w:bCs/>
          <w:sz w:val="21"/>
          <w:szCs w:val="21"/>
        </w:rPr>
        <w:t xml:space="preserve"> en place </w:t>
      </w:r>
      <w:r w:rsidR="00F50413">
        <w:rPr>
          <w:rFonts w:asciiTheme="minorHAnsi" w:hAnsiTheme="minorHAnsi" w:cstheme="minorHAnsi"/>
          <w:bCs/>
          <w:sz w:val="21"/>
          <w:szCs w:val="21"/>
        </w:rPr>
        <w:t>lors du</w:t>
      </w:r>
      <w:r w:rsidRPr="004563C2">
        <w:rPr>
          <w:rFonts w:asciiTheme="minorHAnsi" w:hAnsiTheme="minorHAnsi" w:cstheme="minorHAnsi"/>
          <w:bCs/>
          <w:sz w:val="21"/>
          <w:szCs w:val="21"/>
        </w:rPr>
        <w:t xml:space="preserve"> renouvellement général des représentants du personnel </w:t>
      </w:r>
      <w:r w:rsidR="0065246A">
        <w:rPr>
          <w:rFonts w:asciiTheme="minorHAnsi" w:hAnsiTheme="minorHAnsi" w:cstheme="minorHAnsi"/>
          <w:bCs/>
          <w:sz w:val="21"/>
          <w:szCs w:val="21"/>
        </w:rPr>
        <w:t>en décembre</w:t>
      </w:r>
      <w:r w:rsidRPr="004563C2">
        <w:rPr>
          <w:rFonts w:asciiTheme="minorHAnsi" w:hAnsiTheme="minorHAnsi" w:cstheme="minorHAnsi"/>
          <w:bCs/>
          <w:sz w:val="21"/>
          <w:szCs w:val="21"/>
        </w:rPr>
        <w:t xml:space="preserve"> 202</w:t>
      </w:r>
      <w:r w:rsidR="0065246A">
        <w:rPr>
          <w:rFonts w:asciiTheme="minorHAnsi" w:hAnsiTheme="minorHAnsi" w:cstheme="minorHAnsi"/>
          <w:bCs/>
          <w:sz w:val="21"/>
          <w:szCs w:val="21"/>
        </w:rPr>
        <w:t>6.</w:t>
      </w:r>
    </w:p>
    <w:p w14:paraId="52AAD82D" w14:textId="77777777" w:rsidR="004563C2" w:rsidRPr="004563C2" w:rsidRDefault="004563C2" w:rsidP="007C7596">
      <w:pPr>
        <w:overflowPunct/>
        <w:autoSpaceDE/>
        <w:autoSpaceDN/>
        <w:adjustRightInd/>
        <w:ind w:right="74"/>
        <w:jc w:val="both"/>
        <w:textAlignment w:val="auto"/>
        <w:rPr>
          <w:rFonts w:asciiTheme="minorHAnsi" w:hAnsiTheme="minorHAnsi" w:cstheme="minorHAnsi"/>
          <w:bCs/>
          <w:sz w:val="21"/>
          <w:szCs w:val="21"/>
        </w:rPr>
      </w:pPr>
    </w:p>
    <w:p w14:paraId="7F3405D8" w14:textId="47A76C75" w:rsidR="004563C2" w:rsidRPr="004563C2" w:rsidRDefault="003D0182" w:rsidP="003D0182">
      <w:pPr>
        <w:pStyle w:val="Textbody"/>
        <w:spacing w:line="240" w:lineRule="auto"/>
        <w:rPr>
          <w:rFonts w:asciiTheme="minorHAnsi" w:hAnsiTheme="minorHAnsi" w:cstheme="minorHAnsi"/>
          <w:bCs/>
          <w:sz w:val="21"/>
          <w:szCs w:val="21"/>
        </w:rPr>
      </w:pPr>
      <w:r>
        <w:rPr>
          <w:rFonts w:ascii="Calibri" w:hAnsi="Calibri" w:cs="Calibri"/>
          <w:sz w:val="21"/>
          <w:szCs w:val="21"/>
        </w:rPr>
        <w:t>Le Conseil municipal /</w:t>
      </w:r>
      <w:r w:rsidRPr="00C2206A">
        <w:rPr>
          <w:rFonts w:ascii="Calibri" w:hAnsi="Calibri" w:cs="Calibri"/>
          <w:sz w:val="21"/>
          <w:szCs w:val="21"/>
        </w:rPr>
        <w:t xml:space="preserve"> Conseil d’</w:t>
      </w:r>
      <w:r>
        <w:rPr>
          <w:rFonts w:ascii="Calibri" w:hAnsi="Calibri" w:cs="Calibri"/>
          <w:sz w:val="21"/>
          <w:szCs w:val="21"/>
        </w:rPr>
        <w:t>a</w:t>
      </w:r>
      <w:r w:rsidRPr="00C2206A">
        <w:rPr>
          <w:rFonts w:ascii="Calibri" w:hAnsi="Calibri" w:cs="Calibri"/>
          <w:sz w:val="21"/>
          <w:szCs w:val="21"/>
        </w:rPr>
        <w:t>dministration </w:t>
      </w:r>
      <w:r>
        <w:rPr>
          <w:rFonts w:ascii="Calibri" w:hAnsi="Calibri" w:cs="Calibri"/>
          <w:sz w:val="21"/>
          <w:szCs w:val="21"/>
        </w:rPr>
        <w:t>/ Conseil communautaire</w:t>
      </w:r>
      <w:r w:rsidR="004563C2" w:rsidRPr="004563C2">
        <w:rPr>
          <w:rFonts w:asciiTheme="minorHAnsi" w:hAnsiTheme="minorHAnsi" w:cstheme="minorHAnsi"/>
          <w:bCs/>
          <w:sz w:val="21"/>
          <w:szCs w:val="21"/>
        </w:rPr>
        <w:t xml:space="preserve">, après en avoir délibéré, </w:t>
      </w:r>
      <w:r w:rsidR="00D5209A">
        <w:rPr>
          <w:rFonts w:asciiTheme="minorHAnsi" w:hAnsiTheme="minorHAnsi" w:cstheme="minorHAnsi"/>
          <w:bCs/>
          <w:sz w:val="21"/>
          <w:szCs w:val="21"/>
        </w:rPr>
        <w:t xml:space="preserve">décide, </w:t>
      </w:r>
      <w:r w:rsidR="004563C2" w:rsidRPr="004563C2">
        <w:rPr>
          <w:rFonts w:asciiTheme="minorHAnsi" w:hAnsiTheme="minorHAnsi" w:cstheme="minorHAnsi"/>
          <w:bCs/>
          <w:sz w:val="21"/>
          <w:szCs w:val="21"/>
        </w:rPr>
        <w:t xml:space="preserve">à l’unanimité </w:t>
      </w:r>
      <w:r w:rsidR="00D5209A" w:rsidRPr="00D5209A">
        <w:rPr>
          <w:rFonts w:asciiTheme="minorHAnsi" w:hAnsiTheme="minorHAnsi" w:cstheme="minorHAnsi"/>
          <w:bCs/>
          <w:i/>
          <w:iCs/>
          <w:sz w:val="21"/>
          <w:szCs w:val="21"/>
        </w:rPr>
        <w:t>/</w:t>
      </w:r>
      <w:r w:rsidR="004563C2" w:rsidRPr="00D5209A">
        <w:rPr>
          <w:rFonts w:asciiTheme="minorHAnsi" w:hAnsiTheme="minorHAnsi" w:cstheme="minorHAnsi"/>
          <w:bCs/>
          <w:i/>
          <w:iCs/>
          <w:sz w:val="21"/>
          <w:szCs w:val="21"/>
        </w:rPr>
        <w:t xml:space="preserve"> à la majorité (…. </w:t>
      </w:r>
      <w:proofErr w:type="gramStart"/>
      <w:r w:rsidR="004563C2" w:rsidRPr="00D5209A">
        <w:rPr>
          <w:rFonts w:asciiTheme="minorHAnsi" w:hAnsiTheme="minorHAnsi" w:cstheme="minorHAnsi"/>
          <w:bCs/>
          <w:i/>
          <w:iCs/>
          <w:sz w:val="21"/>
          <w:szCs w:val="21"/>
        </w:rPr>
        <w:t>voix</w:t>
      </w:r>
      <w:proofErr w:type="gramEnd"/>
      <w:r w:rsidR="004563C2" w:rsidRPr="00D5209A">
        <w:rPr>
          <w:rFonts w:asciiTheme="minorHAnsi" w:hAnsiTheme="minorHAnsi" w:cstheme="minorHAnsi"/>
          <w:bCs/>
          <w:i/>
          <w:iCs/>
          <w:sz w:val="21"/>
          <w:szCs w:val="21"/>
        </w:rPr>
        <w:t xml:space="preserve"> pour, …. </w:t>
      </w:r>
      <w:proofErr w:type="gramStart"/>
      <w:r w:rsidR="004563C2" w:rsidRPr="00D5209A">
        <w:rPr>
          <w:rFonts w:asciiTheme="minorHAnsi" w:hAnsiTheme="minorHAnsi" w:cstheme="minorHAnsi"/>
          <w:bCs/>
          <w:i/>
          <w:iCs/>
          <w:sz w:val="21"/>
          <w:szCs w:val="21"/>
        </w:rPr>
        <w:t>voix</w:t>
      </w:r>
      <w:proofErr w:type="gramEnd"/>
      <w:r w:rsidR="004563C2" w:rsidRPr="00D5209A">
        <w:rPr>
          <w:rFonts w:asciiTheme="minorHAnsi" w:hAnsiTheme="minorHAnsi" w:cstheme="minorHAnsi"/>
          <w:bCs/>
          <w:i/>
          <w:iCs/>
          <w:sz w:val="21"/>
          <w:szCs w:val="21"/>
        </w:rPr>
        <w:t xml:space="preserve"> contre, …. </w:t>
      </w:r>
      <w:proofErr w:type="gramStart"/>
      <w:r w:rsidR="004563C2" w:rsidRPr="00D5209A">
        <w:rPr>
          <w:rFonts w:asciiTheme="minorHAnsi" w:hAnsiTheme="minorHAnsi" w:cstheme="minorHAnsi"/>
          <w:bCs/>
          <w:i/>
          <w:iCs/>
          <w:sz w:val="21"/>
          <w:szCs w:val="21"/>
        </w:rPr>
        <w:t>abstentions</w:t>
      </w:r>
      <w:proofErr w:type="gramEnd"/>
      <w:r w:rsidR="004563C2" w:rsidRPr="00D5209A">
        <w:rPr>
          <w:rFonts w:asciiTheme="minorHAnsi" w:hAnsiTheme="minorHAnsi" w:cstheme="minorHAnsi"/>
          <w:bCs/>
          <w:i/>
          <w:iCs/>
          <w:sz w:val="21"/>
          <w:szCs w:val="21"/>
        </w:rPr>
        <w:t>)</w:t>
      </w:r>
      <w:r w:rsidR="00D5209A">
        <w:rPr>
          <w:rFonts w:asciiTheme="minorHAnsi" w:hAnsiTheme="minorHAnsi" w:cstheme="minorHAnsi"/>
          <w:bCs/>
          <w:sz w:val="21"/>
          <w:szCs w:val="21"/>
        </w:rPr>
        <w:t xml:space="preserve"> : </w:t>
      </w:r>
    </w:p>
    <w:p w14:paraId="09D124F6" w14:textId="77777777" w:rsidR="004563C2" w:rsidRPr="004563C2" w:rsidRDefault="004563C2" w:rsidP="007C7596">
      <w:pPr>
        <w:overflowPunct/>
        <w:autoSpaceDE/>
        <w:autoSpaceDN/>
        <w:adjustRightInd/>
        <w:ind w:right="74"/>
        <w:jc w:val="both"/>
        <w:textAlignment w:val="auto"/>
        <w:rPr>
          <w:rFonts w:asciiTheme="minorHAnsi" w:hAnsiTheme="minorHAnsi" w:cstheme="minorHAnsi"/>
          <w:bCs/>
          <w:sz w:val="21"/>
          <w:szCs w:val="21"/>
        </w:rPr>
      </w:pPr>
    </w:p>
    <w:p w14:paraId="34D0079E" w14:textId="61E37890" w:rsidR="004563C2" w:rsidRDefault="007C7596" w:rsidP="00D91A6D">
      <w:pPr>
        <w:pStyle w:val="Paragraphedeliste"/>
        <w:numPr>
          <w:ilvl w:val="0"/>
          <w:numId w:val="6"/>
        </w:numPr>
        <w:overflowPunct/>
        <w:autoSpaceDE/>
        <w:autoSpaceDN/>
        <w:adjustRightInd/>
        <w:spacing w:after="100" w:afterAutospacing="1"/>
        <w:ind w:right="74"/>
        <w:jc w:val="both"/>
        <w:textAlignment w:val="auto"/>
        <w:rPr>
          <w:rFonts w:asciiTheme="minorHAnsi" w:hAnsiTheme="minorHAnsi" w:cstheme="minorHAnsi"/>
          <w:bCs/>
          <w:sz w:val="21"/>
          <w:szCs w:val="21"/>
        </w:rPr>
      </w:pPr>
      <w:r w:rsidRPr="0065246A">
        <w:rPr>
          <w:rFonts w:asciiTheme="minorHAnsi" w:hAnsiTheme="minorHAnsi" w:cstheme="minorHAnsi"/>
          <w:bCs/>
          <w:sz w:val="21"/>
          <w:szCs w:val="21"/>
        </w:rPr>
        <w:t xml:space="preserve">De créer </w:t>
      </w:r>
      <w:r w:rsidR="004563C2" w:rsidRPr="0065246A">
        <w:rPr>
          <w:rFonts w:asciiTheme="minorHAnsi" w:hAnsiTheme="minorHAnsi" w:cstheme="minorHAnsi"/>
          <w:bCs/>
          <w:sz w:val="21"/>
          <w:szCs w:val="21"/>
        </w:rPr>
        <w:t xml:space="preserve">un </w:t>
      </w:r>
      <w:r w:rsidR="00D5209A">
        <w:rPr>
          <w:rFonts w:asciiTheme="minorHAnsi" w:hAnsiTheme="minorHAnsi" w:cstheme="minorHAnsi"/>
          <w:bCs/>
          <w:sz w:val="21"/>
          <w:szCs w:val="21"/>
        </w:rPr>
        <w:t>c</w:t>
      </w:r>
      <w:r w:rsidR="004563C2" w:rsidRPr="0065246A">
        <w:rPr>
          <w:rFonts w:asciiTheme="minorHAnsi" w:hAnsiTheme="minorHAnsi" w:cstheme="minorHAnsi"/>
          <w:bCs/>
          <w:sz w:val="21"/>
          <w:szCs w:val="21"/>
        </w:rPr>
        <w:t xml:space="preserve">omité </w:t>
      </w:r>
      <w:r w:rsidR="00D5209A">
        <w:rPr>
          <w:rFonts w:asciiTheme="minorHAnsi" w:hAnsiTheme="minorHAnsi" w:cstheme="minorHAnsi"/>
          <w:bCs/>
          <w:sz w:val="21"/>
          <w:szCs w:val="21"/>
        </w:rPr>
        <w:t>s</w:t>
      </w:r>
      <w:r w:rsidR="004563C2" w:rsidRPr="0065246A">
        <w:rPr>
          <w:rFonts w:asciiTheme="minorHAnsi" w:hAnsiTheme="minorHAnsi" w:cstheme="minorHAnsi"/>
          <w:bCs/>
          <w:sz w:val="21"/>
          <w:szCs w:val="21"/>
        </w:rPr>
        <w:t xml:space="preserve">ocial </w:t>
      </w:r>
      <w:r w:rsidR="00D5209A">
        <w:rPr>
          <w:rFonts w:asciiTheme="minorHAnsi" w:hAnsiTheme="minorHAnsi" w:cstheme="minorHAnsi"/>
          <w:bCs/>
          <w:sz w:val="21"/>
          <w:szCs w:val="21"/>
        </w:rPr>
        <w:t>t</w:t>
      </w:r>
      <w:r w:rsidR="004563C2" w:rsidRPr="0065246A">
        <w:rPr>
          <w:rFonts w:asciiTheme="minorHAnsi" w:hAnsiTheme="minorHAnsi" w:cstheme="minorHAnsi"/>
          <w:bCs/>
          <w:sz w:val="21"/>
          <w:szCs w:val="21"/>
        </w:rPr>
        <w:t>erritorial commun entre …</w:t>
      </w:r>
      <w:r w:rsidR="00E80263">
        <w:rPr>
          <w:rFonts w:asciiTheme="minorHAnsi" w:hAnsiTheme="minorHAnsi" w:cstheme="minorHAnsi"/>
          <w:bCs/>
          <w:sz w:val="21"/>
          <w:szCs w:val="21"/>
        </w:rPr>
        <w:t>…</w:t>
      </w:r>
      <w:proofErr w:type="gramStart"/>
      <w:r w:rsidR="00E80263">
        <w:rPr>
          <w:rFonts w:asciiTheme="minorHAnsi" w:hAnsiTheme="minorHAnsi" w:cstheme="minorHAnsi"/>
          <w:bCs/>
          <w:sz w:val="21"/>
          <w:szCs w:val="21"/>
        </w:rPr>
        <w:t>…….</w:t>
      </w:r>
      <w:proofErr w:type="gramEnd"/>
      <w:r w:rsidR="00E80263" w:rsidRPr="004563C2">
        <w:rPr>
          <w:rFonts w:asciiTheme="minorHAnsi" w:hAnsiTheme="minorHAnsi" w:cstheme="minorHAnsi"/>
          <w:bCs/>
          <w:sz w:val="21"/>
          <w:szCs w:val="21"/>
        </w:rPr>
        <w:t xml:space="preserve">… </w:t>
      </w:r>
      <w:r w:rsidR="00E80263" w:rsidRPr="00D5209A">
        <w:rPr>
          <w:rFonts w:asciiTheme="minorHAnsi" w:hAnsiTheme="minorHAnsi" w:cstheme="minorHAnsi"/>
          <w:bCs/>
          <w:i/>
          <w:iCs/>
          <w:sz w:val="21"/>
          <w:szCs w:val="21"/>
        </w:rPr>
        <w:t>(</w:t>
      </w:r>
      <w:proofErr w:type="gramStart"/>
      <w:r w:rsidR="00E80263" w:rsidRPr="00D5209A">
        <w:rPr>
          <w:rFonts w:asciiTheme="minorHAnsi" w:hAnsiTheme="minorHAnsi" w:cstheme="minorHAnsi"/>
          <w:bCs/>
          <w:i/>
          <w:iCs/>
          <w:sz w:val="21"/>
          <w:szCs w:val="21"/>
        </w:rPr>
        <w:t>préciser</w:t>
      </w:r>
      <w:proofErr w:type="gramEnd"/>
      <w:r w:rsidR="00E80263" w:rsidRPr="00D5209A">
        <w:rPr>
          <w:rFonts w:asciiTheme="minorHAnsi" w:hAnsiTheme="minorHAnsi" w:cstheme="minorHAnsi"/>
          <w:bCs/>
          <w:i/>
          <w:iCs/>
          <w:sz w:val="21"/>
          <w:szCs w:val="21"/>
        </w:rPr>
        <w:t xml:space="preserve"> la dénomination de la commune ou de l’EPCI)</w:t>
      </w:r>
      <w:r w:rsidR="00E80263" w:rsidRPr="004563C2">
        <w:rPr>
          <w:rFonts w:asciiTheme="minorHAnsi" w:hAnsiTheme="minorHAnsi" w:cstheme="minorHAnsi"/>
          <w:bCs/>
          <w:sz w:val="21"/>
          <w:szCs w:val="21"/>
        </w:rPr>
        <w:t xml:space="preserve"> et </w:t>
      </w:r>
      <w:r w:rsidR="00E80263">
        <w:rPr>
          <w:rFonts w:asciiTheme="minorHAnsi" w:hAnsiTheme="minorHAnsi" w:cstheme="minorHAnsi"/>
          <w:bCs/>
          <w:sz w:val="21"/>
          <w:szCs w:val="21"/>
        </w:rPr>
        <w:t>…………………</w:t>
      </w:r>
      <w:r w:rsidR="00E80263" w:rsidRPr="004563C2">
        <w:rPr>
          <w:rFonts w:asciiTheme="minorHAnsi" w:hAnsiTheme="minorHAnsi" w:cstheme="minorHAnsi"/>
          <w:bCs/>
          <w:sz w:val="21"/>
          <w:szCs w:val="21"/>
        </w:rPr>
        <w:t xml:space="preserve">… </w:t>
      </w:r>
      <w:r w:rsidR="00E80263" w:rsidRPr="00202FC8">
        <w:rPr>
          <w:rFonts w:asciiTheme="minorHAnsi" w:hAnsiTheme="minorHAnsi" w:cstheme="minorHAnsi"/>
          <w:bCs/>
          <w:i/>
          <w:iCs/>
          <w:sz w:val="21"/>
          <w:szCs w:val="21"/>
        </w:rPr>
        <w:t>(préciser la dénomination du ou des établissements</w:t>
      </w:r>
      <w:r w:rsidR="00E80263">
        <w:rPr>
          <w:rFonts w:asciiTheme="minorHAnsi" w:hAnsiTheme="minorHAnsi" w:cstheme="minorHAnsi"/>
          <w:bCs/>
          <w:i/>
          <w:iCs/>
          <w:sz w:val="21"/>
          <w:szCs w:val="21"/>
        </w:rPr>
        <w:t xml:space="preserve"> </w:t>
      </w:r>
      <w:r w:rsidR="00E80263" w:rsidRPr="00202FC8">
        <w:rPr>
          <w:rFonts w:asciiTheme="minorHAnsi" w:hAnsiTheme="minorHAnsi" w:cstheme="minorHAnsi"/>
          <w:bCs/>
          <w:i/>
          <w:iCs/>
          <w:sz w:val="21"/>
          <w:szCs w:val="21"/>
        </w:rPr>
        <w:t>public</w:t>
      </w:r>
      <w:r w:rsidR="00E80263">
        <w:rPr>
          <w:rFonts w:asciiTheme="minorHAnsi" w:hAnsiTheme="minorHAnsi" w:cstheme="minorHAnsi"/>
          <w:bCs/>
          <w:i/>
          <w:iCs/>
          <w:sz w:val="21"/>
          <w:szCs w:val="21"/>
        </w:rPr>
        <w:t>s</w:t>
      </w:r>
      <w:r w:rsidR="00E80263" w:rsidRPr="00202FC8">
        <w:rPr>
          <w:rFonts w:asciiTheme="minorHAnsi" w:hAnsiTheme="minorHAnsi" w:cstheme="minorHAnsi"/>
          <w:bCs/>
          <w:i/>
          <w:iCs/>
          <w:sz w:val="21"/>
          <w:szCs w:val="21"/>
        </w:rPr>
        <w:t xml:space="preserve"> rattaché</w:t>
      </w:r>
      <w:r w:rsidR="00E80263">
        <w:rPr>
          <w:rFonts w:asciiTheme="minorHAnsi" w:hAnsiTheme="minorHAnsi" w:cstheme="minorHAnsi"/>
          <w:bCs/>
          <w:i/>
          <w:iCs/>
          <w:sz w:val="21"/>
          <w:szCs w:val="21"/>
        </w:rPr>
        <w:t>s</w:t>
      </w:r>
      <w:r w:rsidR="00E80263" w:rsidRPr="00202FC8">
        <w:rPr>
          <w:rFonts w:asciiTheme="minorHAnsi" w:hAnsiTheme="minorHAnsi" w:cstheme="minorHAnsi"/>
          <w:bCs/>
          <w:i/>
          <w:iCs/>
          <w:sz w:val="21"/>
          <w:szCs w:val="21"/>
        </w:rPr>
        <w:t xml:space="preserve"> concerné</w:t>
      </w:r>
      <w:r w:rsidR="00E80263">
        <w:rPr>
          <w:rFonts w:asciiTheme="minorHAnsi" w:hAnsiTheme="minorHAnsi" w:cstheme="minorHAnsi"/>
          <w:bCs/>
          <w:i/>
          <w:iCs/>
          <w:sz w:val="21"/>
          <w:szCs w:val="21"/>
        </w:rPr>
        <w:t>s</w:t>
      </w:r>
      <w:r w:rsidR="00E80263" w:rsidRPr="00202FC8">
        <w:rPr>
          <w:rFonts w:asciiTheme="minorHAnsi" w:hAnsiTheme="minorHAnsi" w:cstheme="minorHAnsi"/>
          <w:bCs/>
          <w:i/>
          <w:iCs/>
          <w:sz w:val="21"/>
          <w:szCs w:val="21"/>
        </w:rPr>
        <w:t>)</w:t>
      </w:r>
      <w:r w:rsidR="004563C2" w:rsidRPr="0065246A">
        <w:rPr>
          <w:rFonts w:asciiTheme="minorHAnsi" w:hAnsiTheme="minorHAnsi" w:cstheme="minorHAnsi"/>
          <w:bCs/>
          <w:i/>
          <w:iCs/>
          <w:sz w:val="21"/>
          <w:szCs w:val="21"/>
        </w:rPr>
        <w:t>,</w:t>
      </w:r>
      <w:r w:rsidR="0065246A" w:rsidRPr="0065246A">
        <w:rPr>
          <w:rFonts w:asciiTheme="minorHAnsi" w:hAnsiTheme="minorHAnsi" w:cstheme="minorHAnsi"/>
          <w:bCs/>
          <w:i/>
          <w:iCs/>
          <w:sz w:val="21"/>
          <w:szCs w:val="21"/>
        </w:rPr>
        <w:t xml:space="preserve"> </w:t>
      </w:r>
      <w:r w:rsidR="004563C2" w:rsidRPr="0065246A">
        <w:rPr>
          <w:rFonts w:asciiTheme="minorHAnsi" w:hAnsiTheme="minorHAnsi" w:cstheme="minorHAnsi"/>
          <w:bCs/>
          <w:sz w:val="21"/>
          <w:szCs w:val="21"/>
        </w:rPr>
        <w:t xml:space="preserve">qui sera compétent pour l’ensemble des agents desdites collectivités, et mis en place </w:t>
      </w:r>
      <w:r w:rsidR="00F50413">
        <w:rPr>
          <w:rFonts w:asciiTheme="minorHAnsi" w:hAnsiTheme="minorHAnsi" w:cstheme="minorHAnsi"/>
          <w:bCs/>
          <w:sz w:val="21"/>
          <w:szCs w:val="21"/>
        </w:rPr>
        <w:t>lors</w:t>
      </w:r>
      <w:r w:rsidR="004563C2" w:rsidRPr="0065246A">
        <w:rPr>
          <w:rFonts w:asciiTheme="minorHAnsi" w:hAnsiTheme="minorHAnsi" w:cstheme="minorHAnsi"/>
          <w:bCs/>
          <w:sz w:val="21"/>
          <w:szCs w:val="21"/>
        </w:rPr>
        <w:t xml:space="preserve"> </w:t>
      </w:r>
      <w:r w:rsidR="00F50413">
        <w:rPr>
          <w:rFonts w:asciiTheme="minorHAnsi" w:hAnsiTheme="minorHAnsi" w:cstheme="minorHAnsi"/>
          <w:bCs/>
          <w:sz w:val="21"/>
          <w:szCs w:val="21"/>
        </w:rPr>
        <w:t>du</w:t>
      </w:r>
      <w:r w:rsidR="004563C2" w:rsidRPr="0065246A">
        <w:rPr>
          <w:rFonts w:asciiTheme="minorHAnsi" w:hAnsiTheme="minorHAnsi" w:cstheme="minorHAnsi"/>
          <w:bCs/>
          <w:sz w:val="21"/>
          <w:szCs w:val="21"/>
        </w:rPr>
        <w:t xml:space="preserve"> renouvellement général des représentants du personnel </w:t>
      </w:r>
      <w:r w:rsidR="0065246A">
        <w:rPr>
          <w:rFonts w:asciiTheme="minorHAnsi" w:hAnsiTheme="minorHAnsi" w:cstheme="minorHAnsi"/>
          <w:bCs/>
          <w:sz w:val="21"/>
          <w:szCs w:val="21"/>
        </w:rPr>
        <w:t>en décembre</w:t>
      </w:r>
      <w:r w:rsidR="004563C2" w:rsidRPr="0065246A">
        <w:rPr>
          <w:rFonts w:asciiTheme="minorHAnsi" w:hAnsiTheme="minorHAnsi" w:cstheme="minorHAnsi"/>
          <w:bCs/>
          <w:sz w:val="21"/>
          <w:szCs w:val="21"/>
        </w:rPr>
        <w:t xml:space="preserve"> 2026</w:t>
      </w:r>
      <w:r w:rsidR="0065246A">
        <w:rPr>
          <w:rFonts w:asciiTheme="minorHAnsi" w:hAnsiTheme="minorHAnsi" w:cstheme="minorHAnsi"/>
          <w:bCs/>
          <w:sz w:val="21"/>
          <w:szCs w:val="21"/>
        </w:rPr>
        <w:t>.</w:t>
      </w:r>
    </w:p>
    <w:p w14:paraId="2B5D17D1" w14:textId="77777777" w:rsidR="0065246A" w:rsidRDefault="0065246A" w:rsidP="0065246A">
      <w:pPr>
        <w:pStyle w:val="Paragraphedeliste"/>
        <w:overflowPunct/>
        <w:autoSpaceDE/>
        <w:autoSpaceDN/>
        <w:adjustRightInd/>
        <w:spacing w:after="100" w:afterAutospacing="1"/>
        <w:ind w:right="74"/>
        <w:jc w:val="both"/>
        <w:textAlignment w:val="auto"/>
        <w:rPr>
          <w:rFonts w:asciiTheme="minorHAnsi" w:hAnsiTheme="minorHAnsi" w:cstheme="minorHAnsi"/>
          <w:bCs/>
          <w:sz w:val="21"/>
          <w:szCs w:val="21"/>
        </w:rPr>
      </w:pPr>
    </w:p>
    <w:p w14:paraId="2A0D9283" w14:textId="1D7BB6CB" w:rsidR="004563C2" w:rsidRDefault="004563C2" w:rsidP="007C7596">
      <w:pPr>
        <w:pStyle w:val="Paragraphedeliste"/>
        <w:numPr>
          <w:ilvl w:val="0"/>
          <w:numId w:val="6"/>
        </w:numPr>
        <w:overflowPunct/>
        <w:autoSpaceDE/>
        <w:autoSpaceDN/>
        <w:adjustRightInd/>
        <w:spacing w:after="100" w:afterAutospacing="1"/>
        <w:ind w:right="74"/>
        <w:jc w:val="both"/>
        <w:textAlignment w:val="auto"/>
        <w:rPr>
          <w:rFonts w:asciiTheme="minorHAnsi" w:hAnsiTheme="minorHAnsi" w:cstheme="minorHAnsi"/>
          <w:bCs/>
          <w:sz w:val="21"/>
          <w:szCs w:val="21"/>
        </w:rPr>
      </w:pPr>
      <w:r w:rsidRPr="007C7596">
        <w:rPr>
          <w:rFonts w:asciiTheme="minorHAnsi" w:hAnsiTheme="minorHAnsi" w:cstheme="minorHAnsi"/>
          <w:bCs/>
          <w:sz w:val="21"/>
          <w:szCs w:val="21"/>
        </w:rPr>
        <w:t>D</w:t>
      </w:r>
      <w:r w:rsidR="007C7596">
        <w:rPr>
          <w:rFonts w:asciiTheme="minorHAnsi" w:hAnsiTheme="minorHAnsi" w:cstheme="minorHAnsi"/>
          <w:bCs/>
          <w:sz w:val="21"/>
          <w:szCs w:val="21"/>
        </w:rPr>
        <w:t>e rattacher</w:t>
      </w:r>
      <w:r w:rsidRPr="007C7596">
        <w:rPr>
          <w:rFonts w:asciiTheme="minorHAnsi" w:hAnsiTheme="minorHAnsi" w:cstheme="minorHAnsi"/>
          <w:bCs/>
          <w:sz w:val="21"/>
          <w:szCs w:val="21"/>
        </w:rPr>
        <w:t xml:space="preserve"> ce </w:t>
      </w:r>
      <w:r w:rsidR="00E80263">
        <w:rPr>
          <w:rFonts w:asciiTheme="minorHAnsi" w:hAnsiTheme="minorHAnsi" w:cstheme="minorHAnsi"/>
          <w:bCs/>
          <w:sz w:val="21"/>
          <w:szCs w:val="21"/>
        </w:rPr>
        <w:t>c</w:t>
      </w:r>
      <w:r w:rsidRPr="007C7596">
        <w:rPr>
          <w:rFonts w:asciiTheme="minorHAnsi" w:hAnsiTheme="minorHAnsi" w:cstheme="minorHAnsi"/>
          <w:bCs/>
          <w:sz w:val="21"/>
          <w:szCs w:val="21"/>
        </w:rPr>
        <w:t xml:space="preserve">omité </w:t>
      </w:r>
      <w:r w:rsidR="00E80263">
        <w:rPr>
          <w:rFonts w:asciiTheme="minorHAnsi" w:hAnsiTheme="minorHAnsi" w:cstheme="minorHAnsi"/>
          <w:bCs/>
          <w:sz w:val="21"/>
          <w:szCs w:val="21"/>
        </w:rPr>
        <w:t>s</w:t>
      </w:r>
      <w:r w:rsidRPr="007C7596">
        <w:rPr>
          <w:rFonts w:asciiTheme="minorHAnsi" w:hAnsiTheme="minorHAnsi" w:cstheme="minorHAnsi"/>
          <w:bCs/>
          <w:sz w:val="21"/>
          <w:szCs w:val="21"/>
        </w:rPr>
        <w:t xml:space="preserve">ocial </w:t>
      </w:r>
      <w:r w:rsidR="00E80263">
        <w:rPr>
          <w:rFonts w:asciiTheme="minorHAnsi" w:hAnsiTheme="minorHAnsi" w:cstheme="minorHAnsi"/>
          <w:bCs/>
          <w:sz w:val="21"/>
          <w:szCs w:val="21"/>
        </w:rPr>
        <w:t>t</w:t>
      </w:r>
      <w:r w:rsidRPr="007C7596">
        <w:rPr>
          <w:rFonts w:asciiTheme="minorHAnsi" w:hAnsiTheme="minorHAnsi" w:cstheme="minorHAnsi"/>
          <w:bCs/>
          <w:sz w:val="21"/>
          <w:szCs w:val="21"/>
        </w:rPr>
        <w:t xml:space="preserve">erritorial commun pour son fonctionnement </w:t>
      </w:r>
      <w:r w:rsidR="00E80263">
        <w:rPr>
          <w:rFonts w:asciiTheme="minorHAnsi" w:hAnsiTheme="minorHAnsi" w:cstheme="minorHAnsi"/>
          <w:bCs/>
          <w:sz w:val="21"/>
          <w:szCs w:val="21"/>
        </w:rPr>
        <w:t>auprès de</w:t>
      </w:r>
      <w:r w:rsidRPr="007C7596">
        <w:rPr>
          <w:rFonts w:asciiTheme="minorHAnsi" w:hAnsiTheme="minorHAnsi" w:cstheme="minorHAnsi"/>
          <w:bCs/>
          <w:sz w:val="21"/>
          <w:szCs w:val="21"/>
        </w:rPr>
        <w:t xml:space="preserve"> …</w:t>
      </w:r>
      <w:r w:rsidR="00E80263">
        <w:rPr>
          <w:rFonts w:asciiTheme="minorHAnsi" w:hAnsiTheme="minorHAnsi" w:cstheme="minorHAnsi"/>
          <w:bCs/>
          <w:sz w:val="21"/>
          <w:szCs w:val="21"/>
        </w:rPr>
        <w:t>………….</w:t>
      </w:r>
      <w:r w:rsidRPr="007C7596">
        <w:rPr>
          <w:rFonts w:asciiTheme="minorHAnsi" w:hAnsiTheme="minorHAnsi" w:cstheme="minorHAnsi"/>
          <w:bCs/>
          <w:sz w:val="21"/>
          <w:szCs w:val="21"/>
        </w:rPr>
        <w:t xml:space="preserve"> </w:t>
      </w:r>
      <w:r w:rsidRPr="00E80263">
        <w:rPr>
          <w:rFonts w:asciiTheme="minorHAnsi" w:hAnsiTheme="minorHAnsi" w:cstheme="minorHAnsi"/>
          <w:bCs/>
          <w:i/>
          <w:iCs/>
          <w:sz w:val="21"/>
          <w:szCs w:val="21"/>
        </w:rPr>
        <w:t>(</w:t>
      </w:r>
      <w:proofErr w:type="gramStart"/>
      <w:r w:rsidR="00E80263" w:rsidRPr="00E80263">
        <w:rPr>
          <w:rFonts w:asciiTheme="minorHAnsi" w:hAnsiTheme="minorHAnsi" w:cstheme="minorHAnsi"/>
          <w:bCs/>
          <w:i/>
          <w:iCs/>
          <w:sz w:val="21"/>
          <w:szCs w:val="21"/>
        </w:rPr>
        <w:t>indiquer</w:t>
      </w:r>
      <w:proofErr w:type="gramEnd"/>
      <w:r w:rsidR="00E80263" w:rsidRPr="00E80263">
        <w:rPr>
          <w:rFonts w:asciiTheme="minorHAnsi" w:hAnsiTheme="minorHAnsi" w:cstheme="minorHAnsi"/>
          <w:bCs/>
          <w:i/>
          <w:iCs/>
          <w:sz w:val="21"/>
          <w:szCs w:val="21"/>
        </w:rPr>
        <w:t xml:space="preserve"> le nom de la collectivité ou de l’établissement auprès duquel sera placé le comité social territorial)</w:t>
      </w:r>
      <w:r w:rsidRPr="007C7596">
        <w:rPr>
          <w:rFonts w:asciiTheme="minorHAnsi" w:hAnsiTheme="minorHAnsi" w:cstheme="minorHAnsi"/>
          <w:bCs/>
          <w:sz w:val="21"/>
          <w:szCs w:val="21"/>
        </w:rPr>
        <w:t>.</w:t>
      </w:r>
    </w:p>
    <w:p w14:paraId="767DDF49" w14:textId="77777777" w:rsidR="007C7596" w:rsidRPr="007C7596" w:rsidRDefault="007C7596" w:rsidP="007C7596">
      <w:pPr>
        <w:pStyle w:val="Paragraphedeliste"/>
        <w:overflowPunct/>
        <w:autoSpaceDE/>
        <w:autoSpaceDN/>
        <w:adjustRightInd/>
        <w:spacing w:after="100" w:afterAutospacing="1"/>
        <w:ind w:right="74"/>
        <w:jc w:val="both"/>
        <w:textAlignment w:val="auto"/>
        <w:rPr>
          <w:rFonts w:asciiTheme="minorHAnsi" w:hAnsiTheme="minorHAnsi" w:cstheme="minorHAnsi"/>
          <w:bCs/>
          <w:sz w:val="21"/>
          <w:szCs w:val="21"/>
        </w:rPr>
      </w:pPr>
    </w:p>
    <w:p w14:paraId="3F2D83AD" w14:textId="51A9ADE6" w:rsidR="004563C2" w:rsidRDefault="004563C2" w:rsidP="007C7596">
      <w:pPr>
        <w:pStyle w:val="Paragraphedeliste"/>
        <w:numPr>
          <w:ilvl w:val="0"/>
          <w:numId w:val="6"/>
        </w:numPr>
        <w:overflowPunct/>
        <w:autoSpaceDE/>
        <w:autoSpaceDN/>
        <w:adjustRightInd/>
        <w:spacing w:after="100" w:afterAutospacing="1"/>
        <w:ind w:right="74"/>
        <w:jc w:val="both"/>
        <w:textAlignment w:val="auto"/>
        <w:rPr>
          <w:rFonts w:asciiTheme="minorHAnsi" w:hAnsiTheme="minorHAnsi" w:cstheme="minorHAnsi"/>
          <w:bCs/>
          <w:sz w:val="21"/>
          <w:szCs w:val="21"/>
        </w:rPr>
      </w:pPr>
      <w:r w:rsidRPr="007C7596">
        <w:rPr>
          <w:rFonts w:asciiTheme="minorHAnsi" w:hAnsiTheme="minorHAnsi" w:cstheme="minorHAnsi"/>
          <w:bCs/>
          <w:sz w:val="21"/>
          <w:szCs w:val="21"/>
        </w:rPr>
        <w:lastRenderedPageBreak/>
        <w:t>D</w:t>
      </w:r>
      <w:r w:rsidR="007C7596">
        <w:rPr>
          <w:rFonts w:asciiTheme="minorHAnsi" w:hAnsiTheme="minorHAnsi" w:cstheme="minorHAnsi"/>
          <w:bCs/>
          <w:sz w:val="21"/>
          <w:szCs w:val="21"/>
        </w:rPr>
        <w:t>e fixer</w:t>
      </w:r>
      <w:r w:rsidRPr="007C7596">
        <w:rPr>
          <w:rFonts w:asciiTheme="minorHAnsi" w:hAnsiTheme="minorHAnsi" w:cstheme="minorHAnsi"/>
          <w:bCs/>
          <w:sz w:val="21"/>
          <w:szCs w:val="21"/>
        </w:rPr>
        <w:t xml:space="preserve"> la répartition des sièges des représentants des collectivités dans le Comité Social Territorial comme suit, étant précisé que la composition du comité social territorial et notamment le nombre de représentants des deux collèges (personnel et collectivité) ne sera défini qu’ultérieurement après consultation des organisations syndicales :</w:t>
      </w:r>
    </w:p>
    <w:p w14:paraId="57E9F999" w14:textId="77777777" w:rsidR="007D528B" w:rsidRPr="007D528B" w:rsidRDefault="007D528B" w:rsidP="007D528B">
      <w:pPr>
        <w:pStyle w:val="Paragraphedeliste"/>
        <w:rPr>
          <w:rFonts w:asciiTheme="minorHAnsi" w:hAnsiTheme="minorHAnsi" w:cstheme="minorHAnsi"/>
          <w:bCs/>
          <w:sz w:val="21"/>
          <w:szCs w:val="21"/>
        </w:rPr>
      </w:pPr>
    </w:p>
    <w:tbl>
      <w:tblPr>
        <w:tblStyle w:val="Grilledutableau"/>
        <w:tblW w:w="0" w:type="auto"/>
        <w:tblInd w:w="-147" w:type="dxa"/>
        <w:tblLook w:val="04A0" w:firstRow="1" w:lastRow="0" w:firstColumn="1" w:lastColumn="0" w:noHBand="0" w:noVBand="1"/>
      </w:tblPr>
      <w:tblGrid>
        <w:gridCol w:w="1793"/>
        <w:gridCol w:w="1651"/>
        <w:gridCol w:w="1644"/>
        <w:gridCol w:w="1644"/>
        <w:gridCol w:w="1644"/>
        <w:gridCol w:w="1647"/>
      </w:tblGrid>
      <w:tr w:rsidR="007D528B" w14:paraId="44211C5B" w14:textId="77777777" w:rsidTr="00463154">
        <w:tc>
          <w:tcPr>
            <w:tcW w:w="1793" w:type="dxa"/>
            <w:tcBorders>
              <w:top w:val="single" w:sz="18" w:space="0" w:color="auto"/>
              <w:left w:val="single" w:sz="18" w:space="0" w:color="auto"/>
              <w:bottom w:val="single" w:sz="18" w:space="0" w:color="auto"/>
              <w:right w:val="single" w:sz="4" w:space="0" w:color="auto"/>
            </w:tcBorders>
            <w:vAlign w:val="center"/>
            <w:hideMark/>
          </w:tcPr>
          <w:p w14:paraId="27F77CF0" w14:textId="77777777" w:rsidR="007D528B" w:rsidRPr="007D528B" w:rsidRDefault="007D528B" w:rsidP="00463154">
            <w:pPr>
              <w:pStyle w:val="Paragraphedeliste"/>
              <w:tabs>
                <w:tab w:val="center" w:pos="4536"/>
                <w:tab w:val="right" w:pos="9072"/>
              </w:tabs>
              <w:overflowPunct/>
              <w:autoSpaceDE/>
              <w:adjustRightInd/>
              <w:spacing w:after="100" w:afterAutospacing="1"/>
              <w:ind w:left="12" w:right="74"/>
              <w:jc w:val="center"/>
              <w:rPr>
                <w:rFonts w:asciiTheme="minorHAnsi" w:hAnsiTheme="minorHAnsi" w:cstheme="minorHAnsi"/>
                <w:bCs/>
                <w:sz w:val="21"/>
                <w:szCs w:val="21"/>
                <w:lang w:eastAsia="en-US"/>
              </w:rPr>
            </w:pPr>
            <w:bookmarkStart w:id="0" w:name="_Hlk215144431"/>
            <w:r w:rsidRPr="007D528B">
              <w:rPr>
                <w:rFonts w:asciiTheme="minorHAnsi" w:hAnsiTheme="minorHAnsi" w:cstheme="minorHAnsi"/>
                <w:bCs/>
                <w:sz w:val="21"/>
                <w:szCs w:val="21"/>
                <w:lang w:eastAsia="en-US"/>
              </w:rPr>
              <w:t>Effectif total au 01/01/2026</w:t>
            </w:r>
          </w:p>
        </w:tc>
        <w:tc>
          <w:tcPr>
            <w:tcW w:w="1651" w:type="dxa"/>
            <w:tcBorders>
              <w:top w:val="single" w:sz="18" w:space="0" w:color="auto"/>
              <w:left w:val="single" w:sz="4" w:space="0" w:color="auto"/>
              <w:bottom w:val="single" w:sz="18" w:space="0" w:color="auto"/>
              <w:right w:val="single" w:sz="4" w:space="0" w:color="auto"/>
            </w:tcBorders>
            <w:vAlign w:val="center"/>
            <w:hideMark/>
          </w:tcPr>
          <w:p w14:paraId="5C80C1E7" w14:textId="776525D7" w:rsidR="007D528B" w:rsidRDefault="007D528B" w:rsidP="00463154">
            <w:pPr>
              <w:overflowPunct/>
              <w:autoSpaceDE/>
              <w:adjustRightInd/>
              <w:spacing w:after="100" w:afterAutospacing="1"/>
              <w:ind w:right="74"/>
              <w:jc w:val="center"/>
              <w:rPr>
                <w:rFonts w:asciiTheme="minorHAnsi" w:hAnsiTheme="minorHAnsi" w:cstheme="minorHAnsi"/>
                <w:bCs/>
                <w:sz w:val="21"/>
                <w:szCs w:val="21"/>
                <w:lang w:eastAsia="en-US"/>
              </w:rPr>
            </w:pPr>
            <w:r>
              <w:rPr>
                <w:rFonts w:asciiTheme="minorHAnsi" w:hAnsiTheme="minorHAnsi" w:cstheme="minorHAnsi"/>
                <w:bCs/>
                <w:sz w:val="21"/>
                <w:szCs w:val="21"/>
                <w:lang w:eastAsia="en-US"/>
              </w:rPr>
              <w:t>Nombre de représentants</w:t>
            </w:r>
            <w:r w:rsidR="00463154">
              <w:rPr>
                <w:rFonts w:asciiTheme="minorHAnsi" w:hAnsiTheme="minorHAnsi" w:cstheme="minorHAnsi"/>
                <w:bCs/>
                <w:sz w:val="21"/>
                <w:szCs w:val="21"/>
                <w:lang w:eastAsia="en-US"/>
              </w:rPr>
              <w:t xml:space="preserve"> du personnel</w:t>
            </w:r>
            <w:r>
              <w:rPr>
                <w:rFonts w:asciiTheme="minorHAnsi" w:hAnsiTheme="minorHAnsi" w:cstheme="minorHAnsi"/>
                <w:bCs/>
                <w:color w:val="EE0000"/>
                <w:sz w:val="21"/>
                <w:szCs w:val="21"/>
                <w:vertAlign w:val="superscript"/>
                <w:lang w:eastAsia="en-US"/>
              </w:rPr>
              <w:t>1</w:t>
            </w:r>
          </w:p>
        </w:tc>
        <w:tc>
          <w:tcPr>
            <w:tcW w:w="1644" w:type="dxa"/>
            <w:tcBorders>
              <w:top w:val="single" w:sz="18" w:space="0" w:color="auto"/>
              <w:left w:val="single" w:sz="4" w:space="0" w:color="auto"/>
              <w:bottom w:val="single" w:sz="18" w:space="0" w:color="auto"/>
              <w:right w:val="single" w:sz="4" w:space="0" w:color="auto"/>
            </w:tcBorders>
            <w:vAlign w:val="center"/>
            <w:hideMark/>
          </w:tcPr>
          <w:p w14:paraId="529B9608" w14:textId="15A36F97" w:rsidR="007D528B" w:rsidRDefault="007D528B" w:rsidP="00463154">
            <w:pPr>
              <w:overflowPunct/>
              <w:autoSpaceDE/>
              <w:adjustRightInd/>
              <w:spacing w:after="100" w:afterAutospacing="1"/>
              <w:ind w:right="74"/>
              <w:jc w:val="center"/>
              <w:rPr>
                <w:rFonts w:asciiTheme="minorHAnsi" w:hAnsiTheme="minorHAnsi" w:cstheme="minorHAnsi"/>
                <w:bCs/>
                <w:sz w:val="21"/>
                <w:szCs w:val="21"/>
                <w:lang w:eastAsia="en-US"/>
              </w:rPr>
            </w:pPr>
            <w:r>
              <w:rPr>
                <w:rFonts w:asciiTheme="minorHAnsi" w:hAnsiTheme="minorHAnsi" w:cstheme="minorHAnsi"/>
                <w:bCs/>
                <w:sz w:val="21"/>
                <w:szCs w:val="21"/>
                <w:lang w:eastAsia="en-US"/>
              </w:rPr>
              <w:t xml:space="preserve">Nombre </w:t>
            </w:r>
            <w:r w:rsidR="00463154">
              <w:rPr>
                <w:rFonts w:asciiTheme="minorHAnsi" w:hAnsiTheme="minorHAnsi" w:cstheme="minorHAnsi"/>
                <w:bCs/>
                <w:sz w:val="21"/>
                <w:szCs w:val="21"/>
                <w:lang w:eastAsia="en-US"/>
              </w:rPr>
              <w:t>possible de représentants des collectivités</w:t>
            </w:r>
          </w:p>
        </w:tc>
        <w:tc>
          <w:tcPr>
            <w:tcW w:w="1644" w:type="dxa"/>
            <w:tcBorders>
              <w:top w:val="single" w:sz="18" w:space="0" w:color="auto"/>
              <w:left w:val="single" w:sz="4" w:space="0" w:color="auto"/>
              <w:bottom w:val="single" w:sz="18" w:space="0" w:color="auto"/>
              <w:right w:val="single" w:sz="4" w:space="0" w:color="auto"/>
            </w:tcBorders>
            <w:vAlign w:val="center"/>
            <w:hideMark/>
          </w:tcPr>
          <w:p w14:paraId="35D785F3" w14:textId="77777777" w:rsidR="007D528B" w:rsidRDefault="007D528B" w:rsidP="00463154">
            <w:pPr>
              <w:overflowPunct/>
              <w:autoSpaceDE/>
              <w:adjustRightInd/>
              <w:spacing w:after="100" w:afterAutospacing="1"/>
              <w:ind w:right="74"/>
              <w:jc w:val="center"/>
              <w:rPr>
                <w:rFonts w:asciiTheme="minorHAnsi" w:hAnsiTheme="minorHAnsi" w:cstheme="minorHAnsi"/>
                <w:bCs/>
                <w:sz w:val="21"/>
                <w:szCs w:val="21"/>
                <w:lang w:eastAsia="en-US"/>
              </w:rPr>
            </w:pPr>
            <w:r>
              <w:rPr>
                <w:rFonts w:asciiTheme="minorHAnsi" w:hAnsiTheme="minorHAnsi" w:cstheme="minorHAnsi"/>
                <w:bCs/>
                <w:sz w:val="21"/>
                <w:szCs w:val="21"/>
                <w:lang w:eastAsia="en-US"/>
              </w:rPr>
              <w:t xml:space="preserve">Nombre de sièges attribué à …………… </w:t>
            </w:r>
            <w:r>
              <w:rPr>
                <w:rFonts w:asciiTheme="minorHAnsi" w:hAnsiTheme="minorHAnsi" w:cstheme="minorHAnsi"/>
                <w:bCs/>
                <w:color w:val="EE0000"/>
                <w:sz w:val="21"/>
                <w:szCs w:val="21"/>
                <w:vertAlign w:val="superscript"/>
                <w:lang w:eastAsia="en-US"/>
              </w:rPr>
              <w:t>2</w:t>
            </w:r>
          </w:p>
        </w:tc>
        <w:tc>
          <w:tcPr>
            <w:tcW w:w="1644" w:type="dxa"/>
            <w:tcBorders>
              <w:top w:val="single" w:sz="18" w:space="0" w:color="auto"/>
              <w:left w:val="single" w:sz="4" w:space="0" w:color="auto"/>
              <w:bottom w:val="single" w:sz="18" w:space="0" w:color="auto"/>
              <w:right w:val="single" w:sz="4" w:space="0" w:color="auto"/>
            </w:tcBorders>
            <w:vAlign w:val="center"/>
            <w:hideMark/>
          </w:tcPr>
          <w:p w14:paraId="283A9B56" w14:textId="77777777" w:rsidR="007D528B" w:rsidRDefault="007D528B" w:rsidP="00463154">
            <w:pPr>
              <w:overflowPunct/>
              <w:autoSpaceDE/>
              <w:adjustRightInd/>
              <w:spacing w:after="100" w:afterAutospacing="1"/>
              <w:ind w:right="74"/>
              <w:jc w:val="center"/>
              <w:rPr>
                <w:rFonts w:asciiTheme="minorHAnsi" w:hAnsiTheme="minorHAnsi" w:cstheme="minorHAnsi"/>
                <w:bCs/>
                <w:sz w:val="21"/>
                <w:szCs w:val="21"/>
                <w:lang w:eastAsia="en-US"/>
              </w:rPr>
            </w:pPr>
            <w:r>
              <w:rPr>
                <w:rFonts w:asciiTheme="minorHAnsi" w:hAnsiTheme="minorHAnsi" w:cstheme="minorHAnsi"/>
                <w:bCs/>
                <w:sz w:val="21"/>
                <w:szCs w:val="21"/>
                <w:lang w:eastAsia="en-US"/>
              </w:rPr>
              <w:t xml:space="preserve">Nombre de sièges attribué à …………… </w:t>
            </w:r>
            <w:r>
              <w:rPr>
                <w:rFonts w:asciiTheme="minorHAnsi" w:hAnsiTheme="minorHAnsi" w:cstheme="minorHAnsi"/>
                <w:bCs/>
                <w:color w:val="EE0000"/>
                <w:sz w:val="21"/>
                <w:szCs w:val="21"/>
                <w:vertAlign w:val="superscript"/>
                <w:lang w:eastAsia="en-US"/>
              </w:rPr>
              <w:t>2</w:t>
            </w:r>
          </w:p>
        </w:tc>
        <w:tc>
          <w:tcPr>
            <w:tcW w:w="1647" w:type="dxa"/>
            <w:tcBorders>
              <w:top w:val="single" w:sz="18" w:space="0" w:color="auto"/>
              <w:left w:val="single" w:sz="4" w:space="0" w:color="auto"/>
              <w:bottom w:val="single" w:sz="18" w:space="0" w:color="auto"/>
              <w:right w:val="single" w:sz="18" w:space="0" w:color="auto"/>
            </w:tcBorders>
            <w:vAlign w:val="center"/>
            <w:hideMark/>
          </w:tcPr>
          <w:p w14:paraId="6B6606D5" w14:textId="30605BC0" w:rsidR="007D528B" w:rsidRDefault="001861D9" w:rsidP="00463154">
            <w:pPr>
              <w:overflowPunct/>
              <w:autoSpaceDE/>
              <w:adjustRightInd/>
              <w:spacing w:after="100" w:afterAutospacing="1"/>
              <w:ind w:right="74"/>
              <w:jc w:val="center"/>
              <w:rPr>
                <w:rFonts w:asciiTheme="minorHAnsi" w:hAnsiTheme="minorHAnsi" w:cstheme="minorHAnsi"/>
                <w:bCs/>
                <w:sz w:val="21"/>
                <w:szCs w:val="21"/>
                <w:lang w:eastAsia="en-US"/>
              </w:rPr>
            </w:pPr>
            <w:r>
              <w:rPr>
                <w:rFonts w:asciiTheme="minorHAnsi" w:hAnsiTheme="minorHAnsi" w:cstheme="minorHAnsi"/>
                <w:bCs/>
                <w:sz w:val="21"/>
                <w:szCs w:val="21"/>
                <w:lang w:eastAsia="en-US"/>
              </w:rPr>
              <w:t xml:space="preserve">Nombre de sièges attribué à …………… </w:t>
            </w:r>
            <w:r>
              <w:rPr>
                <w:rFonts w:asciiTheme="minorHAnsi" w:hAnsiTheme="minorHAnsi" w:cstheme="minorHAnsi"/>
                <w:bCs/>
                <w:color w:val="EE0000"/>
                <w:sz w:val="21"/>
                <w:szCs w:val="21"/>
                <w:vertAlign w:val="superscript"/>
                <w:lang w:eastAsia="en-US"/>
              </w:rPr>
              <w:t>2</w:t>
            </w:r>
          </w:p>
        </w:tc>
      </w:tr>
      <w:tr w:rsidR="00463154" w14:paraId="28531FBB" w14:textId="77777777" w:rsidTr="001861D9">
        <w:tc>
          <w:tcPr>
            <w:tcW w:w="1793" w:type="dxa"/>
            <w:vMerge w:val="restart"/>
            <w:tcBorders>
              <w:top w:val="single" w:sz="18" w:space="0" w:color="auto"/>
              <w:left w:val="single" w:sz="18" w:space="0" w:color="auto"/>
              <w:bottom w:val="single" w:sz="18" w:space="0" w:color="auto"/>
              <w:right w:val="single" w:sz="4" w:space="0" w:color="auto"/>
            </w:tcBorders>
            <w:vAlign w:val="center"/>
            <w:hideMark/>
          </w:tcPr>
          <w:p w14:paraId="45499604"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r>
              <w:rPr>
                <w:rFonts w:ascii="Calibri" w:hAnsi="Calibri" w:cs="Calibri"/>
                <w:bCs/>
                <w:sz w:val="21"/>
                <w:szCs w:val="21"/>
                <w:lang w:eastAsia="en-US"/>
              </w:rPr>
              <w:t xml:space="preserve">≥ </w:t>
            </w:r>
            <w:r>
              <w:rPr>
                <w:rFonts w:asciiTheme="minorHAnsi" w:hAnsiTheme="minorHAnsi" w:cstheme="minorHAnsi"/>
                <w:bCs/>
                <w:sz w:val="21"/>
                <w:szCs w:val="21"/>
                <w:lang w:eastAsia="en-US"/>
              </w:rPr>
              <w:t>50 et &lt; 200</w:t>
            </w:r>
          </w:p>
        </w:tc>
        <w:tc>
          <w:tcPr>
            <w:tcW w:w="1651" w:type="dxa"/>
            <w:vMerge w:val="restart"/>
            <w:tcBorders>
              <w:top w:val="single" w:sz="18" w:space="0" w:color="auto"/>
              <w:left w:val="single" w:sz="4" w:space="0" w:color="auto"/>
              <w:right w:val="single" w:sz="4" w:space="0" w:color="auto"/>
            </w:tcBorders>
            <w:vAlign w:val="center"/>
            <w:hideMark/>
          </w:tcPr>
          <w:p w14:paraId="330CF1D1" w14:textId="33DAE428" w:rsidR="00463154" w:rsidRDefault="00463154" w:rsidP="00463154">
            <w:pPr>
              <w:spacing w:after="100" w:afterAutospacing="1"/>
              <w:ind w:right="74"/>
              <w:jc w:val="center"/>
              <w:rPr>
                <w:rFonts w:asciiTheme="minorHAnsi" w:hAnsiTheme="minorHAnsi" w:cstheme="minorHAnsi"/>
                <w:bCs/>
                <w:sz w:val="21"/>
                <w:szCs w:val="21"/>
                <w:lang w:eastAsia="en-US"/>
              </w:rPr>
            </w:pPr>
            <w:r>
              <w:rPr>
                <w:rFonts w:asciiTheme="minorHAnsi" w:hAnsiTheme="minorHAnsi" w:cstheme="minorHAnsi"/>
                <w:bCs/>
                <w:sz w:val="21"/>
                <w:szCs w:val="21"/>
                <w:lang w:eastAsia="en-US"/>
              </w:rPr>
              <w:t>3 à 5</w:t>
            </w:r>
          </w:p>
        </w:tc>
        <w:tc>
          <w:tcPr>
            <w:tcW w:w="1644" w:type="dxa"/>
            <w:tcBorders>
              <w:top w:val="single" w:sz="18" w:space="0" w:color="auto"/>
              <w:left w:val="single" w:sz="4" w:space="0" w:color="auto"/>
              <w:bottom w:val="single" w:sz="4" w:space="0" w:color="auto"/>
              <w:right w:val="single" w:sz="4" w:space="0" w:color="auto"/>
            </w:tcBorders>
            <w:vAlign w:val="center"/>
          </w:tcPr>
          <w:p w14:paraId="12A5BB04" w14:textId="5DC3ACEE"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r>
              <w:rPr>
                <w:rFonts w:asciiTheme="minorHAnsi" w:hAnsiTheme="minorHAnsi" w:cstheme="minorHAnsi"/>
                <w:bCs/>
                <w:sz w:val="21"/>
                <w:szCs w:val="21"/>
                <w:lang w:eastAsia="en-US"/>
              </w:rPr>
              <w:t>1</w:t>
            </w:r>
          </w:p>
        </w:tc>
        <w:tc>
          <w:tcPr>
            <w:tcW w:w="1644" w:type="dxa"/>
            <w:tcBorders>
              <w:top w:val="single" w:sz="18" w:space="0" w:color="auto"/>
              <w:left w:val="single" w:sz="4" w:space="0" w:color="auto"/>
              <w:bottom w:val="single" w:sz="4" w:space="0" w:color="auto"/>
              <w:right w:val="single" w:sz="4" w:space="0" w:color="auto"/>
            </w:tcBorders>
            <w:vAlign w:val="center"/>
          </w:tcPr>
          <w:p w14:paraId="7B0444FE"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4" w:type="dxa"/>
            <w:tcBorders>
              <w:top w:val="single" w:sz="18" w:space="0" w:color="auto"/>
              <w:left w:val="single" w:sz="4" w:space="0" w:color="auto"/>
              <w:bottom w:val="single" w:sz="4" w:space="0" w:color="auto"/>
              <w:right w:val="single" w:sz="4" w:space="0" w:color="auto"/>
            </w:tcBorders>
            <w:vAlign w:val="center"/>
          </w:tcPr>
          <w:p w14:paraId="6DD7BB7B"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7" w:type="dxa"/>
            <w:tcBorders>
              <w:top w:val="single" w:sz="18" w:space="0" w:color="auto"/>
              <w:left w:val="single" w:sz="4" w:space="0" w:color="auto"/>
              <w:bottom w:val="single" w:sz="4" w:space="0" w:color="auto"/>
              <w:right w:val="single" w:sz="18" w:space="0" w:color="auto"/>
            </w:tcBorders>
            <w:vAlign w:val="center"/>
          </w:tcPr>
          <w:p w14:paraId="08405D97" w14:textId="7BACAAC4"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r>
      <w:tr w:rsidR="00463154" w14:paraId="0B3D4D5B" w14:textId="77777777" w:rsidTr="00463154">
        <w:tc>
          <w:tcPr>
            <w:tcW w:w="0" w:type="auto"/>
            <w:vMerge/>
            <w:tcBorders>
              <w:top w:val="single" w:sz="18" w:space="0" w:color="auto"/>
              <w:left w:val="single" w:sz="18" w:space="0" w:color="auto"/>
              <w:bottom w:val="single" w:sz="18" w:space="0" w:color="auto"/>
              <w:right w:val="single" w:sz="4" w:space="0" w:color="auto"/>
            </w:tcBorders>
            <w:vAlign w:val="center"/>
          </w:tcPr>
          <w:p w14:paraId="67BB30E2" w14:textId="77777777" w:rsidR="00463154" w:rsidRDefault="00463154" w:rsidP="00463154">
            <w:pPr>
              <w:overflowPunct/>
              <w:autoSpaceDE/>
              <w:autoSpaceDN/>
              <w:adjustRightInd/>
              <w:jc w:val="center"/>
              <w:rPr>
                <w:rFonts w:asciiTheme="minorHAnsi" w:hAnsiTheme="minorHAnsi" w:cstheme="minorHAnsi"/>
                <w:bCs/>
                <w:sz w:val="21"/>
                <w:szCs w:val="21"/>
                <w:lang w:eastAsia="en-US"/>
              </w:rPr>
            </w:pPr>
          </w:p>
        </w:tc>
        <w:tc>
          <w:tcPr>
            <w:tcW w:w="1651" w:type="dxa"/>
            <w:vMerge/>
            <w:tcBorders>
              <w:left w:val="single" w:sz="4" w:space="0" w:color="auto"/>
              <w:right w:val="single" w:sz="4" w:space="0" w:color="auto"/>
            </w:tcBorders>
            <w:vAlign w:val="center"/>
          </w:tcPr>
          <w:p w14:paraId="134F3AFA" w14:textId="7FAE3A0B" w:rsidR="00463154" w:rsidRDefault="00463154" w:rsidP="00463154">
            <w:pPr>
              <w:spacing w:after="100" w:afterAutospacing="1"/>
              <w:ind w:right="74"/>
              <w:jc w:val="center"/>
              <w:rPr>
                <w:rFonts w:asciiTheme="minorHAnsi" w:hAnsiTheme="minorHAnsi" w:cstheme="minorHAnsi"/>
                <w:bCs/>
                <w:sz w:val="21"/>
                <w:szCs w:val="21"/>
                <w:lang w:eastAsia="en-US"/>
              </w:rPr>
            </w:pPr>
          </w:p>
        </w:tc>
        <w:tc>
          <w:tcPr>
            <w:tcW w:w="1644" w:type="dxa"/>
            <w:tcBorders>
              <w:top w:val="single" w:sz="4" w:space="0" w:color="auto"/>
              <w:left w:val="single" w:sz="4" w:space="0" w:color="auto"/>
              <w:bottom w:val="single" w:sz="4" w:space="0" w:color="auto"/>
              <w:right w:val="single" w:sz="4" w:space="0" w:color="auto"/>
            </w:tcBorders>
            <w:vAlign w:val="center"/>
          </w:tcPr>
          <w:p w14:paraId="6196395F" w14:textId="36CE2145"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r>
              <w:rPr>
                <w:rFonts w:asciiTheme="minorHAnsi" w:hAnsiTheme="minorHAnsi" w:cstheme="minorHAnsi"/>
                <w:bCs/>
                <w:sz w:val="21"/>
                <w:szCs w:val="21"/>
                <w:lang w:eastAsia="en-US"/>
              </w:rPr>
              <w:t>2</w:t>
            </w:r>
          </w:p>
        </w:tc>
        <w:tc>
          <w:tcPr>
            <w:tcW w:w="1644" w:type="dxa"/>
            <w:tcBorders>
              <w:top w:val="single" w:sz="4" w:space="0" w:color="auto"/>
              <w:left w:val="single" w:sz="4" w:space="0" w:color="auto"/>
              <w:bottom w:val="single" w:sz="4" w:space="0" w:color="auto"/>
              <w:right w:val="single" w:sz="4" w:space="0" w:color="auto"/>
            </w:tcBorders>
            <w:vAlign w:val="center"/>
          </w:tcPr>
          <w:p w14:paraId="5B23E653"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4" w:type="dxa"/>
            <w:tcBorders>
              <w:top w:val="single" w:sz="4" w:space="0" w:color="auto"/>
              <w:left w:val="single" w:sz="4" w:space="0" w:color="auto"/>
              <w:bottom w:val="single" w:sz="4" w:space="0" w:color="auto"/>
              <w:right w:val="single" w:sz="4" w:space="0" w:color="auto"/>
            </w:tcBorders>
            <w:vAlign w:val="center"/>
          </w:tcPr>
          <w:p w14:paraId="0B47DED0"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7" w:type="dxa"/>
            <w:tcBorders>
              <w:top w:val="single" w:sz="4" w:space="0" w:color="auto"/>
              <w:left w:val="single" w:sz="4" w:space="0" w:color="auto"/>
              <w:bottom w:val="single" w:sz="4" w:space="0" w:color="auto"/>
              <w:right w:val="single" w:sz="18" w:space="0" w:color="auto"/>
            </w:tcBorders>
            <w:vAlign w:val="center"/>
          </w:tcPr>
          <w:p w14:paraId="5F3B912D" w14:textId="2A200F20"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r>
      <w:tr w:rsidR="00463154" w14:paraId="73020AB0" w14:textId="77777777" w:rsidTr="00463154">
        <w:tc>
          <w:tcPr>
            <w:tcW w:w="0" w:type="auto"/>
            <w:vMerge/>
            <w:tcBorders>
              <w:top w:val="single" w:sz="18" w:space="0" w:color="auto"/>
              <w:left w:val="single" w:sz="18" w:space="0" w:color="auto"/>
              <w:bottom w:val="single" w:sz="18" w:space="0" w:color="auto"/>
              <w:right w:val="single" w:sz="4" w:space="0" w:color="auto"/>
            </w:tcBorders>
            <w:vAlign w:val="center"/>
          </w:tcPr>
          <w:p w14:paraId="5D94EA91" w14:textId="77777777" w:rsidR="00463154" w:rsidRDefault="00463154" w:rsidP="00463154">
            <w:pPr>
              <w:overflowPunct/>
              <w:autoSpaceDE/>
              <w:autoSpaceDN/>
              <w:adjustRightInd/>
              <w:jc w:val="center"/>
              <w:rPr>
                <w:rFonts w:asciiTheme="minorHAnsi" w:hAnsiTheme="minorHAnsi" w:cstheme="minorHAnsi"/>
                <w:bCs/>
                <w:sz w:val="21"/>
                <w:szCs w:val="21"/>
                <w:lang w:eastAsia="en-US"/>
              </w:rPr>
            </w:pPr>
          </w:p>
        </w:tc>
        <w:tc>
          <w:tcPr>
            <w:tcW w:w="1651" w:type="dxa"/>
            <w:vMerge/>
            <w:tcBorders>
              <w:left w:val="single" w:sz="4" w:space="0" w:color="auto"/>
              <w:right w:val="single" w:sz="4" w:space="0" w:color="auto"/>
            </w:tcBorders>
            <w:vAlign w:val="center"/>
          </w:tcPr>
          <w:p w14:paraId="34F7B490" w14:textId="6BD972CA" w:rsidR="00463154" w:rsidRDefault="00463154" w:rsidP="00463154">
            <w:pPr>
              <w:spacing w:after="100" w:afterAutospacing="1"/>
              <w:ind w:right="74"/>
              <w:jc w:val="center"/>
              <w:rPr>
                <w:rFonts w:asciiTheme="minorHAnsi" w:hAnsiTheme="minorHAnsi" w:cstheme="minorHAnsi"/>
                <w:bCs/>
                <w:sz w:val="21"/>
                <w:szCs w:val="21"/>
                <w:lang w:eastAsia="en-US"/>
              </w:rPr>
            </w:pPr>
          </w:p>
        </w:tc>
        <w:tc>
          <w:tcPr>
            <w:tcW w:w="1644" w:type="dxa"/>
            <w:tcBorders>
              <w:top w:val="single" w:sz="4" w:space="0" w:color="auto"/>
              <w:left w:val="single" w:sz="4" w:space="0" w:color="auto"/>
              <w:bottom w:val="single" w:sz="4" w:space="0" w:color="auto"/>
              <w:right w:val="single" w:sz="4" w:space="0" w:color="auto"/>
            </w:tcBorders>
            <w:vAlign w:val="center"/>
          </w:tcPr>
          <w:p w14:paraId="1DD6C3C5" w14:textId="0D33B2EC"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r>
              <w:rPr>
                <w:rFonts w:asciiTheme="minorHAnsi" w:hAnsiTheme="minorHAnsi" w:cstheme="minorHAnsi"/>
                <w:bCs/>
                <w:sz w:val="21"/>
                <w:szCs w:val="21"/>
                <w:lang w:eastAsia="en-US"/>
              </w:rPr>
              <w:t>3</w:t>
            </w:r>
          </w:p>
        </w:tc>
        <w:tc>
          <w:tcPr>
            <w:tcW w:w="1644" w:type="dxa"/>
            <w:tcBorders>
              <w:top w:val="single" w:sz="4" w:space="0" w:color="auto"/>
              <w:left w:val="single" w:sz="4" w:space="0" w:color="auto"/>
              <w:bottom w:val="single" w:sz="4" w:space="0" w:color="auto"/>
              <w:right w:val="single" w:sz="4" w:space="0" w:color="auto"/>
            </w:tcBorders>
            <w:vAlign w:val="center"/>
          </w:tcPr>
          <w:p w14:paraId="53210CAB"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4" w:type="dxa"/>
            <w:tcBorders>
              <w:top w:val="single" w:sz="4" w:space="0" w:color="auto"/>
              <w:left w:val="single" w:sz="4" w:space="0" w:color="auto"/>
              <w:bottom w:val="single" w:sz="4" w:space="0" w:color="auto"/>
              <w:right w:val="single" w:sz="4" w:space="0" w:color="auto"/>
            </w:tcBorders>
            <w:vAlign w:val="center"/>
          </w:tcPr>
          <w:p w14:paraId="35EFED7D"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7" w:type="dxa"/>
            <w:tcBorders>
              <w:top w:val="single" w:sz="4" w:space="0" w:color="auto"/>
              <w:left w:val="single" w:sz="4" w:space="0" w:color="auto"/>
              <w:bottom w:val="single" w:sz="4" w:space="0" w:color="auto"/>
              <w:right w:val="single" w:sz="18" w:space="0" w:color="auto"/>
            </w:tcBorders>
            <w:vAlign w:val="center"/>
          </w:tcPr>
          <w:p w14:paraId="5076A76E" w14:textId="2AF10416"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r>
      <w:tr w:rsidR="00463154" w14:paraId="78446DEA" w14:textId="77777777" w:rsidTr="001861D9">
        <w:tc>
          <w:tcPr>
            <w:tcW w:w="0" w:type="auto"/>
            <w:vMerge/>
            <w:tcBorders>
              <w:top w:val="single" w:sz="18" w:space="0" w:color="auto"/>
              <w:left w:val="single" w:sz="18" w:space="0" w:color="auto"/>
              <w:bottom w:val="single" w:sz="18" w:space="0" w:color="auto"/>
              <w:right w:val="single" w:sz="4" w:space="0" w:color="auto"/>
            </w:tcBorders>
            <w:vAlign w:val="center"/>
            <w:hideMark/>
          </w:tcPr>
          <w:p w14:paraId="17F5136A" w14:textId="77777777" w:rsidR="00463154" w:rsidRDefault="00463154" w:rsidP="00463154">
            <w:pPr>
              <w:overflowPunct/>
              <w:autoSpaceDE/>
              <w:autoSpaceDN/>
              <w:adjustRightInd/>
              <w:jc w:val="center"/>
              <w:rPr>
                <w:rFonts w:asciiTheme="minorHAnsi" w:hAnsiTheme="minorHAnsi" w:cstheme="minorHAnsi"/>
                <w:bCs/>
                <w:sz w:val="21"/>
                <w:szCs w:val="21"/>
                <w:lang w:eastAsia="en-US"/>
              </w:rPr>
            </w:pPr>
          </w:p>
        </w:tc>
        <w:tc>
          <w:tcPr>
            <w:tcW w:w="1651" w:type="dxa"/>
            <w:vMerge/>
            <w:tcBorders>
              <w:left w:val="single" w:sz="4" w:space="0" w:color="auto"/>
              <w:right w:val="single" w:sz="4" w:space="0" w:color="auto"/>
            </w:tcBorders>
            <w:vAlign w:val="center"/>
            <w:hideMark/>
          </w:tcPr>
          <w:p w14:paraId="2FF6921D" w14:textId="420A09CE" w:rsidR="00463154" w:rsidRDefault="00463154" w:rsidP="00463154">
            <w:pPr>
              <w:spacing w:after="100" w:afterAutospacing="1"/>
              <w:ind w:right="74"/>
              <w:jc w:val="center"/>
              <w:rPr>
                <w:rFonts w:asciiTheme="minorHAnsi" w:hAnsiTheme="minorHAnsi" w:cstheme="minorHAnsi"/>
                <w:bCs/>
                <w:sz w:val="21"/>
                <w:szCs w:val="21"/>
                <w:lang w:eastAsia="en-US"/>
              </w:rPr>
            </w:pPr>
          </w:p>
        </w:tc>
        <w:tc>
          <w:tcPr>
            <w:tcW w:w="1644" w:type="dxa"/>
            <w:tcBorders>
              <w:top w:val="single" w:sz="4" w:space="0" w:color="auto"/>
              <w:left w:val="single" w:sz="4" w:space="0" w:color="auto"/>
              <w:bottom w:val="single" w:sz="4" w:space="0" w:color="auto"/>
              <w:right w:val="single" w:sz="4" w:space="0" w:color="auto"/>
            </w:tcBorders>
            <w:vAlign w:val="center"/>
          </w:tcPr>
          <w:p w14:paraId="21503CC0" w14:textId="3744A239"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r>
              <w:rPr>
                <w:rFonts w:asciiTheme="minorHAnsi" w:hAnsiTheme="minorHAnsi" w:cstheme="minorHAnsi"/>
                <w:bCs/>
                <w:sz w:val="21"/>
                <w:szCs w:val="21"/>
                <w:lang w:eastAsia="en-US"/>
              </w:rPr>
              <w:t>4</w:t>
            </w:r>
          </w:p>
        </w:tc>
        <w:tc>
          <w:tcPr>
            <w:tcW w:w="1644" w:type="dxa"/>
            <w:tcBorders>
              <w:top w:val="single" w:sz="4" w:space="0" w:color="auto"/>
              <w:left w:val="single" w:sz="4" w:space="0" w:color="auto"/>
              <w:bottom w:val="single" w:sz="4" w:space="0" w:color="auto"/>
              <w:right w:val="single" w:sz="4" w:space="0" w:color="auto"/>
            </w:tcBorders>
            <w:vAlign w:val="center"/>
          </w:tcPr>
          <w:p w14:paraId="1E375FE7"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4" w:type="dxa"/>
            <w:tcBorders>
              <w:top w:val="single" w:sz="4" w:space="0" w:color="auto"/>
              <w:left w:val="single" w:sz="4" w:space="0" w:color="auto"/>
              <w:bottom w:val="single" w:sz="4" w:space="0" w:color="auto"/>
              <w:right w:val="single" w:sz="4" w:space="0" w:color="auto"/>
            </w:tcBorders>
            <w:vAlign w:val="center"/>
          </w:tcPr>
          <w:p w14:paraId="4D66E5B4"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7" w:type="dxa"/>
            <w:tcBorders>
              <w:top w:val="single" w:sz="4" w:space="0" w:color="auto"/>
              <w:left w:val="single" w:sz="4" w:space="0" w:color="auto"/>
              <w:bottom w:val="single" w:sz="4" w:space="0" w:color="auto"/>
              <w:right w:val="single" w:sz="18" w:space="0" w:color="auto"/>
            </w:tcBorders>
            <w:vAlign w:val="center"/>
          </w:tcPr>
          <w:p w14:paraId="7F86FA7C" w14:textId="7B368213"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r>
      <w:tr w:rsidR="00463154" w14:paraId="1AE39E17" w14:textId="77777777" w:rsidTr="001861D9">
        <w:tc>
          <w:tcPr>
            <w:tcW w:w="0" w:type="auto"/>
            <w:vMerge/>
            <w:tcBorders>
              <w:top w:val="single" w:sz="18" w:space="0" w:color="auto"/>
              <w:left w:val="single" w:sz="18" w:space="0" w:color="auto"/>
              <w:bottom w:val="single" w:sz="18" w:space="0" w:color="auto"/>
              <w:right w:val="single" w:sz="4" w:space="0" w:color="auto"/>
            </w:tcBorders>
            <w:vAlign w:val="center"/>
            <w:hideMark/>
          </w:tcPr>
          <w:p w14:paraId="7439A869" w14:textId="77777777" w:rsidR="00463154" w:rsidRDefault="00463154" w:rsidP="00463154">
            <w:pPr>
              <w:overflowPunct/>
              <w:autoSpaceDE/>
              <w:autoSpaceDN/>
              <w:adjustRightInd/>
              <w:jc w:val="center"/>
              <w:rPr>
                <w:rFonts w:asciiTheme="minorHAnsi" w:hAnsiTheme="minorHAnsi" w:cstheme="minorHAnsi"/>
                <w:bCs/>
                <w:sz w:val="21"/>
                <w:szCs w:val="21"/>
                <w:lang w:eastAsia="en-US"/>
              </w:rPr>
            </w:pPr>
          </w:p>
        </w:tc>
        <w:tc>
          <w:tcPr>
            <w:tcW w:w="1651" w:type="dxa"/>
            <w:vMerge/>
            <w:tcBorders>
              <w:left w:val="single" w:sz="4" w:space="0" w:color="auto"/>
              <w:bottom w:val="single" w:sz="18" w:space="0" w:color="auto"/>
              <w:right w:val="single" w:sz="4" w:space="0" w:color="auto"/>
            </w:tcBorders>
            <w:vAlign w:val="center"/>
            <w:hideMark/>
          </w:tcPr>
          <w:p w14:paraId="62FEAE77" w14:textId="2632342B"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4" w:type="dxa"/>
            <w:tcBorders>
              <w:top w:val="single" w:sz="4" w:space="0" w:color="auto"/>
              <w:left w:val="single" w:sz="4" w:space="0" w:color="auto"/>
              <w:bottom w:val="single" w:sz="18" w:space="0" w:color="auto"/>
              <w:right w:val="single" w:sz="4" w:space="0" w:color="auto"/>
            </w:tcBorders>
            <w:vAlign w:val="center"/>
          </w:tcPr>
          <w:p w14:paraId="5F7801D7" w14:textId="1363C720"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r>
              <w:rPr>
                <w:rFonts w:asciiTheme="minorHAnsi" w:hAnsiTheme="minorHAnsi" w:cstheme="minorHAnsi"/>
                <w:bCs/>
                <w:sz w:val="21"/>
                <w:szCs w:val="21"/>
                <w:lang w:eastAsia="en-US"/>
              </w:rPr>
              <w:t>5</w:t>
            </w:r>
          </w:p>
        </w:tc>
        <w:tc>
          <w:tcPr>
            <w:tcW w:w="1644" w:type="dxa"/>
            <w:tcBorders>
              <w:top w:val="single" w:sz="4" w:space="0" w:color="auto"/>
              <w:left w:val="single" w:sz="4" w:space="0" w:color="auto"/>
              <w:bottom w:val="single" w:sz="18" w:space="0" w:color="auto"/>
              <w:right w:val="single" w:sz="4" w:space="0" w:color="auto"/>
            </w:tcBorders>
            <w:vAlign w:val="center"/>
          </w:tcPr>
          <w:p w14:paraId="19EB838D"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4" w:type="dxa"/>
            <w:tcBorders>
              <w:top w:val="single" w:sz="4" w:space="0" w:color="auto"/>
              <w:left w:val="single" w:sz="4" w:space="0" w:color="auto"/>
              <w:bottom w:val="single" w:sz="18" w:space="0" w:color="auto"/>
              <w:right w:val="single" w:sz="4" w:space="0" w:color="auto"/>
            </w:tcBorders>
            <w:vAlign w:val="center"/>
          </w:tcPr>
          <w:p w14:paraId="7B228805"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7" w:type="dxa"/>
            <w:tcBorders>
              <w:top w:val="single" w:sz="4" w:space="0" w:color="auto"/>
              <w:left w:val="single" w:sz="4" w:space="0" w:color="auto"/>
              <w:bottom w:val="single" w:sz="18" w:space="0" w:color="auto"/>
              <w:right w:val="single" w:sz="18" w:space="0" w:color="auto"/>
            </w:tcBorders>
            <w:vAlign w:val="center"/>
          </w:tcPr>
          <w:p w14:paraId="76C912D0" w14:textId="75291B0B"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r>
      <w:tr w:rsidR="00463154" w14:paraId="6D70EA79" w14:textId="77777777" w:rsidTr="001861D9">
        <w:tc>
          <w:tcPr>
            <w:tcW w:w="1793" w:type="dxa"/>
            <w:vMerge w:val="restart"/>
            <w:tcBorders>
              <w:top w:val="single" w:sz="18" w:space="0" w:color="auto"/>
              <w:left w:val="single" w:sz="18" w:space="0" w:color="auto"/>
              <w:bottom w:val="single" w:sz="18" w:space="0" w:color="auto"/>
              <w:right w:val="single" w:sz="4" w:space="0" w:color="auto"/>
            </w:tcBorders>
            <w:vAlign w:val="center"/>
            <w:hideMark/>
          </w:tcPr>
          <w:p w14:paraId="29349AD2" w14:textId="77777777" w:rsidR="00463154" w:rsidRDefault="00463154" w:rsidP="00463154">
            <w:pPr>
              <w:overflowPunct/>
              <w:autoSpaceDE/>
              <w:adjustRightInd/>
              <w:spacing w:after="100" w:afterAutospacing="1"/>
              <w:ind w:right="74"/>
              <w:jc w:val="center"/>
              <w:rPr>
                <w:rFonts w:ascii="Calibri" w:hAnsi="Calibri" w:cs="Calibri"/>
                <w:bCs/>
                <w:sz w:val="21"/>
                <w:szCs w:val="21"/>
                <w:lang w:eastAsia="en-US"/>
              </w:rPr>
            </w:pPr>
            <w:r>
              <w:rPr>
                <w:rFonts w:ascii="Calibri" w:hAnsi="Calibri" w:cs="Calibri"/>
                <w:bCs/>
                <w:sz w:val="21"/>
                <w:szCs w:val="21"/>
                <w:lang w:eastAsia="en-US"/>
              </w:rPr>
              <w:t>≥ 200</w:t>
            </w:r>
            <w:r>
              <w:rPr>
                <w:rFonts w:asciiTheme="minorHAnsi" w:hAnsiTheme="minorHAnsi" w:cstheme="minorHAnsi"/>
                <w:bCs/>
                <w:sz w:val="21"/>
                <w:szCs w:val="21"/>
                <w:lang w:eastAsia="en-US"/>
              </w:rPr>
              <w:t xml:space="preserve"> et &lt; 1000</w:t>
            </w:r>
          </w:p>
        </w:tc>
        <w:tc>
          <w:tcPr>
            <w:tcW w:w="1651" w:type="dxa"/>
            <w:vMerge w:val="restart"/>
            <w:tcBorders>
              <w:top w:val="single" w:sz="18" w:space="0" w:color="auto"/>
              <w:left w:val="single" w:sz="4" w:space="0" w:color="auto"/>
              <w:right w:val="single" w:sz="4" w:space="0" w:color="auto"/>
            </w:tcBorders>
            <w:vAlign w:val="center"/>
            <w:hideMark/>
          </w:tcPr>
          <w:p w14:paraId="6224222F" w14:textId="1BA5CBEF" w:rsidR="00463154" w:rsidRDefault="00463154" w:rsidP="00463154">
            <w:pPr>
              <w:spacing w:after="100" w:afterAutospacing="1"/>
              <w:ind w:right="74"/>
              <w:jc w:val="center"/>
              <w:rPr>
                <w:rFonts w:asciiTheme="minorHAnsi" w:hAnsiTheme="minorHAnsi" w:cstheme="minorHAnsi"/>
                <w:bCs/>
                <w:sz w:val="21"/>
                <w:szCs w:val="21"/>
                <w:lang w:eastAsia="en-US"/>
              </w:rPr>
            </w:pPr>
            <w:r>
              <w:rPr>
                <w:rFonts w:asciiTheme="minorHAnsi" w:hAnsiTheme="minorHAnsi" w:cstheme="minorHAnsi"/>
                <w:bCs/>
                <w:sz w:val="21"/>
                <w:szCs w:val="21"/>
                <w:lang w:eastAsia="en-US"/>
              </w:rPr>
              <w:t>4 à 6</w:t>
            </w:r>
          </w:p>
        </w:tc>
        <w:tc>
          <w:tcPr>
            <w:tcW w:w="1644" w:type="dxa"/>
            <w:tcBorders>
              <w:top w:val="single" w:sz="18" w:space="0" w:color="auto"/>
              <w:left w:val="single" w:sz="4" w:space="0" w:color="auto"/>
              <w:bottom w:val="single" w:sz="4" w:space="0" w:color="auto"/>
              <w:right w:val="single" w:sz="4" w:space="0" w:color="auto"/>
            </w:tcBorders>
            <w:vAlign w:val="center"/>
          </w:tcPr>
          <w:p w14:paraId="1F40523F" w14:textId="4C317CC1"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r>
              <w:rPr>
                <w:rFonts w:asciiTheme="minorHAnsi" w:hAnsiTheme="minorHAnsi" w:cstheme="minorHAnsi"/>
                <w:bCs/>
                <w:sz w:val="21"/>
                <w:szCs w:val="21"/>
                <w:lang w:eastAsia="en-US"/>
              </w:rPr>
              <w:t>1</w:t>
            </w:r>
          </w:p>
        </w:tc>
        <w:tc>
          <w:tcPr>
            <w:tcW w:w="1644" w:type="dxa"/>
            <w:tcBorders>
              <w:top w:val="single" w:sz="18" w:space="0" w:color="auto"/>
              <w:left w:val="single" w:sz="4" w:space="0" w:color="auto"/>
              <w:bottom w:val="single" w:sz="4" w:space="0" w:color="auto"/>
              <w:right w:val="single" w:sz="4" w:space="0" w:color="auto"/>
            </w:tcBorders>
            <w:vAlign w:val="center"/>
          </w:tcPr>
          <w:p w14:paraId="01A00751"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4" w:type="dxa"/>
            <w:tcBorders>
              <w:top w:val="single" w:sz="18" w:space="0" w:color="auto"/>
              <w:left w:val="single" w:sz="4" w:space="0" w:color="auto"/>
              <w:bottom w:val="single" w:sz="4" w:space="0" w:color="auto"/>
              <w:right w:val="single" w:sz="4" w:space="0" w:color="auto"/>
            </w:tcBorders>
            <w:vAlign w:val="center"/>
          </w:tcPr>
          <w:p w14:paraId="73456C64"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7" w:type="dxa"/>
            <w:tcBorders>
              <w:top w:val="single" w:sz="18" w:space="0" w:color="auto"/>
              <w:left w:val="single" w:sz="4" w:space="0" w:color="auto"/>
              <w:bottom w:val="single" w:sz="4" w:space="0" w:color="auto"/>
              <w:right w:val="single" w:sz="18" w:space="0" w:color="auto"/>
            </w:tcBorders>
            <w:vAlign w:val="center"/>
          </w:tcPr>
          <w:p w14:paraId="495C1A7C" w14:textId="44FF76D9"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r>
      <w:tr w:rsidR="00463154" w14:paraId="041FAADF" w14:textId="77777777" w:rsidTr="00F002F9">
        <w:tc>
          <w:tcPr>
            <w:tcW w:w="0" w:type="auto"/>
            <w:vMerge/>
            <w:tcBorders>
              <w:top w:val="single" w:sz="18" w:space="0" w:color="auto"/>
              <w:left w:val="single" w:sz="18" w:space="0" w:color="auto"/>
              <w:bottom w:val="single" w:sz="18" w:space="0" w:color="auto"/>
              <w:right w:val="single" w:sz="4" w:space="0" w:color="auto"/>
            </w:tcBorders>
            <w:vAlign w:val="center"/>
          </w:tcPr>
          <w:p w14:paraId="63634780" w14:textId="77777777" w:rsidR="00463154" w:rsidRDefault="00463154" w:rsidP="00463154">
            <w:pPr>
              <w:overflowPunct/>
              <w:autoSpaceDE/>
              <w:autoSpaceDN/>
              <w:adjustRightInd/>
              <w:jc w:val="center"/>
              <w:rPr>
                <w:rFonts w:ascii="Calibri" w:hAnsi="Calibri" w:cs="Calibri"/>
                <w:bCs/>
                <w:sz w:val="21"/>
                <w:szCs w:val="21"/>
                <w:lang w:eastAsia="en-US"/>
              </w:rPr>
            </w:pPr>
          </w:p>
        </w:tc>
        <w:tc>
          <w:tcPr>
            <w:tcW w:w="1651" w:type="dxa"/>
            <w:vMerge/>
            <w:tcBorders>
              <w:left w:val="single" w:sz="4" w:space="0" w:color="auto"/>
              <w:right w:val="single" w:sz="4" w:space="0" w:color="auto"/>
            </w:tcBorders>
            <w:vAlign w:val="center"/>
          </w:tcPr>
          <w:p w14:paraId="72BAD74F" w14:textId="77777777" w:rsidR="00463154" w:rsidRDefault="00463154" w:rsidP="00463154">
            <w:pPr>
              <w:spacing w:after="100" w:afterAutospacing="1"/>
              <w:ind w:right="74"/>
              <w:jc w:val="center"/>
              <w:rPr>
                <w:rFonts w:asciiTheme="minorHAnsi" w:hAnsiTheme="minorHAnsi" w:cstheme="minorHAnsi"/>
                <w:bCs/>
                <w:sz w:val="21"/>
                <w:szCs w:val="21"/>
                <w:lang w:eastAsia="en-US"/>
              </w:rPr>
            </w:pPr>
          </w:p>
        </w:tc>
        <w:tc>
          <w:tcPr>
            <w:tcW w:w="1644" w:type="dxa"/>
            <w:tcBorders>
              <w:top w:val="single" w:sz="4" w:space="0" w:color="auto"/>
              <w:left w:val="single" w:sz="4" w:space="0" w:color="auto"/>
              <w:bottom w:val="single" w:sz="4" w:space="0" w:color="auto"/>
              <w:right w:val="single" w:sz="4" w:space="0" w:color="auto"/>
            </w:tcBorders>
            <w:vAlign w:val="center"/>
          </w:tcPr>
          <w:p w14:paraId="04E2DB6D" w14:textId="218BD314"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r>
              <w:rPr>
                <w:rFonts w:asciiTheme="minorHAnsi" w:hAnsiTheme="minorHAnsi" w:cstheme="minorHAnsi"/>
                <w:bCs/>
                <w:sz w:val="21"/>
                <w:szCs w:val="21"/>
                <w:lang w:eastAsia="en-US"/>
              </w:rPr>
              <w:t>2</w:t>
            </w:r>
          </w:p>
        </w:tc>
        <w:tc>
          <w:tcPr>
            <w:tcW w:w="1644" w:type="dxa"/>
            <w:tcBorders>
              <w:top w:val="single" w:sz="4" w:space="0" w:color="auto"/>
              <w:left w:val="single" w:sz="4" w:space="0" w:color="auto"/>
              <w:bottom w:val="single" w:sz="4" w:space="0" w:color="auto"/>
              <w:right w:val="single" w:sz="4" w:space="0" w:color="auto"/>
            </w:tcBorders>
            <w:vAlign w:val="center"/>
          </w:tcPr>
          <w:p w14:paraId="0E08A377"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4" w:type="dxa"/>
            <w:tcBorders>
              <w:top w:val="single" w:sz="4" w:space="0" w:color="auto"/>
              <w:left w:val="single" w:sz="4" w:space="0" w:color="auto"/>
              <w:bottom w:val="single" w:sz="4" w:space="0" w:color="auto"/>
              <w:right w:val="single" w:sz="4" w:space="0" w:color="auto"/>
            </w:tcBorders>
            <w:vAlign w:val="center"/>
          </w:tcPr>
          <w:p w14:paraId="7C73CEEA"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7" w:type="dxa"/>
            <w:tcBorders>
              <w:top w:val="single" w:sz="4" w:space="0" w:color="auto"/>
              <w:left w:val="single" w:sz="4" w:space="0" w:color="auto"/>
              <w:bottom w:val="single" w:sz="4" w:space="0" w:color="auto"/>
              <w:right w:val="single" w:sz="18" w:space="0" w:color="auto"/>
            </w:tcBorders>
            <w:vAlign w:val="center"/>
          </w:tcPr>
          <w:p w14:paraId="01D5DA2D" w14:textId="177F346F"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r>
      <w:tr w:rsidR="00463154" w14:paraId="3EAE9FB3" w14:textId="77777777" w:rsidTr="00F002F9">
        <w:tc>
          <w:tcPr>
            <w:tcW w:w="0" w:type="auto"/>
            <w:vMerge/>
            <w:tcBorders>
              <w:top w:val="single" w:sz="18" w:space="0" w:color="auto"/>
              <w:left w:val="single" w:sz="18" w:space="0" w:color="auto"/>
              <w:bottom w:val="single" w:sz="18" w:space="0" w:color="auto"/>
              <w:right w:val="single" w:sz="4" w:space="0" w:color="auto"/>
            </w:tcBorders>
            <w:vAlign w:val="center"/>
          </w:tcPr>
          <w:p w14:paraId="3F715CA3" w14:textId="77777777" w:rsidR="00463154" w:rsidRDefault="00463154" w:rsidP="00463154">
            <w:pPr>
              <w:overflowPunct/>
              <w:autoSpaceDE/>
              <w:autoSpaceDN/>
              <w:adjustRightInd/>
              <w:jc w:val="center"/>
              <w:rPr>
                <w:rFonts w:ascii="Calibri" w:hAnsi="Calibri" w:cs="Calibri"/>
                <w:bCs/>
                <w:sz w:val="21"/>
                <w:szCs w:val="21"/>
                <w:lang w:eastAsia="en-US"/>
              </w:rPr>
            </w:pPr>
          </w:p>
        </w:tc>
        <w:tc>
          <w:tcPr>
            <w:tcW w:w="1651" w:type="dxa"/>
            <w:vMerge/>
            <w:tcBorders>
              <w:left w:val="single" w:sz="4" w:space="0" w:color="auto"/>
              <w:right w:val="single" w:sz="4" w:space="0" w:color="auto"/>
            </w:tcBorders>
            <w:vAlign w:val="center"/>
          </w:tcPr>
          <w:p w14:paraId="7AFBB36D" w14:textId="77777777" w:rsidR="00463154" w:rsidRDefault="00463154" w:rsidP="00463154">
            <w:pPr>
              <w:spacing w:after="100" w:afterAutospacing="1"/>
              <w:ind w:right="74"/>
              <w:jc w:val="center"/>
              <w:rPr>
                <w:rFonts w:asciiTheme="minorHAnsi" w:hAnsiTheme="minorHAnsi" w:cstheme="minorHAnsi"/>
                <w:bCs/>
                <w:sz w:val="21"/>
                <w:szCs w:val="21"/>
                <w:lang w:eastAsia="en-US"/>
              </w:rPr>
            </w:pPr>
          </w:p>
        </w:tc>
        <w:tc>
          <w:tcPr>
            <w:tcW w:w="1644" w:type="dxa"/>
            <w:tcBorders>
              <w:top w:val="single" w:sz="4" w:space="0" w:color="auto"/>
              <w:left w:val="single" w:sz="4" w:space="0" w:color="auto"/>
              <w:bottom w:val="single" w:sz="4" w:space="0" w:color="auto"/>
              <w:right w:val="single" w:sz="4" w:space="0" w:color="auto"/>
            </w:tcBorders>
            <w:vAlign w:val="center"/>
          </w:tcPr>
          <w:p w14:paraId="251F511D" w14:textId="0C2D6D60"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r>
              <w:rPr>
                <w:rFonts w:asciiTheme="minorHAnsi" w:hAnsiTheme="minorHAnsi" w:cstheme="minorHAnsi"/>
                <w:bCs/>
                <w:sz w:val="21"/>
                <w:szCs w:val="21"/>
                <w:lang w:eastAsia="en-US"/>
              </w:rPr>
              <w:t>3</w:t>
            </w:r>
          </w:p>
        </w:tc>
        <w:tc>
          <w:tcPr>
            <w:tcW w:w="1644" w:type="dxa"/>
            <w:tcBorders>
              <w:top w:val="single" w:sz="4" w:space="0" w:color="auto"/>
              <w:left w:val="single" w:sz="4" w:space="0" w:color="auto"/>
              <w:bottom w:val="single" w:sz="4" w:space="0" w:color="auto"/>
              <w:right w:val="single" w:sz="4" w:space="0" w:color="auto"/>
            </w:tcBorders>
            <w:vAlign w:val="center"/>
          </w:tcPr>
          <w:p w14:paraId="3D778A65"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4" w:type="dxa"/>
            <w:tcBorders>
              <w:top w:val="single" w:sz="4" w:space="0" w:color="auto"/>
              <w:left w:val="single" w:sz="4" w:space="0" w:color="auto"/>
              <w:bottom w:val="single" w:sz="4" w:space="0" w:color="auto"/>
              <w:right w:val="single" w:sz="4" w:space="0" w:color="auto"/>
            </w:tcBorders>
            <w:vAlign w:val="center"/>
          </w:tcPr>
          <w:p w14:paraId="2E051BC2"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7" w:type="dxa"/>
            <w:tcBorders>
              <w:top w:val="single" w:sz="4" w:space="0" w:color="auto"/>
              <w:left w:val="single" w:sz="4" w:space="0" w:color="auto"/>
              <w:bottom w:val="single" w:sz="4" w:space="0" w:color="auto"/>
              <w:right w:val="single" w:sz="18" w:space="0" w:color="auto"/>
            </w:tcBorders>
            <w:vAlign w:val="center"/>
          </w:tcPr>
          <w:p w14:paraId="1506BDDE" w14:textId="060B3263"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r>
      <w:tr w:rsidR="00463154" w14:paraId="0A99C4F3" w14:textId="77777777" w:rsidTr="00F002F9">
        <w:tc>
          <w:tcPr>
            <w:tcW w:w="0" w:type="auto"/>
            <w:vMerge/>
            <w:tcBorders>
              <w:top w:val="single" w:sz="18" w:space="0" w:color="auto"/>
              <w:left w:val="single" w:sz="18" w:space="0" w:color="auto"/>
              <w:bottom w:val="single" w:sz="18" w:space="0" w:color="auto"/>
              <w:right w:val="single" w:sz="4" w:space="0" w:color="auto"/>
            </w:tcBorders>
            <w:vAlign w:val="center"/>
          </w:tcPr>
          <w:p w14:paraId="4D664C98" w14:textId="77777777" w:rsidR="00463154" w:rsidRDefault="00463154" w:rsidP="00463154">
            <w:pPr>
              <w:overflowPunct/>
              <w:autoSpaceDE/>
              <w:autoSpaceDN/>
              <w:adjustRightInd/>
              <w:jc w:val="center"/>
              <w:rPr>
                <w:rFonts w:ascii="Calibri" w:hAnsi="Calibri" w:cs="Calibri"/>
                <w:bCs/>
                <w:sz w:val="21"/>
                <w:szCs w:val="21"/>
                <w:lang w:eastAsia="en-US"/>
              </w:rPr>
            </w:pPr>
          </w:p>
        </w:tc>
        <w:tc>
          <w:tcPr>
            <w:tcW w:w="1651" w:type="dxa"/>
            <w:vMerge/>
            <w:tcBorders>
              <w:left w:val="single" w:sz="4" w:space="0" w:color="auto"/>
              <w:right w:val="single" w:sz="4" w:space="0" w:color="auto"/>
            </w:tcBorders>
            <w:vAlign w:val="center"/>
          </w:tcPr>
          <w:p w14:paraId="689552A3" w14:textId="77777777" w:rsidR="00463154" w:rsidRDefault="00463154" w:rsidP="00463154">
            <w:pPr>
              <w:spacing w:after="100" w:afterAutospacing="1"/>
              <w:ind w:right="74"/>
              <w:jc w:val="center"/>
              <w:rPr>
                <w:rFonts w:asciiTheme="minorHAnsi" w:hAnsiTheme="minorHAnsi" w:cstheme="minorHAnsi"/>
                <w:bCs/>
                <w:sz w:val="21"/>
                <w:szCs w:val="21"/>
                <w:lang w:eastAsia="en-US"/>
              </w:rPr>
            </w:pPr>
          </w:p>
        </w:tc>
        <w:tc>
          <w:tcPr>
            <w:tcW w:w="1644" w:type="dxa"/>
            <w:tcBorders>
              <w:top w:val="single" w:sz="4" w:space="0" w:color="auto"/>
              <w:left w:val="single" w:sz="4" w:space="0" w:color="auto"/>
              <w:bottom w:val="single" w:sz="4" w:space="0" w:color="auto"/>
              <w:right w:val="single" w:sz="4" w:space="0" w:color="auto"/>
            </w:tcBorders>
            <w:vAlign w:val="center"/>
          </w:tcPr>
          <w:p w14:paraId="439014E0" w14:textId="45C9BDD0"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r>
              <w:rPr>
                <w:rFonts w:asciiTheme="minorHAnsi" w:hAnsiTheme="minorHAnsi" w:cstheme="minorHAnsi"/>
                <w:bCs/>
                <w:sz w:val="21"/>
                <w:szCs w:val="21"/>
                <w:lang w:eastAsia="en-US"/>
              </w:rPr>
              <w:t>4</w:t>
            </w:r>
          </w:p>
        </w:tc>
        <w:tc>
          <w:tcPr>
            <w:tcW w:w="1644" w:type="dxa"/>
            <w:tcBorders>
              <w:top w:val="single" w:sz="4" w:space="0" w:color="auto"/>
              <w:left w:val="single" w:sz="4" w:space="0" w:color="auto"/>
              <w:bottom w:val="single" w:sz="4" w:space="0" w:color="auto"/>
              <w:right w:val="single" w:sz="4" w:space="0" w:color="auto"/>
            </w:tcBorders>
            <w:vAlign w:val="center"/>
          </w:tcPr>
          <w:p w14:paraId="097DB12A"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4" w:type="dxa"/>
            <w:tcBorders>
              <w:top w:val="single" w:sz="4" w:space="0" w:color="auto"/>
              <w:left w:val="single" w:sz="4" w:space="0" w:color="auto"/>
              <w:bottom w:val="single" w:sz="4" w:space="0" w:color="auto"/>
              <w:right w:val="single" w:sz="4" w:space="0" w:color="auto"/>
            </w:tcBorders>
            <w:vAlign w:val="center"/>
          </w:tcPr>
          <w:p w14:paraId="36025F4A"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7" w:type="dxa"/>
            <w:tcBorders>
              <w:top w:val="single" w:sz="4" w:space="0" w:color="auto"/>
              <w:left w:val="single" w:sz="4" w:space="0" w:color="auto"/>
              <w:bottom w:val="single" w:sz="4" w:space="0" w:color="auto"/>
              <w:right w:val="single" w:sz="18" w:space="0" w:color="auto"/>
            </w:tcBorders>
            <w:vAlign w:val="center"/>
          </w:tcPr>
          <w:p w14:paraId="140E7B38" w14:textId="7698ABF2"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r>
      <w:tr w:rsidR="00463154" w14:paraId="15544968" w14:textId="77777777" w:rsidTr="001861D9">
        <w:tc>
          <w:tcPr>
            <w:tcW w:w="0" w:type="auto"/>
            <w:vMerge/>
            <w:tcBorders>
              <w:top w:val="single" w:sz="18" w:space="0" w:color="auto"/>
              <w:left w:val="single" w:sz="18" w:space="0" w:color="auto"/>
              <w:bottom w:val="single" w:sz="18" w:space="0" w:color="auto"/>
              <w:right w:val="single" w:sz="4" w:space="0" w:color="auto"/>
            </w:tcBorders>
            <w:vAlign w:val="center"/>
            <w:hideMark/>
          </w:tcPr>
          <w:p w14:paraId="1FE02596" w14:textId="77777777" w:rsidR="00463154" w:rsidRDefault="00463154" w:rsidP="00463154">
            <w:pPr>
              <w:overflowPunct/>
              <w:autoSpaceDE/>
              <w:autoSpaceDN/>
              <w:adjustRightInd/>
              <w:jc w:val="center"/>
              <w:rPr>
                <w:rFonts w:ascii="Calibri" w:hAnsi="Calibri" w:cs="Calibri"/>
                <w:bCs/>
                <w:sz w:val="21"/>
                <w:szCs w:val="21"/>
                <w:lang w:eastAsia="en-US"/>
              </w:rPr>
            </w:pPr>
          </w:p>
        </w:tc>
        <w:tc>
          <w:tcPr>
            <w:tcW w:w="1651" w:type="dxa"/>
            <w:vMerge/>
            <w:tcBorders>
              <w:left w:val="single" w:sz="4" w:space="0" w:color="auto"/>
              <w:right w:val="single" w:sz="4" w:space="0" w:color="auto"/>
            </w:tcBorders>
            <w:vAlign w:val="center"/>
            <w:hideMark/>
          </w:tcPr>
          <w:p w14:paraId="750EA842" w14:textId="1595B834" w:rsidR="00463154" w:rsidRDefault="00463154" w:rsidP="00463154">
            <w:pPr>
              <w:spacing w:after="100" w:afterAutospacing="1"/>
              <w:ind w:right="74"/>
              <w:jc w:val="center"/>
              <w:rPr>
                <w:rFonts w:asciiTheme="minorHAnsi" w:hAnsiTheme="minorHAnsi" w:cstheme="minorHAnsi"/>
                <w:bCs/>
                <w:sz w:val="21"/>
                <w:szCs w:val="21"/>
                <w:lang w:eastAsia="en-US"/>
              </w:rPr>
            </w:pPr>
          </w:p>
        </w:tc>
        <w:tc>
          <w:tcPr>
            <w:tcW w:w="1644" w:type="dxa"/>
            <w:tcBorders>
              <w:top w:val="single" w:sz="4" w:space="0" w:color="auto"/>
              <w:left w:val="single" w:sz="4" w:space="0" w:color="auto"/>
              <w:bottom w:val="single" w:sz="4" w:space="0" w:color="auto"/>
              <w:right w:val="single" w:sz="4" w:space="0" w:color="auto"/>
            </w:tcBorders>
            <w:vAlign w:val="center"/>
          </w:tcPr>
          <w:p w14:paraId="4E59D1BB" w14:textId="6783A868"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r>
              <w:rPr>
                <w:rFonts w:asciiTheme="minorHAnsi" w:hAnsiTheme="minorHAnsi" w:cstheme="minorHAnsi"/>
                <w:bCs/>
                <w:sz w:val="21"/>
                <w:szCs w:val="21"/>
                <w:lang w:eastAsia="en-US"/>
              </w:rPr>
              <w:t>5</w:t>
            </w:r>
          </w:p>
        </w:tc>
        <w:tc>
          <w:tcPr>
            <w:tcW w:w="1644" w:type="dxa"/>
            <w:tcBorders>
              <w:top w:val="single" w:sz="4" w:space="0" w:color="auto"/>
              <w:left w:val="single" w:sz="4" w:space="0" w:color="auto"/>
              <w:bottom w:val="single" w:sz="4" w:space="0" w:color="auto"/>
              <w:right w:val="single" w:sz="4" w:space="0" w:color="auto"/>
            </w:tcBorders>
            <w:vAlign w:val="center"/>
          </w:tcPr>
          <w:p w14:paraId="66CFC02F"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4" w:type="dxa"/>
            <w:tcBorders>
              <w:top w:val="single" w:sz="4" w:space="0" w:color="auto"/>
              <w:left w:val="single" w:sz="4" w:space="0" w:color="auto"/>
              <w:bottom w:val="single" w:sz="4" w:space="0" w:color="auto"/>
              <w:right w:val="single" w:sz="4" w:space="0" w:color="auto"/>
            </w:tcBorders>
            <w:vAlign w:val="center"/>
          </w:tcPr>
          <w:p w14:paraId="4B0CAF54"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7" w:type="dxa"/>
            <w:tcBorders>
              <w:top w:val="single" w:sz="4" w:space="0" w:color="auto"/>
              <w:left w:val="single" w:sz="4" w:space="0" w:color="auto"/>
              <w:bottom w:val="single" w:sz="4" w:space="0" w:color="auto"/>
              <w:right w:val="single" w:sz="18" w:space="0" w:color="auto"/>
            </w:tcBorders>
            <w:vAlign w:val="center"/>
          </w:tcPr>
          <w:p w14:paraId="40AF04B4" w14:textId="5A0954A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r>
      <w:tr w:rsidR="00463154" w14:paraId="2D1BD104" w14:textId="77777777" w:rsidTr="001861D9">
        <w:tc>
          <w:tcPr>
            <w:tcW w:w="0" w:type="auto"/>
            <w:vMerge/>
            <w:tcBorders>
              <w:top w:val="single" w:sz="18" w:space="0" w:color="auto"/>
              <w:left w:val="single" w:sz="18" w:space="0" w:color="auto"/>
              <w:bottom w:val="single" w:sz="18" w:space="0" w:color="auto"/>
              <w:right w:val="single" w:sz="4" w:space="0" w:color="auto"/>
            </w:tcBorders>
            <w:vAlign w:val="center"/>
            <w:hideMark/>
          </w:tcPr>
          <w:p w14:paraId="5D90D05A" w14:textId="77777777" w:rsidR="00463154" w:rsidRDefault="00463154" w:rsidP="00463154">
            <w:pPr>
              <w:overflowPunct/>
              <w:autoSpaceDE/>
              <w:autoSpaceDN/>
              <w:adjustRightInd/>
              <w:jc w:val="center"/>
              <w:rPr>
                <w:rFonts w:ascii="Calibri" w:hAnsi="Calibri" w:cs="Calibri"/>
                <w:bCs/>
                <w:sz w:val="21"/>
                <w:szCs w:val="21"/>
                <w:lang w:eastAsia="en-US"/>
              </w:rPr>
            </w:pPr>
          </w:p>
        </w:tc>
        <w:tc>
          <w:tcPr>
            <w:tcW w:w="1651" w:type="dxa"/>
            <w:vMerge/>
            <w:tcBorders>
              <w:left w:val="single" w:sz="4" w:space="0" w:color="auto"/>
              <w:bottom w:val="single" w:sz="18" w:space="0" w:color="auto"/>
              <w:right w:val="single" w:sz="4" w:space="0" w:color="auto"/>
            </w:tcBorders>
            <w:vAlign w:val="center"/>
            <w:hideMark/>
          </w:tcPr>
          <w:p w14:paraId="17960808" w14:textId="41470F62"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4" w:type="dxa"/>
            <w:tcBorders>
              <w:top w:val="single" w:sz="4" w:space="0" w:color="auto"/>
              <w:left w:val="single" w:sz="4" w:space="0" w:color="auto"/>
              <w:bottom w:val="single" w:sz="18" w:space="0" w:color="auto"/>
              <w:right w:val="single" w:sz="4" w:space="0" w:color="auto"/>
            </w:tcBorders>
            <w:vAlign w:val="center"/>
          </w:tcPr>
          <w:p w14:paraId="71BECDA1" w14:textId="40E08170"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r>
              <w:rPr>
                <w:rFonts w:asciiTheme="minorHAnsi" w:hAnsiTheme="minorHAnsi" w:cstheme="minorHAnsi"/>
                <w:bCs/>
                <w:sz w:val="21"/>
                <w:szCs w:val="21"/>
                <w:lang w:eastAsia="en-US"/>
              </w:rPr>
              <w:t>6</w:t>
            </w:r>
          </w:p>
        </w:tc>
        <w:tc>
          <w:tcPr>
            <w:tcW w:w="1644" w:type="dxa"/>
            <w:tcBorders>
              <w:top w:val="single" w:sz="4" w:space="0" w:color="auto"/>
              <w:left w:val="single" w:sz="4" w:space="0" w:color="auto"/>
              <w:bottom w:val="single" w:sz="18" w:space="0" w:color="auto"/>
              <w:right w:val="single" w:sz="4" w:space="0" w:color="auto"/>
            </w:tcBorders>
            <w:vAlign w:val="center"/>
          </w:tcPr>
          <w:p w14:paraId="3FE39891"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4" w:type="dxa"/>
            <w:tcBorders>
              <w:top w:val="single" w:sz="4" w:space="0" w:color="auto"/>
              <w:left w:val="single" w:sz="4" w:space="0" w:color="auto"/>
              <w:bottom w:val="single" w:sz="18" w:space="0" w:color="auto"/>
              <w:right w:val="single" w:sz="4" w:space="0" w:color="auto"/>
            </w:tcBorders>
            <w:vAlign w:val="center"/>
          </w:tcPr>
          <w:p w14:paraId="1960CEEA" w14:textId="77777777"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c>
          <w:tcPr>
            <w:tcW w:w="1647" w:type="dxa"/>
            <w:tcBorders>
              <w:top w:val="single" w:sz="4" w:space="0" w:color="auto"/>
              <w:left w:val="single" w:sz="4" w:space="0" w:color="auto"/>
              <w:bottom w:val="single" w:sz="18" w:space="0" w:color="auto"/>
              <w:right w:val="single" w:sz="18" w:space="0" w:color="auto"/>
            </w:tcBorders>
            <w:vAlign w:val="center"/>
          </w:tcPr>
          <w:p w14:paraId="31EEB17D" w14:textId="5EA3B304" w:rsidR="00463154" w:rsidRDefault="00463154" w:rsidP="00463154">
            <w:pPr>
              <w:overflowPunct/>
              <w:autoSpaceDE/>
              <w:adjustRightInd/>
              <w:spacing w:after="100" w:afterAutospacing="1"/>
              <w:ind w:right="74"/>
              <w:jc w:val="center"/>
              <w:rPr>
                <w:rFonts w:asciiTheme="minorHAnsi" w:hAnsiTheme="minorHAnsi" w:cstheme="minorHAnsi"/>
                <w:bCs/>
                <w:sz w:val="21"/>
                <w:szCs w:val="21"/>
                <w:lang w:eastAsia="en-US"/>
              </w:rPr>
            </w:pPr>
          </w:p>
        </w:tc>
      </w:tr>
      <w:bookmarkEnd w:id="0"/>
    </w:tbl>
    <w:p w14:paraId="200E3619" w14:textId="77777777" w:rsidR="00463154" w:rsidRDefault="00463154" w:rsidP="00463154">
      <w:pPr>
        <w:overflowPunct/>
        <w:autoSpaceDE/>
        <w:adjustRightInd/>
        <w:ind w:right="74"/>
        <w:jc w:val="both"/>
        <w:rPr>
          <w:rFonts w:asciiTheme="minorHAnsi" w:hAnsiTheme="minorHAnsi" w:cstheme="minorHAnsi"/>
          <w:bCs/>
          <w:sz w:val="21"/>
          <w:szCs w:val="21"/>
        </w:rPr>
      </w:pPr>
    </w:p>
    <w:p w14:paraId="1D833193" w14:textId="5FEF8942" w:rsidR="00357D2C" w:rsidRDefault="007D528B" w:rsidP="007D528B">
      <w:pPr>
        <w:overflowPunct/>
        <w:autoSpaceDE/>
        <w:adjustRightInd/>
        <w:ind w:right="74"/>
        <w:jc w:val="both"/>
        <w:rPr>
          <w:rFonts w:asciiTheme="minorHAnsi" w:hAnsiTheme="minorHAnsi" w:cstheme="minorHAnsi"/>
          <w:bCs/>
          <w:sz w:val="21"/>
          <w:szCs w:val="21"/>
        </w:rPr>
      </w:pPr>
      <w:r>
        <w:rPr>
          <w:rFonts w:asciiTheme="minorHAnsi" w:hAnsiTheme="minorHAnsi" w:cstheme="minorHAnsi"/>
          <w:bCs/>
          <w:color w:val="EE0000"/>
          <w:sz w:val="21"/>
          <w:szCs w:val="21"/>
          <w:vertAlign w:val="superscript"/>
        </w:rPr>
        <w:t>1</w:t>
      </w:r>
      <w:r>
        <w:rPr>
          <w:rFonts w:asciiTheme="minorHAnsi" w:hAnsiTheme="minorHAnsi" w:cstheme="minorHAnsi"/>
          <w:bCs/>
          <w:sz w:val="21"/>
          <w:szCs w:val="21"/>
        </w:rPr>
        <w:t xml:space="preserve"> </w:t>
      </w:r>
      <w:r w:rsidR="00357D2C">
        <w:rPr>
          <w:rFonts w:asciiTheme="minorHAnsi" w:hAnsiTheme="minorHAnsi" w:cstheme="minorHAnsi"/>
          <w:bCs/>
          <w:sz w:val="21"/>
          <w:szCs w:val="21"/>
        </w:rPr>
        <w:t>Il convient de prévoir les différentes possibilités, en fonction de l’effectif total des agents, sachant que le nombre définitif de représentants d</w:t>
      </w:r>
      <w:r w:rsidR="009F4E2B">
        <w:rPr>
          <w:rFonts w:asciiTheme="minorHAnsi" w:hAnsiTheme="minorHAnsi" w:cstheme="minorHAnsi"/>
          <w:bCs/>
          <w:sz w:val="21"/>
          <w:szCs w:val="21"/>
        </w:rPr>
        <w:t>u personnel et d</w:t>
      </w:r>
      <w:r w:rsidR="00357D2C">
        <w:rPr>
          <w:rFonts w:asciiTheme="minorHAnsi" w:hAnsiTheme="minorHAnsi" w:cstheme="minorHAnsi"/>
          <w:bCs/>
          <w:sz w:val="21"/>
          <w:szCs w:val="21"/>
        </w:rPr>
        <w:t>es collectivités sera déterminé par délibération prise après consultation des organisations syndicales.</w:t>
      </w:r>
    </w:p>
    <w:p w14:paraId="27ADF66B" w14:textId="0023163D" w:rsidR="007D528B" w:rsidRPr="002A2719" w:rsidRDefault="00357D2C" w:rsidP="007D528B">
      <w:pPr>
        <w:overflowPunct/>
        <w:autoSpaceDE/>
        <w:adjustRightInd/>
        <w:ind w:right="74"/>
        <w:jc w:val="both"/>
        <w:rPr>
          <w:rFonts w:asciiTheme="minorHAnsi" w:hAnsiTheme="minorHAnsi" w:cstheme="minorHAnsi"/>
          <w:bCs/>
          <w:i/>
          <w:iCs/>
          <w:sz w:val="21"/>
          <w:szCs w:val="21"/>
        </w:rPr>
      </w:pPr>
      <w:r w:rsidRPr="002A2719">
        <w:rPr>
          <w:rFonts w:asciiTheme="minorHAnsi" w:hAnsiTheme="minorHAnsi" w:cstheme="minorHAnsi"/>
          <w:bCs/>
          <w:i/>
          <w:iCs/>
          <w:sz w:val="21"/>
          <w:szCs w:val="21"/>
        </w:rPr>
        <w:t>E</w:t>
      </w:r>
      <w:r w:rsidR="007D528B" w:rsidRPr="002A2719">
        <w:rPr>
          <w:rFonts w:asciiTheme="minorHAnsi" w:hAnsiTheme="minorHAnsi" w:cstheme="minorHAnsi"/>
          <w:bCs/>
          <w:i/>
          <w:iCs/>
          <w:sz w:val="21"/>
          <w:szCs w:val="21"/>
        </w:rPr>
        <w:t>xemple : pour un</w:t>
      </w:r>
      <w:r w:rsidRPr="002A2719">
        <w:rPr>
          <w:rFonts w:asciiTheme="minorHAnsi" w:hAnsiTheme="minorHAnsi" w:cstheme="minorHAnsi"/>
          <w:bCs/>
          <w:i/>
          <w:iCs/>
          <w:sz w:val="21"/>
          <w:szCs w:val="21"/>
        </w:rPr>
        <w:t xml:space="preserve"> effectif total de 100 agents, le nombre </w:t>
      </w:r>
      <w:r w:rsidR="007D528B" w:rsidRPr="002A2719">
        <w:rPr>
          <w:rFonts w:asciiTheme="minorHAnsi" w:hAnsiTheme="minorHAnsi" w:cstheme="minorHAnsi"/>
          <w:bCs/>
          <w:i/>
          <w:iCs/>
          <w:sz w:val="21"/>
          <w:szCs w:val="21"/>
        </w:rPr>
        <w:t>de représentants du personnel</w:t>
      </w:r>
      <w:r w:rsidRPr="002A2719">
        <w:rPr>
          <w:rFonts w:asciiTheme="minorHAnsi" w:hAnsiTheme="minorHAnsi" w:cstheme="minorHAnsi"/>
          <w:bCs/>
          <w:i/>
          <w:iCs/>
          <w:sz w:val="21"/>
          <w:szCs w:val="21"/>
        </w:rPr>
        <w:t xml:space="preserve"> peut être de 3, 4 ou 5. Le nombre de représentants des collectivités pourra, in fine, être égal ou inférieur au nombre de représentants du personnel.</w:t>
      </w:r>
    </w:p>
    <w:p w14:paraId="1A92595E" w14:textId="2BD4411B" w:rsidR="00357D2C" w:rsidRDefault="00357D2C" w:rsidP="007D528B">
      <w:pPr>
        <w:overflowPunct/>
        <w:autoSpaceDE/>
        <w:adjustRightInd/>
        <w:ind w:right="74"/>
        <w:jc w:val="both"/>
        <w:rPr>
          <w:rFonts w:asciiTheme="minorHAnsi" w:hAnsiTheme="minorHAnsi" w:cstheme="minorHAnsi"/>
          <w:bCs/>
          <w:sz w:val="21"/>
          <w:szCs w:val="21"/>
        </w:rPr>
      </w:pPr>
      <w:r w:rsidRPr="002A2719">
        <w:rPr>
          <w:rFonts w:asciiTheme="minorHAnsi" w:hAnsiTheme="minorHAnsi" w:cstheme="minorHAnsi"/>
          <w:bCs/>
          <w:sz w:val="21"/>
          <w:szCs w:val="21"/>
        </w:rPr>
        <w:t>Supprimer les lignes ne correspondant pas à l’effectif total des agents.</w:t>
      </w:r>
    </w:p>
    <w:p w14:paraId="4FE9C05D" w14:textId="77777777" w:rsidR="002A2719" w:rsidRPr="002A2719" w:rsidRDefault="002A2719" w:rsidP="007D528B">
      <w:pPr>
        <w:overflowPunct/>
        <w:autoSpaceDE/>
        <w:adjustRightInd/>
        <w:ind w:right="74"/>
        <w:jc w:val="both"/>
        <w:rPr>
          <w:rFonts w:asciiTheme="minorHAnsi" w:hAnsiTheme="minorHAnsi" w:cstheme="minorHAnsi"/>
          <w:bCs/>
          <w:sz w:val="21"/>
          <w:szCs w:val="21"/>
        </w:rPr>
      </w:pPr>
    </w:p>
    <w:p w14:paraId="57D33E50" w14:textId="77777777" w:rsidR="007D528B" w:rsidRDefault="007D528B" w:rsidP="007D528B">
      <w:pPr>
        <w:overflowPunct/>
        <w:autoSpaceDE/>
        <w:adjustRightInd/>
        <w:ind w:right="74"/>
        <w:jc w:val="both"/>
        <w:rPr>
          <w:rFonts w:asciiTheme="minorHAnsi" w:hAnsiTheme="minorHAnsi" w:cstheme="minorHAnsi"/>
          <w:bCs/>
          <w:sz w:val="21"/>
          <w:szCs w:val="21"/>
        </w:rPr>
      </w:pPr>
      <w:r>
        <w:rPr>
          <w:rFonts w:asciiTheme="minorHAnsi" w:hAnsiTheme="minorHAnsi" w:cstheme="minorHAnsi"/>
          <w:bCs/>
          <w:color w:val="EE0000"/>
          <w:sz w:val="21"/>
          <w:szCs w:val="21"/>
          <w:vertAlign w:val="superscript"/>
        </w:rPr>
        <w:t>2</w:t>
      </w:r>
      <w:r>
        <w:rPr>
          <w:rFonts w:asciiTheme="minorHAnsi" w:hAnsiTheme="minorHAnsi" w:cstheme="minorHAnsi"/>
          <w:bCs/>
          <w:sz w:val="21"/>
          <w:szCs w:val="21"/>
        </w:rPr>
        <w:t xml:space="preserve"> Préciser la commune ou l’EPCI (créer/supprimer autant de colonnes que d’établissements de rattachement concernés)</w:t>
      </w:r>
    </w:p>
    <w:p w14:paraId="3F83B5C6" w14:textId="77777777" w:rsidR="007D528B" w:rsidRDefault="007D528B" w:rsidP="007D528B">
      <w:pPr>
        <w:overflowPunct/>
        <w:autoSpaceDE/>
        <w:adjustRightInd/>
        <w:ind w:right="74"/>
        <w:jc w:val="both"/>
        <w:rPr>
          <w:rFonts w:asciiTheme="minorHAnsi" w:hAnsiTheme="minorHAnsi" w:cstheme="minorHAnsi"/>
          <w:bCs/>
          <w:sz w:val="21"/>
          <w:szCs w:val="21"/>
        </w:rPr>
      </w:pPr>
    </w:p>
    <w:p w14:paraId="02C64538" w14:textId="77777777" w:rsidR="002A2719" w:rsidRDefault="002A2719" w:rsidP="007D528B">
      <w:pPr>
        <w:overflowPunct/>
        <w:autoSpaceDE/>
        <w:adjustRightInd/>
        <w:ind w:right="74"/>
        <w:jc w:val="both"/>
        <w:rPr>
          <w:rFonts w:asciiTheme="minorHAnsi" w:hAnsiTheme="minorHAnsi" w:cstheme="minorHAnsi"/>
          <w:bCs/>
          <w:sz w:val="21"/>
          <w:szCs w:val="21"/>
        </w:rPr>
      </w:pPr>
    </w:p>
    <w:p w14:paraId="1C36127E" w14:textId="7155B44B" w:rsidR="004563C2" w:rsidRPr="007C7596" w:rsidRDefault="007C7596" w:rsidP="007C7596">
      <w:pPr>
        <w:pStyle w:val="Paragraphedeliste"/>
        <w:numPr>
          <w:ilvl w:val="0"/>
          <w:numId w:val="6"/>
        </w:numPr>
        <w:overflowPunct/>
        <w:autoSpaceDE/>
        <w:autoSpaceDN/>
        <w:adjustRightInd/>
        <w:spacing w:after="100" w:afterAutospacing="1"/>
        <w:ind w:right="74"/>
        <w:jc w:val="both"/>
        <w:textAlignment w:val="auto"/>
        <w:rPr>
          <w:rFonts w:asciiTheme="minorHAnsi" w:hAnsiTheme="minorHAnsi" w:cstheme="minorHAnsi"/>
          <w:bCs/>
          <w:sz w:val="21"/>
          <w:szCs w:val="21"/>
        </w:rPr>
      </w:pPr>
      <w:r>
        <w:rPr>
          <w:rFonts w:asciiTheme="minorHAnsi" w:hAnsiTheme="minorHAnsi" w:cstheme="minorHAnsi"/>
          <w:bCs/>
          <w:sz w:val="21"/>
          <w:szCs w:val="21"/>
        </w:rPr>
        <w:t>De transmettre</w:t>
      </w:r>
      <w:r w:rsidR="004563C2" w:rsidRPr="007C7596">
        <w:rPr>
          <w:rFonts w:asciiTheme="minorHAnsi" w:hAnsiTheme="minorHAnsi" w:cstheme="minorHAnsi"/>
          <w:bCs/>
          <w:sz w:val="21"/>
          <w:szCs w:val="21"/>
        </w:rPr>
        <w:t xml:space="preserve"> pour information cette délibération </w:t>
      </w:r>
      <w:r w:rsidR="0065246A">
        <w:rPr>
          <w:rFonts w:asciiTheme="minorHAnsi" w:hAnsiTheme="minorHAnsi" w:cstheme="minorHAnsi"/>
          <w:bCs/>
          <w:sz w:val="21"/>
          <w:szCs w:val="21"/>
        </w:rPr>
        <w:t>au</w:t>
      </w:r>
      <w:r w:rsidR="004563C2" w:rsidRPr="007C7596">
        <w:rPr>
          <w:rFonts w:asciiTheme="minorHAnsi" w:hAnsiTheme="minorHAnsi" w:cstheme="minorHAnsi"/>
          <w:bCs/>
          <w:sz w:val="21"/>
          <w:szCs w:val="21"/>
        </w:rPr>
        <w:t xml:space="preserve"> Président du Centre de Gestion </w:t>
      </w:r>
      <w:r w:rsidR="0065246A">
        <w:rPr>
          <w:rFonts w:asciiTheme="minorHAnsi" w:hAnsiTheme="minorHAnsi" w:cstheme="minorHAnsi"/>
          <w:bCs/>
          <w:sz w:val="21"/>
          <w:szCs w:val="21"/>
        </w:rPr>
        <w:t>de la Charente</w:t>
      </w:r>
      <w:r w:rsidR="004563C2" w:rsidRPr="007C7596">
        <w:rPr>
          <w:rFonts w:asciiTheme="minorHAnsi" w:hAnsiTheme="minorHAnsi" w:cstheme="minorHAnsi"/>
          <w:bCs/>
          <w:sz w:val="21"/>
          <w:szCs w:val="21"/>
        </w:rPr>
        <w:t xml:space="preserve"> avant le 15/01/2026</w:t>
      </w:r>
      <w:r w:rsidR="0065246A">
        <w:rPr>
          <w:rFonts w:asciiTheme="minorHAnsi" w:hAnsiTheme="minorHAnsi" w:cstheme="minorHAnsi"/>
          <w:bCs/>
          <w:sz w:val="21"/>
          <w:szCs w:val="21"/>
        </w:rPr>
        <w:t>.</w:t>
      </w:r>
    </w:p>
    <w:p w14:paraId="337DF950" w14:textId="77777777" w:rsidR="003D0182" w:rsidRDefault="003D0182" w:rsidP="003D0182">
      <w:pPr>
        <w:tabs>
          <w:tab w:val="left" w:pos="540"/>
        </w:tabs>
        <w:jc w:val="both"/>
        <w:rPr>
          <w:rFonts w:ascii="Calibri" w:hAnsi="Calibri" w:cs="Calibri"/>
          <w:sz w:val="21"/>
          <w:szCs w:val="21"/>
        </w:rPr>
      </w:pPr>
    </w:p>
    <w:p w14:paraId="1BA38010" w14:textId="77777777" w:rsidR="002A2719" w:rsidRPr="00C2206A" w:rsidRDefault="002A2719" w:rsidP="003D0182">
      <w:pPr>
        <w:tabs>
          <w:tab w:val="left" w:pos="540"/>
        </w:tabs>
        <w:jc w:val="both"/>
        <w:rPr>
          <w:rFonts w:ascii="Calibri" w:hAnsi="Calibri" w:cs="Calibri"/>
          <w:sz w:val="21"/>
          <w:szCs w:val="21"/>
        </w:rPr>
      </w:pPr>
    </w:p>
    <w:p w14:paraId="02D22EAF" w14:textId="77777777" w:rsidR="003D0182" w:rsidRPr="00C2206A" w:rsidRDefault="003D0182" w:rsidP="003D0182">
      <w:pPr>
        <w:tabs>
          <w:tab w:val="left" w:pos="4500"/>
        </w:tabs>
        <w:jc w:val="both"/>
        <w:rPr>
          <w:rFonts w:ascii="Calibri" w:hAnsi="Calibri" w:cs="Calibri"/>
          <w:sz w:val="21"/>
          <w:szCs w:val="21"/>
        </w:rPr>
      </w:pPr>
      <w:r w:rsidRPr="00C2206A">
        <w:rPr>
          <w:rFonts w:ascii="Calibri" w:hAnsi="Calibri" w:cs="Calibri"/>
          <w:sz w:val="21"/>
          <w:szCs w:val="21"/>
        </w:rPr>
        <w:tab/>
        <w:t>Fait à………………………,</w:t>
      </w:r>
    </w:p>
    <w:p w14:paraId="5455A107" w14:textId="77777777" w:rsidR="003D0182" w:rsidRPr="00C2206A" w:rsidRDefault="003D0182" w:rsidP="003D0182">
      <w:pPr>
        <w:tabs>
          <w:tab w:val="left" w:pos="4500"/>
        </w:tabs>
        <w:jc w:val="both"/>
        <w:rPr>
          <w:rFonts w:ascii="Calibri" w:hAnsi="Calibri" w:cs="Calibri"/>
          <w:sz w:val="21"/>
          <w:szCs w:val="21"/>
        </w:rPr>
      </w:pPr>
      <w:r w:rsidRPr="00C2206A">
        <w:rPr>
          <w:rFonts w:ascii="Calibri" w:hAnsi="Calibri" w:cs="Calibri"/>
          <w:sz w:val="21"/>
          <w:szCs w:val="21"/>
        </w:rPr>
        <w:tab/>
      </w:r>
      <w:proofErr w:type="gramStart"/>
      <w:r w:rsidRPr="00C2206A">
        <w:rPr>
          <w:rFonts w:ascii="Calibri" w:hAnsi="Calibri" w:cs="Calibri"/>
          <w:sz w:val="21"/>
          <w:szCs w:val="21"/>
        </w:rPr>
        <w:t>le</w:t>
      </w:r>
      <w:proofErr w:type="gramEnd"/>
      <w:r w:rsidRPr="00C2206A">
        <w:rPr>
          <w:rFonts w:ascii="Calibri" w:hAnsi="Calibri" w:cs="Calibri"/>
          <w:sz w:val="21"/>
          <w:szCs w:val="21"/>
        </w:rPr>
        <w:t>……………………………</w:t>
      </w:r>
    </w:p>
    <w:p w14:paraId="740F5EE3" w14:textId="77777777" w:rsidR="003D0182" w:rsidRDefault="003D0182" w:rsidP="003D0182">
      <w:pPr>
        <w:tabs>
          <w:tab w:val="left" w:pos="4500"/>
        </w:tabs>
        <w:jc w:val="both"/>
        <w:rPr>
          <w:rFonts w:ascii="Calibri" w:hAnsi="Calibri" w:cs="Calibri"/>
          <w:sz w:val="21"/>
          <w:szCs w:val="21"/>
          <w:u w:val="single"/>
        </w:rPr>
      </w:pPr>
      <w:r w:rsidRPr="00C2206A">
        <w:rPr>
          <w:rFonts w:ascii="Calibri" w:hAnsi="Calibri" w:cs="Calibri"/>
          <w:sz w:val="21"/>
          <w:szCs w:val="21"/>
        </w:rPr>
        <w:tab/>
      </w:r>
      <w:r w:rsidRPr="00C2206A">
        <w:rPr>
          <w:rFonts w:ascii="Calibri" w:hAnsi="Calibri" w:cs="Calibri"/>
          <w:sz w:val="21"/>
          <w:szCs w:val="21"/>
          <w:u w:val="single"/>
        </w:rPr>
        <w:t>Prénom</w:t>
      </w:r>
      <w:r w:rsidRPr="00B85784">
        <w:rPr>
          <w:rFonts w:ascii="Calibri" w:hAnsi="Calibri" w:cs="Calibri"/>
          <w:sz w:val="21"/>
          <w:szCs w:val="21"/>
          <w:u w:val="single"/>
        </w:rPr>
        <w:t xml:space="preserve">, </w:t>
      </w:r>
      <w:r>
        <w:rPr>
          <w:rFonts w:ascii="Calibri" w:hAnsi="Calibri" w:cs="Calibri"/>
          <w:sz w:val="21"/>
          <w:szCs w:val="21"/>
          <w:u w:val="single"/>
        </w:rPr>
        <w:t>N</w:t>
      </w:r>
      <w:r w:rsidRPr="00B85784">
        <w:rPr>
          <w:rFonts w:ascii="Calibri" w:hAnsi="Calibri" w:cs="Calibri"/>
          <w:sz w:val="21"/>
          <w:szCs w:val="21"/>
          <w:u w:val="single"/>
        </w:rPr>
        <w:t>om et qualité du signataire</w:t>
      </w:r>
    </w:p>
    <w:p w14:paraId="0CB8170A" w14:textId="77777777" w:rsidR="003D0182" w:rsidRDefault="003D0182" w:rsidP="003D0182">
      <w:pPr>
        <w:tabs>
          <w:tab w:val="left" w:pos="4500"/>
        </w:tabs>
        <w:jc w:val="both"/>
        <w:rPr>
          <w:rFonts w:ascii="Calibri" w:hAnsi="Calibri" w:cs="Calibri"/>
          <w:sz w:val="21"/>
          <w:szCs w:val="21"/>
          <w:u w:val="single"/>
        </w:rPr>
      </w:pPr>
    </w:p>
    <w:tbl>
      <w:tblPr>
        <w:tblW w:w="0" w:type="auto"/>
        <w:tblInd w:w="-38" w:type="dxa"/>
        <w:tblLayout w:type="fixed"/>
        <w:tblCellMar>
          <w:left w:w="70" w:type="dxa"/>
          <w:right w:w="70" w:type="dxa"/>
        </w:tblCellMar>
        <w:tblLook w:val="0000" w:firstRow="0" w:lastRow="0" w:firstColumn="0" w:lastColumn="0" w:noHBand="0" w:noVBand="0"/>
      </w:tblPr>
      <w:tblGrid>
        <w:gridCol w:w="4248"/>
      </w:tblGrid>
      <w:tr w:rsidR="003D0182" w:rsidRPr="00B85784" w14:paraId="51305741" w14:textId="77777777" w:rsidTr="00AF535A">
        <w:trPr>
          <w:trHeight w:val="3283"/>
        </w:trPr>
        <w:tc>
          <w:tcPr>
            <w:tcW w:w="4248" w:type="dxa"/>
            <w:tcBorders>
              <w:top w:val="nil"/>
              <w:left w:val="nil"/>
              <w:bottom w:val="nil"/>
              <w:right w:val="nil"/>
            </w:tcBorders>
          </w:tcPr>
          <w:p w14:paraId="0B63536A" w14:textId="77777777" w:rsidR="003D0182" w:rsidRPr="001B4268" w:rsidRDefault="003D0182" w:rsidP="00AF535A">
            <w:pPr>
              <w:jc w:val="both"/>
              <w:rPr>
                <w:rFonts w:ascii="Calibri" w:hAnsi="Calibri" w:cs="Calibri"/>
                <w:sz w:val="18"/>
                <w:szCs w:val="18"/>
              </w:rPr>
            </w:pPr>
            <w:r w:rsidRPr="001B4268">
              <w:rPr>
                <w:rFonts w:ascii="Calibri" w:hAnsi="Calibri" w:cs="Calibri"/>
                <w:sz w:val="18"/>
                <w:szCs w:val="18"/>
              </w:rPr>
              <w:t>Le Maire (</w:t>
            </w:r>
            <w:r w:rsidRPr="001B4268">
              <w:rPr>
                <w:rFonts w:ascii="Calibri" w:hAnsi="Calibri" w:cs="Calibri"/>
                <w:i/>
                <w:iCs/>
                <w:sz w:val="18"/>
                <w:szCs w:val="18"/>
              </w:rPr>
              <w:t>ou le Président</w:t>
            </w:r>
            <w:r w:rsidRPr="001B4268">
              <w:rPr>
                <w:rFonts w:ascii="Calibri" w:hAnsi="Calibri" w:cs="Calibri"/>
                <w:sz w:val="18"/>
                <w:szCs w:val="18"/>
              </w:rPr>
              <w:t>),</w:t>
            </w:r>
          </w:p>
          <w:p w14:paraId="7C83D0D6" w14:textId="77777777" w:rsidR="003D0182" w:rsidRPr="001B4268" w:rsidRDefault="003D0182" w:rsidP="00AF535A">
            <w:pPr>
              <w:jc w:val="both"/>
              <w:rPr>
                <w:rFonts w:ascii="Calibri" w:hAnsi="Calibri" w:cs="Calibri"/>
                <w:sz w:val="18"/>
                <w:szCs w:val="18"/>
              </w:rPr>
            </w:pPr>
            <w:r w:rsidRPr="001B4268">
              <w:rPr>
                <w:rFonts w:ascii="Calibri" w:hAnsi="Calibri" w:cs="Calibri"/>
                <w:sz w:val="18"/>
                <w:szCs w:val="18"/>
              </w:rPr>
              <w:t>- certifie sous sa responsabilité le caractère exécutoire de cet acte,</w:t>
            </w:r>
          </w:p>
          <w:p w14:paraId="67EF9EF2" w14:textId="77777777" w:rsidR="003D0182" w:rsidRDefault="003D0182" w:rsidP="00AF535A">
            <w:pPr>
              <w:jc w:val="both"/>
              <w:rPr>
                <w:rFonts w:ascii="Calibri" w:hAnsi="Calibri" w:cs="Calibri"/>
                <w:sz w:val="18"/>
                <w:szCs w:val="18"/>
              </w:rPr>
            </w:pPr>
            <w:r w:rsidRPr="001B4268">
              <w:rPr>
                <w:rFonts w:ascii="Calibri" w:hAnsi="Calibri" w:cs="Calibri"/>
                <w:sz w:val="18"/>
                <w:szCs w:val="18"/>
              </w:rPr>
              <w:t xml:space="preserve">- informe que </w:t>
            </w:r>
            <w:r>
              <w:rPr>
                <w:rFonts w:ascii="Calibri" w:hAnsi="Calibri" w:cs="Calibri"/>
                <w:sz w:val="18"/>
                <w:szCs w:val="18"/>
              </w:rPr>
              <w:t>la présente délibération</w:t>
            </w:r>
            <w:r w:rsidRPr="001B4268">
              <w:rPr>
                <w:rFonts w:ascii="Calibri" w:hAnsi="Calibri" w:cs="Calibri"/>
                <w:sz w:val="18"/>
                <w:szCs w:val="18"/>
              </w:rPr>
              <w:t xml:space="preserve"> peut faire l’objet d’un recours pour excès de pouvoir devant le Tribunal Administratif de POITIERS </w:t>
            </w:r>
            <w:r>
              <w:rPr>
                <w:rFonts w:ascii="Calibri" w:hAnsi="Calibri" w:cs="Calibri"/>
                <w:sz w:val="18"/>
                <w:szCs w:val="18"/>
              </w:rPr>
              <w:t xml:space="preserve">(86) </w:t>
            </w:r>
            <w:r w:rsidRPr="001B4268">
              <w:rPr>
                <w:rFonts w:ascii="Calibri" w:hAnsi="Calibri" w:cs="Calibri"/>
                <w:sz w:val="18"/>
                <w:szCs w:val="18"/>
              </w:rPr>
              <w:t xml:space="preserve">dans un délai de deux mois à compter de </w:t>
            </w:r>
            <w:r>
              <w:rPr>
                <w:rFonts w:ascii="Calibri" w:hAnsi="Calibri" w:cs="Calibri"/>
                <w:sz w:val="18"/>
                <w:szCs w:val="18"/>
              </w:rPr>
              <w:t>sa publication.</w:t>
            </w:r>
          </w:p>
          <w:p w14:paraId="2E1AB221" w14:textId="78EC8825" w:rsidR="003D0182" w:rsidRPr="00B85784" w:rsidRDefault="003D0182" w:rsidP="00317AA6">
            <w:pPr>
              <w:jc w:val="both"/>
              <w:rPr>
                <w:rFonts w:ascii="Calibri" w:hAnsi="Calibri" w:cs="Calibri"/>
                <w:sz w:val="21"/>
                <w:szCs w:val="21"/>
              </w:rPr>
            </w:pPr>
            <w:r w:rsidRPr="00901C69">
              <w:rPr>
                <w:rFonts w:ascii="Calibri" w:hAnsi="Calibri" w:cs="Calibri"/>
                <w:sz w:val="18"/>
                <w:szCs w:val="18"/>
              </w:rPr>
              <w:t xml:space="preserve">Ce recours peut être déposé sur l’application </w:t>
            </w:r>
            <w:r>
              <w:rPr>
                <w:rFonts w:ascii="Calibri" w:hAnsi="Calibri" w:cs="Calibri"/>
                <w:sz w:val="18"/>
                <w:szCs w:val="18"/>
              </w:rPr>
              <w:t>informatique « </w:t>
            </w:r>
            <w:r w:rsidRPr="00901C69">
              <w:rPr>
                <w:rFonts w:ascii="Calibri" w:hAnsi="Calibri" w:cs="Calibri"/>
                <w:sz w:val="18"/>
                <w:szCs w:val="18"/>
              </w:rPr>
              <w:t>Télérecours citoyens</w:t>
            </w:r>
            <w:r>
              <w:rPr>
                <w:rFonts w:ascii="Calibri" w:hAnsi="Calibri" w:cs="Calibri"/>
                <w:sz w:val="18"/>
                <w:szCs w:val="18"/>
              </w:rPr>
              <w:t> »</w:t>
            </w:r>
            <w:r w:rsidRPr="00901C69">
              <w:rPr>
                <w:rFonts w:ascii="Calibri" w:hAnsi="Calibri" w:cs="Calibri"/>
                <w:sz w:val="18"/>
                <w:szCs w:val="18"/>
              </w:rPr>
              <w:t xml:space="preserve">, </w:t>
            </w:r>
            <w:r>
              <w:rPr>
                <w:rFonts w:ascii="Calibri" w:hAnsi="Calibri" w:cs="Calibri"/>
                <w:sz w:val="18"/>
                <w:szCs w:val="18"/>
              </w:rPr>
              <w:t>accessible par le site</w:t>
            </w:r>
            <w:r w:rsidRPr="00901C69">
              <w:rPr>
                <w:rFonts w:ascii="Calibri" w:hAnsi="Calibri" w:cs="Calibri"/>
                <w:sz w:val="18"/>
                <w:szCs w:val="18"/>
              </w:rPr>
              <w:t xml:space="preserve"> : </w:t>
            </w:r>
            <w:hyperlink r:id="rId7" w:history="1">
              <w:r w:rsidRPr="00E60E2C">
                <w:rPr>
                  <w:rStyle w:val="Lienhypertexte"/>
                  <w:rFonts w:ascii="Calibri" w:hAnsi="Calibri" w:cs="Calibri"/>
                  <w:sz w:val="18"/>
                  <w:szCs w:val="18"/>
                </w:rPr>
                <w:t>www.telerecours.fr</w:t>
              </w:r>
            </w:hyperlink>
          </w:p>
        </w:tc>
      </w:tr>
    </w:tbl>
    <w:p w14:paraId="4D0268EE" w14:textId="5E8E726B" w:rsidR="00BF080D" w:rsidRPr="003D0182" w:rsidRDefault="00BF080D" w:rsidP="003D0182">
      <w:pPr>
        <w:overflowPunct/>
        <w:autoSpaceDE/>
        <w:autoSpaceDN/>
        <w:adjustRightInd/>
        <w:spacing w:after="240" w:line="360" w:lineRule="auto"/>
        <w:ind w:right="74"/>
        <w:jc w:val="both"/>
        <w:textAlignment w:val="auto"/>
        <w:rPr>
          <w:rFonts w:asciiTheme="minorHAnsi" w:hAnsiTheme="minorHAnsi" w:cstheme="minorHAnsi"/>
          <w:sz w:val="22"/>
          <w:szCs w:val="22"/>
        </w:rPr>
      </w:pPr>
    </w:p>
    <w:sectPr w:rsidR="00BF080D" w:rsidRPr="003D0182" w:rsidSect="0075532F">
      <w:headerReference w:type="first" r:id="rId8"/>
      <w:pgSz w:w="11907" w:h="16840" w:code="9"/>
      <w:pgMar w:top="720" w:right="992" w:bottom="720" w:left="993" w:header="720" w:footer="30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1DDB9" w14:textId="77777777" w:rsidR="00002F61" w:rsidRDefault="00002F61">
      <w:r>
        <w:separator/>
      </w:r>
    </w:p>
  </w:endnote>
  <w:endnote w:type="continuationSeparator" w:id="0">
    <w:p w14:paraId="01382BB7" w14:textId="77777777" w:rsidR="00002F61" w:rsidRDefault="0000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2636C" w14:textId="77777777" w:rsidR="00002F61" w:rsidRDefault="00002F61">
      <w:r>
        <w:separator/>
      </w:r>
    </w:p>
  </w:footnote>
  <w:footnote w:type="continuationSeparator" w:id="0">
    <w:p w14:paraId="2655BA27" w14:textId="77777777" w:rsidR="00002F61" w:rsidRDefault="00002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8198" w14:textId="748CD2C7" w:rsidR="00E37280" w:rsidRDefault="003D0182" w:rsidP="003D0182">
    <w:pPr>
      <w:pStyle w:val="En-tte"/>
      <w:tabs>
        <w:tab w:val="clear" w:pos="9072"/>
        <w:tab w:val="left" w:pos="720"/>
        <w:tab w:val="left" w:pos="1440"/>
        <w:tab w:val="left" w:pos="6555"/>
        <w:tab w:val="left" w:pos="7410"/>
      </w:tabs>
    </w:pPr>
    <w:r w:rsidRPr="00E60E2C">
      <w:rPr>
        <w:rFonts w:ascii="Calibri" w:hAnsi="Calibri" w:cs="Calibri"/>
        <w:noProof/>
      </w:rPr>
      <mc:AlternateContent>
        <mc:Choice Requires="wps">
          <w:drawing>
            <wp:anchor distT="0" distB="0" distL="118745" distR="118745" simplePos="0" relativeHeight="251659264" behindDoc="1" locked="0" layoutInCell="1" allowOverlap="0" wp14:anchorId="369F9639" wp14:editId="6AB99855">
              <wp:simplePos x="0" y="0"/>
              <wp:positionH relativeFrom="margin">
                <wp:posOffset>1195070</wp:posOffset>
              </wp:positionH>
              <wp:positionV relativeFrom="page">
                <wp:posOffset>481330</wp:posOffset>
              </wp:positionV>
              <wp:extent cx="4926330" cy="652145"/>
              <wp:effectExtent l="0" t="0" r="0" b="0"/>
              <wp:wrapSquare wrapText="bothSides"/>
              <wp:docPr id="4737032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652145"/>
                      </a:xfrm>
                      <a:prstGeom prst="rect">
                        <a:avLst/>
                      </a:prstGeom>
                      <a:solidFill>
                        <a:srgbClr val="0070C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CB8D2D1" w14:textId="77777777" w:rsidR="003D0182" w:rsidRDefault="003D0182" w:rsidP="003D0182">
                          <w:pPr>
                            <w:pStyle w:val="En-tte"/>
                            <w:jc w:val="center"/>
                            <w:rPr>
                              <w:rFonts w:ascii="Calibri" w:hAnsi="Calibri" w:cs="Calibri"/>
                              <w:color w:val="FFFFFF"/>
                            </w:rPr>
                          </w:pPr>
                          <w:r w:rsidRPr="00B85784">
                            <w:rPr>
                              <w:rFonts w:ascii="Calibri" w:hAnsi="Calibri" w:cs="Calibri"/>
                              <w:color w:val="FFFFFF"/>
                            </w:rPr>
                            <w:t xml:space="preserve">Ce modèle vous est proposé par le Centre de Gestion </w:t>
                          </w:r>
                          <w:r>
                            <w:rPr>
                              <w:rFonts w:ascii="Calibri" w:hAnsi="Calibri" w:cs="Calibri"/>
                              <w:color w:val="FFFFFF"/>
                            </w:rPr>
                            <w:t xml:space="preserve">de la FPT </w:t>
                          </w:r>
                          <w:r w:rsidRPr="00B85784">
                            <w:rPr>
                              <w:rFonts w:ascii="Calibri" w:hAnsi="Calibri" w:cs="Calibri"/>
                              <w:color w:val="FFFFFF"/>
                            </w:rPr>
                            <w:t>de la Charente.</w:t>
                          </w:r>
                        </w:p>
                        <w:p w14:paraId="197C7D2F" w14:textId="77777777" w:rsidR="003D0182" w:rsidRDefault="003D0182" w:rsidP="003D0182">
                          <w:pPr>
                            <w:pStyle w:val="En-tte"/>
                            <w:jc w:val="center"/>
                            <w:rPr>
                              <w:rFonts w:ascii="Calibri" w:hAnsi="Calibri" w:cs="Calibri"/>
                              <w:color w:val="FFFFFF"/>
                            </w:rPr>
                          </w:pPr>
                          <w:r>
                            <w:rPr>
                              <w:rFonts w:ascii="Calibri" w:hAnsi="Calibri" w:cs="Calibri"/>
                              <w:color w:val="FFFFFF"/>
                            </w:rPr>
                            <w:t>Il vous appartient de le contrôler et l’adapter selon votre situation.</w:t>
                          </w:r>
                        </w:p>
                        <w:p w14:paraId="57DB4512" w14:textId="150A3102" w:rsidR="003D0182" w:rsidRPr="00B85784" w:rsidRDefault="003D0182" w:rsidP="003D0182">
                          <w:pPr>
                            <w:pStyle w:val="En-tte"/>
                            <w:jc w:val="center"/>
                            <w:rPr>
                              <w:rFonts w:ascii="Calibri" w:hAnsi="Calibri" w:cs="Calibri"/>
                              <w:caps/>
                              <w:color w:val="FFFFFF"/>
                            </w:rPr>
                          </w:pPr>
                          <w:r>
                            <w:rPr>
                              <w:rFonts w:ascii="Calibri" w:hAnsi="Calibri" w:cs="Calibri"/>
                              <w:color w:val="FFFFFF"/>
                            </w:rPr>
                            <w:t>Version mise à jour le 19 novembre 2025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69F9639" id="Rectangle 4" o:spid="_x0000_s1026" style="position:absolute;margin-left:94.1pt;margin-top:37.9pt;width:387.9pt;height:51.3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" o:allowoverlap="f" fillcolor="#0070c0" stroked="f" strokeweight="1pt">
              <v:textbox>
                <w:txbxContent>
                  <w:p w14:paraId="3CB8D2D1" w14:textId="77777777" w:rsidR="003D0182" w:rsidRDefault="003D0182" w:rsidP="003D0182">
                    <w:pPr>
                      <w:pStyle w:val="En-tte"/>
                      <w:jc w:val="center"/>
                      <w:rPr>
                        <w:rFonts w:ascii="Calibri" w:hAnsi="Calibri" w:cs="Calibri"/>
                        <w:color w:val="FFFFFF"/>
                      </w:rPr>
                    </w:pPr>
                    <w:r w:rsidRPr="00B85784">
                      <w:rPr>
                        <w:rFonts w:ascii="Calibri" w:hAnsi="Calibri" w:cs="Calibri"/>
                        <w:color w:val="FFFFFF"/>
                      </w:rPr>
                      <w:t xml:space="preserve">Ce modèle vous est proposé par le Centre de Gestion </w:t>
                    </w:r>
                    <w:r>
                      <w:rPr>
                        <w:rFonts w:ascii="Calibri" w:hAnsi="Calibri" w:cs="Calibri"/>
                        <w:color w:val="FFFFFF"/>
                      </w:rPr>
                      <w:t xml:space="preserve">de la FPT </w:t>
                    </w:r>
                    <w:r w:rsidRPr="00B85784">
                      <w:rPr>
                        <w:rFonts w:ascii="Calibri" w:hAnsi="Calibri" w:cs="Calibri"/>
                        <w:color w:val="FFFFFF"/>
                      </w:rPr>
                      <w:t>de la Charente.</w:t>
                    </w:r>
                  </w:p>
                  <w:p w14:paraId="197C7D2F" w14:textId="77777777" w:rsidR="003D0182" w:rsidRDefault="003D0182" w:rsidP="003D0182">
                    <w:pPr>
                      <w:pStyle w:val="En-tte"/>
                      <w:jc w:val="center"/>
                      <w:rPr>
                        <w:rFonts w:ascii="Calibri" w:hAnsi="Calibri" w:cs="Calibri"/>
                        <w:color w:val="FFFFFF"/>
                      </w:rPr>
                    </w:pPr>
                    <w:r>
                      <w:rPr>
                        <w:rFonts w:ascii="Calibri" w:hAnsi="Calibri" w:cs="Calibri"/>
                        <w:color w:val="FFFFFF"/>
                      </w:rPr>
                      <w:t>Il vous appartient de le contrôler et l’adapter selon votre situation.</w:t>
                    </w:r>
                  </w:p>
                  <w:p w14:paraId="57DB4512" w14:textId="150A3102" w:rsidR="003D0182" w:rsidRPr="00B85784" w:rsidRDefault="003D0182" w:rsidP="003D0182">
                    <w:pPr>
                      <w:pStyle w:val="En-tte"/>
                      <w:jc w:val="center"/>
                      <w:rPr>
                        <w:rFonts w:ascii="Calibri" w:hAnsi="Calibri" w:cs="Calibri"/>
                        <w:caps/>
                        <w:color w:val="FFFFFF"/>
                      </w:rPr>
                    </w:pPr>
                    <w:r>
                      <w:rPr>
                        <w:rFonts w:ascii="Calibri" w:hAnsi="Calibri" w:cs="Calibri"/>
                        <w:color w:val="FFFFFF"/>
                      </w:rPr>
                      <w:t>Version mise à jour le 19 novembre 2025</w:t>
                    </w:r>
                  </w:p>
                </w:txbxContent>
              </v:textbox>
              <w10:wrap type="square" anchorx="margin" anchory="page"/>
            </v:rect>
          </w:pict>
        </mc:Fallback>
      </mc:AlternateContent>
    </w:r>
    <w:r w:rsidRPr="00E60E2C">
      <w:rPr>
        <w:rFonts w:ascii="Calibri" w:hAnsi="Calibri" w:cs="Calibri"/>
        <w:i/>
        <w:iCs/>
        <w:noProof/>
      </w:rPr>
      <w:drawing>
        <wp:inline distT="0" distB="0" distL="0" distR="0" wp14:anchorId="2352DB6E" wp14:editId="52E0CCC8">
          <wp:extent cx="861060" cy="838200"/>
          <wp:effectExtent l="0" t="0" r="0" b="0"/>
          <wp:docPr id="130443086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838200"/>
                  </a:xfrm>
                  <a:prstGeom prst="rect">
                    <a:avLst/>
                  </a:prstGeom>
                  <a:noFill/>
                  <a:ln>
                    <a:noFill/>
                  </a:ln>
                </pic:spPr>
              </pic:pic>
            </a:graphicData>
          </a:graphic>
        </wp:inline>
      </w:drawing>
    </w:r>
    <w:r w:rsidRPr="00E60E2C">
      <w:rPr>
        <w:rFonts w:ascii="Calibri" w:hAnsi="Calibri" w:cs="Calibri"/>
        <w:i/>
        <w:iCs/>
      </w:rPr>
      <w:tab/>
    </w:r>
    <w:r w:rsidRPr="00E60E2C">
      <w:rPr>
        <w:rFonts w:ascii="Calibri" w:hAnsi="Calibri" w:cs="Calibri"/>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481"/>
    <w:multiLevelType w:val="hybridMultilevel"/>
    <w:tmpl w:val="DF6A72A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0573C9"/>
    <w:multiLevelType w:val="hybridMultilevel"/>
    <w:tmpl w:val="8B4A2764"/>
    <w:lvl w:ilvl="0" w:tplc="A16411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A3501A"/>
    <w:multiLevelType w:val="hybridMultilevel"/>
    <w:tmpl w:val="24D8EEAC"/>
    <w:lvl w:ilvl="0" w:tplc="39024F28">
      <w:start w:val="5"/>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D925372"/>
    <w:multiLevelType w:val="hybridMultilevel"/>
    <w:tmpl w:val="C4A212B8"/>
    <w:lvl w:ilvl="0" w:tplc="FB2437C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814C98"/>
    <w:multiLevelType w:val="hybridMultilevel"/>
    <w:tmpl w:val="9AF05E22"/>
    <w:lvl w:ilvl="0" w:tplc="033C4E56">
      <w:start w:val="1"/>
      <w:numFmt w:val="decimal"/>
      <w:lvlText w:val="%1)"/>
      <w:lvlJc w:val="left"/>
      <w:pPr>
        <w:ind w:left="720" w:hanging="360"/>
      </w:pPr>
      <w:rPr>
        <w:rFonts w:asciiTheme="minorHAnsi" w:hAnsiTheme="minorHAnsi" w:cstheme="minorHAns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832211D"/>
    <w:multiLevelType w:val="hybridMultilevel"/>
    <w:tmpl w:val="90163AE6"/>
    <w:lvl w:ilvl="0" w:tplc="3594DB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8316EE"/>
    <w:multiLevelType w:val="hybridMultilevel"/>
    <w:tmpl w:val="2ACA0674"/>
    <w:lvl w:ilvl="0" w:tplc="26063F34">
      <w:start w:val="13"/>
      <w:numFmt w:val="bullet"/>
      <w:lvlText w:val="-"/>
      <w:lvlJc w:val="left"/>
      <w:pPr>
        <w:ind w:left="928" w:hanging="360"/>
      </w:pPr>
      <w:rPr>
        <w:rFonts w:ascii="Calibri" w:eastAsia="Times New Roman" w:hAnsi="Calibri" w:cs="Times New Roman"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num w:numId="1" w16cid:durableId="1964458927">
    <w:abstractNumId w:val="6"/>
  </w:num>
  <w:num w:numId="2" w16cid:durableId="1897156025">
    <w:abstractNumId w:val="3"/>
  </w:num>
  <w:num w:numId="3" w16cid:durableId="1464542031">
    <w:abstractNumId w:val="1"/>
  </w:num>
  <w:num w:numId="4" w16cid:durableId="1733115683">
    <w:abstractNumId w:val="0"/>
  </w:num>
  <w:num w:numId="5" w16cid:durableId="991525933">
    <w:abstractNumId w:val="4"/>
  </w:num>
  <w:num w:numId="6" w16cid:durableId="478769990">
    <w:abstractNumId w:val="5"/>
  </w:num>
  <w:num w:numId="7" w16cid:durableId="577598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32F"/>
    <w:rsid w:val="00002F61"/>
    <w:rsid w:val="00022EF8"/>
    <w:rsid w:val="000A1992"/>
    <w:rsid w:val="000F095F"/>
    <w:rsid w:val="001861D9"/>
    <w:rsid w:val="00202FC8"/>
    <w:rsid w:val="00231B09"/>
    <w:rsid w:val="002A2719"/>
    <w:rsid w:val="002F2512"/>
    <w:rsid w:val="00317AA6"/>
    <w:rsid w:val="003470E0"/>
    <w:rsid w:val="00357D2C"/>
    <w:rsid w:val="003877E2"/>
    <w:rsid w:val="003D0182"/>
    <w:rsid w:val="00406F20"/>
    <w:rsid w:val="0043476D"/>
    <w:rsid w:val="004563C2"/>
    <w:rsid w:val="00463154"/>
    <w:rsid w:val="004F1CEC"/>
    <w:rsid w:val="00542B53"/>
    <w:rsid w:val="00560796"/>
    <w:rsid w:val="00582C88"/>
    <w:rsid w:val="0062010E"/>
    <w:rsid w:val="0065246A"/>
    <w:rsid w:val="0075532F"/>
    <w:rsid w:val="007617AE"/>
    <w:rsid w:val="007C7596"/>
    <w:rsid w:val="007D528B"/>
    <w:rsid w:val="008609F9"/>
    <w:rsid w:val="008801A5"/>
    <w:rsid w:val="008A5083"/>
    <w:rsid w:val="008B36F0"/>
    <w:rsid w:val="00921459"/>
    <w:rsid w:val="00964741"/>
    <w:rsid w:val="009667C3"/>
    <w:rsid w:val="009F4E2B"/>
    <w:rsid w:val="00A03FE1"/>
    <w:rsid w:val="00A8091C"/>
    <w:rsid w:val="00AA0343"/>
    <w:rsid w:val="00AF03CA"/>
    <w:rsid w:val="00B16B81"/>
    <w:rsid w:val="00BC2EA7"/>
    <w:rsid w:val="00BE23C7"/>
    <w:rsid w:val="00BF080D"/>
    <w:rsid w:val="00C5163B"/>
    <w:rsid w:val="00C735DF"/>
    <w:rsid w:val="00CF36A1"/>
    <w:rsid w:val="00D5209A"/>
    <w:rsid w:val="00DC3DF8"/>
    <w:rsid w:val="00DC4E7A"/>
    <w:rsid w:val="00DD68E5"/>
    <w:rsid w:val="00E145AD"/>
    <w:rsid w:val="00E26A55"/>
    <w:rsid w:val="00E37280"/>
    <w:rsid w:val="00E54103"/>
    <w:rsid w:val="00E80263"/>
    <w:rsid w:val="00EC48A4"/>
    <w:rsid w:val="00F50413"/>
    <w:rsid w:val="00FA4E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6B870"/>
  <w15:chartTrackingRefBased/>
  <w15:docId w15:val="{C9B24660-2A45-41E7-A0BF-1B4D473D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32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3D0182"/>
    <w:pPr>
      <w:overflowPunct/>
      <w:adjustRightInd/>
      <w:spacing w:before="240"/>
      <w:textAlignment w:val="auto"/>
      <w:outlineLvl w:val="0"/>
    </w:pPr>
    <w:rPr>
      <w:rFonts w:ascii="Helv" w:hAnsi="Helv"/>
      <w:b/>
      <w:bCs/>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532F"/>
    <w:pPr>
      <w:tabs>
        <w:tab w:val="center" w:pos="4536"/>
        <w:tab w:val="right" w:pos="9072"/>
      </w:tabs>
    </w:pPr>
  </w:style>
  <w:style w:type="character" w:customStyle="1" w:styleId="En-tteCar">
    <w:name w:val="En-tête Car"/>
    <w:basedOn w:val="Policepardfaut"/>
    <w:link w:val="En-tte"/>
    <w:uiPriority w:val="99"/>
    <w:rsid w:val="0075532F"/>
    <w:rPr>
      <w:rFonts w:ascii="Times New Roman" w:eastAsia="Times New Roman" w:hAnsi="Times New Roman" w:cs="Times New Roman"/>
      <w:sz w:val="20"/>
      <w:szCs w:val="20"/>
      <w:lang w:eastAsia="fr-FR"/>
    </w:rPr>
  </w:style>
  <w:style w:type="paragraph" w:styleId="Pieddepage">
    <w:name w:val="footer"/>
    <w:basedOn w:val="Normal"/>
    <w:link w:val="PieddepageCar"/>
    <w:unhideWhenUsed/>
    <w:rsid w:val="0075532F"/>
    <w:pPr>
      <w:tabs>
        <w:tab w:val="center" w:pos="4536"/>
        <w:tab w:val="right" w:pos="9072"/>
      </w:tabs>
    </w:pPr>
  </w:style>
  <w:style w:type="character" w:customStyle="1" w:styleId="PieddepageCar">
    <w:name w:val="Pied de page Car"/>
    <w:basedOn w:val="Policepardfaut"/>
    <w:link w:val="Pieddepage"/>
    <w:rsid w:val="0075532F"/>
    <w:rPr>
      <w:rFonts w:ascii="Times New Roman" w:eastAsia="Times New Roman" w:hAnsi="Times New Roman" w:cs="Times New Roman"/>
      <w:sz w:val="20"/>
      <w:szCs w:val="20"/>
      <w:lang w:eastAsia="fr-FR"/>
    </w:rPr>
  </w:style>
  <w:style w:type="paragraph" w:customStyle="1" w:styleId="articlecontenu">
    <w:name w:val="article : contenu"/>
    <w:basedOn w:val="Normal"/>
    <w:rsid w:val="0075532F"/>
    <w:pPr>
      <w:overflowPunct/>
      <w:adjustRightInd/>
      <w:spacing w:after="140"/>
      <w:ind w:firstLine="567"/>
      <w:jc w:val="both"/>
      <w:textAlignment w:val="auto"/>
    </w:pPr>
    <w:rPr>
      <w:rFonts w:ascii="Arial" w:hAnsi="Arial" w:cs="Arial"/>
    </w:rPr>
  </w:style>
  <w:style w:type="paragraph" w:styleId="Paragraphedeliste">
    <w:name w:val="List Paragraph"/>
    <w:basedOn w:val="Normal"/>
    <w:uiPriority w:val="34"/>
    <w:qFormat/>
    <w:rsid w:val="0075532F"/>
    <w:pPr>
      <w:ind w:left="720"/>
      <w:contextualSpacing/>
    </w:pPr>
  </w:style>
  <w:style w:type="paragraph" w:styleId="Textedebulles">
    <w:name w:val="Balloon Text"/>
    <w:basedOn w:val="Normal"/>
    <w:link w:val="TextedebullesCar"/>
    <w:uiPriority w:val="99"/>
    <w:semiHidden/>
    <w:unhideWhenUsed/>
    <w:rsid w:val="00B16B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6B81"/>
    <w:rPr>
      <w:rFonts w:ascii="Segoe UI" w:eastAsia="Times New Roman" w:hAnsi="Segoe UI" w:cs="Segoe UI"/>
      <w:sz w:val="18"/>
      <w:szCs w:val="18"/>
      <w:lang w:eastAsia="fr-FR"/>
    </w:rPr>
  </w:style>
  <w:style w:type="character" w:customStyle="1" w:styleId="Titre1Car">
    <w:name w:val="Titre 1 Car"/>
    <w:basedOn w:val="Policepardfaut"/>
    <w:link w:val="Titre1"/>
    <w:rsid w:val="003D0182"/>
    <w:rPr>
      <w:rFonts w:ascii="Helv" w:eastAsia="Times New Roman" w:hAnsi="Helv" w:cs="Times New Roman"/>
      <w:b/>
      <w:bCs/>
      <w:sz w:val="24"/>
      <w:szCs w:val="24"/>
      <w:u w:val="single"/>
      <w:lang w:eastAsia="fr-FR"/>
    </w:rPr>
  </w:style>
  <w:style w:type="paragraph" w:customStyle="1" w:styleId="Textbody">
    <w:name w:val="Text body"/>
    <w:basedOn w:val="Normal"/>
    <w:rsid w:val="003D0182"/>
    <w:pPr>
      <w:suppressAutoHyphens/>
      <w:overflowPunct/>
      <w:autoSpaceDE/>
      <w:adjustRightInd/>
      <w:spacing w:line="360" w:lineRule="auto"/>
      <w:jc w:val="both"/>
    </w:pPr>
    <w:rPr>
      <w:rFonts w:ascii="Liberation Serif" w:hAnsi="Liberation Serif"/>
      <w:kern w:val="3"/>
      <w:sz w:val="24"/>
      <w:szCs w:val="24"/>
      <w:lang w:eastAsia="zh-CN"/>
    </w:rPr>
  </w:style>
  <w:style w:type="character" w:styleId="Lienhypertexte">
    <w:name w:val="Hyperlink"/>
    <w:uiPriority w:val="99"/>
    <w:unhideWhenUsed/>
    <w:rsid w:val="003D0182"/>
    <w:rPr>
      <w:color w:val="0563C1"/>
      <w:u w:val="single"/>
    </w:rPr>
  </w:style>
  <w:style w:type="table" w:styleId="Grilledutableau">
    <w:name w:val="Table Grid"/>
    <w:basedOn w:val="TableauNormal"/>
    <w:uiPriority w:val="39"/>
    <w:rsid w:val="007D52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74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782</Words>
  <Characters>4307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BETOUT</dc:creator>
  <cp:keywords/>
  <dc:description/>
  <cp:lastModifiedBy>CDG16 MARJORIE CHAUVET</cp:lastModifiedBy>
  <cp:revision>8</cp:revision>
  <cp:lastPrinted>2021-11-30T08:43:00Z</cp:lastPrinted>
  <dcterms:created xsi:type="dcterms:W3CDTF">2025-11-27T06:49:00Z</dcterms:created>
  <dcterms:modified xsi:type="dcterms:W3CDTF">2025-11-27T13:07:00Z</dcterms:modified>
</cp:coreProperties>
</file>