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3B50" w14:textId="77777777" w:rsidR="005D41AD" w:rsidRDefault="0039424A">
      <w:pPr>
        <w:jc w:val="center"/>
        <w:rPr>
          <w:rFonts w:ascii="Avenir Next LT Pro" w:hAnsi="Avenir Next LT Pro" w:cs="Aptos"/>
          <w:b/>
          <w:bCs/>
          <w:color w:val="B52D51"/>
          <w:sz w:val="22"/>
          <w:szCs w:val="22"/>
        </w:rPr>
      </w:pPr>
      <w:r>
        <w:rPr>
          <w:rFonts w:ascii="Avenir Next LT Pro" w:hAnsi="Avenir Next LT Pro" w:cs="Aptos"/>
          <w:b/>
          <w:bCs/>
          <w:color w:val="B52D51"/>
          <w:sz w:val="22"/>
          <w:szCs w:val="22"/>
        </w:rPr>
        <w:t>DEMANDE D’AVIS DE COMMUNICATION D’UN DOCUMENT AUPRÈS DE L’AUTORITÉ TERRITORIALE</w:t>
      </w:r>
    </w:p>
    <w:p w14:paraId="0349272F" w14:textId="77777777" w:rsidR="005D41AD" w:rsidRDefault="005D41AD">
      <w:pPr>
        <w:rPr>
          <w:rFonts w:ascii="Avenir Next LT Pro" w:hAnsi="Avenir Next LT Pro" w:cs="Aptos"/>
          <w:sz w:val="22"/>
          <w:szCs w:val="22"/>
        </w:rPr>
      </w:pPr>
    </w:p>
    <w:p w14:paraId="2870F59D" w14:textId="77777777" w:rsidR="005D41AD" w:rsidRDefault="005D41AD">
      <w:pPr>
        <w:rPr>
          <w:rFonts w:ascii="Avenir Next LT Pro" w:hAnsi="Avenir Next LT Pro" w:cs="Aptos"/>
          <w:i/>
          <w:iCs/>
          <w:color w:val="215E99"/>
          <w:sz w:val="22"/>
          <w:szCs w:val="22"/>
        </w:rPr>
      </w:pPr>
    </w:p>
    <w:p w14:paraId="108B6314" w14:textId="77777777" w:rsidR="005D41AD" w:rsidRDefault="0039424A">
      <w:pPr>
        <w:jc w:val="both"/>
        <w:rPr>
          <w:rFonts w:ascii="Avenir Next LT Pro" w:hAnsi="Avenir Next LT Pro" w:cs="Aptos"/>
          <w:i/>
          <w:iCs/>
          <w:color w:val="215E99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Nom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  <w:t>Date</w:t>
      </w:r>
    </w:p>
    <w:p w14:paraId="4E64B4FB" w14:textId="77777777" w:rsidR="005D41AD" w:rsidRDefault="0039424A">
      <w:pPr>
        <w:rPr>
          <w:rFonts w:ascii="Avenir Next LT Pro" w:hAnsi="Avenir Next LT Pro" w:cs="Aptos"/>
          <w:i/>
          <w:iCs/>
          <w:color w:val="215E99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Adresse</w:t>
      </w:r>
    </w:p>
    <w:p w14:paraId="087FDC4D" w14:textId="77777777" w:rsidR="005D41AD" w:rsidRDefault="005D41AD">
      <w:pPr>
        <w:rPr>
          <w:rFonts w:ascii="Avenir Next LT Pro" w:hAnsi="Avenir Next LT Pro" w:cs="Aptos"/>
          <w:sz w:val="22"/>
          <w:szCs w:val="22"/>
        </w:rPr>
      </w:pPr>
    </w:p>
    <w:p w14:paraId="2C3324A8" w14:textId="77777777" w:rsidR="005D41AD" w:rsidRDefault="005D41AD">
      <w:pPr>
        <w:rPr>
          <w:rFonts w:ascii="Avenir Next LT Pro" w:hAnsi="Avenir Next LT Pro" w:cs="Aptos"/>
          <w:sz w:val="22"/>
          <w:szCs w:val="22"/>
        </w:rPr>
      </w:pPr>
    </w:p>
    <w:p w14:paraId="4111FABA" w14:textId="77777777" w:rsidR="005D41AD" w:rsidRDefault="0039424A">
      <w:pPr>
        <w:jc w:val="right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ab/>
        <w:t>Autorité destinataire</w:t>
      </w:r>
    </w:p>
    <w:p w14:paraId="69CC862A" w14:textId="77777777" w:rsidR="005D41AD" w:rsidRDefault="005D41AD">
      <w:pPr>
        <w:rPr>
          <w:rFonts w:ascii="Avenir Next LT Pro" w:hAnsi="Avenir Next LT Pro" w:cs="Aptos"/>
          <w:color w:val="203242"/>
          <w:sz w:val="22"/>
          <w:szCs w:val="22"/>
        </w:rPr>
      </w:pPr>
    </w:p>
    <w:p w14:paraId="6643D5DE" w14:textId="77777777" w:rsidR="005D41AD" w:rsidRDefault="005D41AD">
      <w:pPr>
        <w:rPr>
          <w:rFonts w:ascii="Avenir Next LT Pro" w:hAnsi="Avenir Next LT Pro" w:cs="Aptos"/>
          <w:color w:val="203242"/>
          <w:sz w:val="22"/>
          <w:szCs w:val="22"/>
        </w:rPr>
      </w:pPr>
    </w:p>
    <w:p w14:paraId="537092F8" w14:textId="77777777" w:rsidR="005D41AD" w:rsidRDefault="005D41AD">
      <w:pPr>
        <w:rPr>
          <w:rFonts w:ascii="Avenir Next LT Pro" w:hAnsi="Avenir Next LT Pro" w:cs="Aptos"/>
          <w:color w:val="203242"/>
          <w:sz w:val="22"/>
          <w:szCs w:val="22"/>
        </w:rPr>
      </w:pPr>
    </w:p>
    <w:p w14:paraId="20C30E76" w14:textId="77777777" w:rsidR="005D41AD" w:rsidRDefault="005D41AD">
      <w:pPr>
        <w:rPr>
          <w:rFonts w:ascii="Avenir Next LT Pro" w:hAnsi="Avenir Next LT Pro" w:cs="Aptos"/>
          <w:color w:val="203242"/>
          <w:sz w:val="22"/>
          <w:szCs w:val="22"/>
        </w:rPr>
      </w:pPr>
    </w:p>
    <w:p w14:paraId="760E7A96" w14:textId="77777777" w:rsidR="005D41AD" w:rsidRDefault="0039424A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Madame/Monsieur le……………. </w:t>
      </w:r>
    </w:p>
    <w:p w14:paraId="2481D5C3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23F26AB1" w14:textId="77777777" w:rsidR="005D41AD" w:rsidRDefault="0039424A">
      <w:pPr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J'ai l'honneur de solliciter la communication du (des) document(s) suivant(s) :</w:t>
      </w:r>
    </w:p>
    <w:p w14:paraId="25F3BB67" w14:textId="77777777" w:rsidR="005D41AD" w:rsidRDefault="005D41AD">
      <w:pPr>
        <w:jc w:val="both"/>
        <w:rPr>
          <w:rFonts w:ascii="Avenir Next LT Pro" w:hAnsi="Avenir Next LT Pro" w:cs="Aptos"/>
          <w:sz w:val="22"/>
          <w:szCs w:val="22"/>
        </w:rPr>
      </w:pPr>
    </w:p>
    <w:p w14:paraId="1269339D" w14:textId="77777777" w:rsidR="005D41AD" w:rsidRDefault="0039424A">
      <w:pPr>
        <w:numPr>
          <w:ilvl w:val="1"/>
          <w:numId w:val="1"/>
        </w:numPr>
        <w:jc w:val="both"/>
        <w:rPr>
          <w:rFonts w:ascii="Avenir Next LT Pro" w:hAnsi="Avenir Next LT Pro" w:cs="Aptos"/>
          <w:color w:val="215E99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(</w:t>
      </w:r>
      <w:proofErr w:type="gramStart"/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>indiquez</w:t>
      </w:r>
      <w:proofErr w:type="gramEnd"/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 ici les documents demandés)</w:t>
      </w:r>
      <w:r>
        <w:rPr>
          <w:rFonts w:ascii="Avenir Next LT Pro" w:hAnsi="Avenir Next LT Pro" w:cs="Aptos"/>
          <w:color w:val="215E99"/>
          <w:sz w:val="22"/>
          <w:szCs w:val="22"/>
        </w:rPr>
        <w:t xml:space="preserve"> </w:t>
      </w:r>
    </w:p>
    <w:p w14:paraId="68EDD5AA" w14:textId="77777777" w:rsidR="005D41AD" w:rsidRDefault="005D41AD">
      <w:pPr>
        <w:jc w:val="both"/>
        <w:rPr>
          <w:rFonts w:ascii="Avenir Next LT Pro" w:hAnsi="Avenir Next LT Pro" w:cs="Aptos"/>
          <w:sz w:val="22"/>
          <w:szCs w:val="22"/>
        </w:rPr>
      </w:pPr>
    </w:p>
    <w:p w14:paraId="072ACD7A" w14:textId="77777777" w:rsidR="005D41AD" w:rsidRDefault="0039424A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Ces documents administratifs me sont, en effet, communicables en vertu du Code des relations entre le public et l'administration.</w:t>
      </w:r>
    </w:p>
    <w:p w14:paraId="10197852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3C29A1B4" w14:textId="77777777" w:rsidR="005D41AD" w:rsidRDefault="0039424A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Je souhaiterais que la communication de ces documents ait lieu </w:t>
      </w:r>
      <w:r>
        <w:rPr>
          <w:rFonts w:ascii="Avenir Next LT Pro" w:hAnsi="Avenir Next LT Pro" w:cs="Aptos"/>
          <w:i/>
          <w:color w:val="215E99"/>
          <w:sz w:val="22"/>
          <w:szCs w:val="22"/>
        </w:rPr>
        <w:t>(choisir un des modes de communication)</w:t>
      </w:r>
      <w:r>
        <w:rPr>
          <w:rFonts w:ascii="Avenir Next LT Pro" w:hAnsi="Avenir Next LT Pro" w:cs="Aptos"/>
          <w:color w:val="215E99"/>
          <w:sz w:val="22"/>
          <w:szCs w:val="22"/>
        </w:rPr>
        <w:t xml:space="preserve"> </w:t>
      </w:r>
      <w:r>
        <w:rPr>
          <w:rFonts w:ascii="Avenir Next LT Pro" w:hAnsi="Avenir Next LT Pro" w:cs="Aptos"/>
          <w:color w:val="203242"/>
          <w:sz w:val="22"/>
          <w:szCs w:val="22"/>
        </w:rPr>
        <w:t>:</w:t>
      </w:r>
    </w:p>
    <w:p w14:paraId="242D4DE9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79129D1D" w14:textId="77777777" w:rsidR="005D41AD" w:rsidRDefault="0039424A">
      <w:pPr>
        <w:numPr>
          <w:ilvl w:val="0"/>
          <w:numId w:val="2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par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 xml:space="preserve"> consultation sur place aux jour et heure que vous voudrez bien me faire connaître,</w:t>
      </w:r>
    </w:p>
    <w:p w14:paraId="5A224796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70212E9D" w14:textId="77777777" w:rsidR="005D41AD" w:rsidRDefault="0039424A">
      <w:pPr>
        <w:numPr>
          <w:ilvl w:val="0"/>
          <w:numId w:val="2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par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 xml:space="preserve"> délivrance de copies sur papier,</w:t>
      </w:r>
    </w:p>
    <w:p w14:paraId="4406372B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3D7F4975" w14:textId="77777777" w:rsidR="005D41AD" w:rsidRDefault="0039424A">
      <w:pPr>
        <w:numPr>
          <w:ilvl w:val="0"/>
          <w:numId w:val="2"/>
        </w:numPr>
        <w:jc w:val="both"/>
        <w:rPr>
          <w:rFonts w:ascii="Avenir Next LT Pro" w:hAnsi="Avenir Next LT Pro" w:cs="Aptos"/>
          <w:color w:val="203242"/>
          <w:sz w:val="22"/>
          <w:szCs w:val="22"/>
        </w:rPr>
      </w:pP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par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 xml:space="preserve"> délivrance d'une copie facilement intelligible sur support identique à celui utilisé par le service.</w:t>
      </w:r>
    </w:p>
    <w:p w14:paraId="5731E95D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30D28926" w14:textId="77777777" w:rsidR="005D41AD" w:rsidRDefault="0039424A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Je m'engage, par avance, à vous régler 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les frais correspondant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 xml:space="preserve"> au coût de reproduction dont vous voudrez bien m'indiquer le montant préalablement à la communication.</w:t>
      </w:r>
    </w:p>
    <w:p w14:paraId="17E45405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2D77F5CC" w14:textId="77777777" w:rsidR="005D41AD" w:rsidRDefault="0039424A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>Dans l'attente de votre réponse, je vous prie de croire, Madame/Monsieur le ………</w:t>
      </w:r>
      <w:proofErr w:type="gramStart"/>
      <w:r>
        <w:rPr>
          <w:rFonts w:ascii="Avenir Next LT Pro" w:hAnsi="Avenir Next LT Pro" w:cs="Aptos"/>
          <w:color w:val="203242"/>
          <w:sz w:val="22"/>
          <w:szCs w:val="22"/>
        </w:rPr>
        <w:t>…….</w:t>
      </w:r>
      <w:proofErr w:type="gramEnd"/>
      <w:r>
        <w:rPr>
          <w:rFonts w:ascii="Avenir Next LT Pro" w:hAnsi="Avenir Next LT Pro" w:cs="Aptos"/>
          <w:color w:val="203242"/>
          <w:sz w:val="22"/>
          <w:szCs w:val="22"/>
        </w:rPr>
        <w:t>., à l'assurance de ma considération distinguée.</w:t>
      </w:r>
    </w:p>
    <w:p w14:paraId="6E1D4C81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750CCFF2" w14:textId="77777777" w:rsidR="005D41AD" w:rsidRDefault="0039424A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ab/>
      </w:r>
    </w:p>
    <w:p w14:paraId="07926417" w14:textId="77777777" w:rsidR="005D41AD" w:rsidRDefault="005D41AD">
      <w:pPr>
        <w:jc w:val="both"/>
        <w:rPr>
          <w:rFonts w:ascii="Avenir Next LT Pro" w:hAnsi="Avenir Next LT Pro" w:cs="Aptos"/>
          <w:color w:val="203242"/>
          <w:sz w:val="22"/>
          <w:szCs w:val="22"/>
        </w:rPr>
      </w:pPr>
    </w:p>
    <w:p w14:paraId="16166C7F" w14:textId="77777777" w:rsidR="005D41AD" w:rsidRDefault="0039424A">
      <w:pPr>
        <w:jc w:val="right"/>
        <w:rPr>
          <w:rFonts w:ascii="Avenir Next LT Pro" w:hAnsi="Avenir Next LT Pro" w:cs="Aptos"/>
          <w:i/>
          <w:iCs/>
          <w:color w:val="203242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 xml:space="preserve">Signature </w:t>
      </w:r>
    </w:p>
    <w:p w14:paraId="754D0911" w14:textId="77777777" w:rsidR="005D41AD" w:rsidRDefault="005D41AD"/>
    <w:sectPr w:rsidR="005D41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55B7" w14:textId="77777777" w:rsidR="005D41AD" w:rsidRDefault="0039424A">
      <w:r>
        <w:separator/>
      </w:r>
    </w:p>
  </w:endnote>
  <w:endnote w:type="continuationSeparator" w:id="0">
    <w:p w14:paraId="71D78BF2" w14:textId="77777777" w:rsidR="005D41AD" w:rsidRDefault="0039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40BE" w14:textId="77777777" w:rsidR="005D41AD" w:rsidRDefault="0039424A">
      <w:r>
        <w:separator/>
      </w:r>
    </w:p>
  </w:footnote>
  <w:footnote w:type="continuationSeparator" w:id="0">
    <w:p w14:paraId="4C950FE4" w14:textId="77777777" w:rsidR="005D41AD" w:rsidRDefault="0039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265"/>
    <w:multiLevelType w:val="multilevel"/>
    <w:tmpl w:val="387A294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F6E7F46"/>
    <w:multiLevelType w:val="multilevel"/>
    <w:tmpl w:val="7900604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2622836">
    <w:abstractNumId w:val="0"/>
  </w:num>
  <w:num w:numId="2" w16cid:durableId="205372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AD"/>
    <w:rsid w:val="000E3B79"/>
    <w:rsid w:val="0039424A"/>
    <w:rsid w:val="005D41AD"/>
    <w:rsid w:val="007F4EC5"/>
    <w:rsid w:val="0084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DB65"/>
  <w15:docId w15:val="{DAC3AC6B-193E-4376-8580-8FABBC03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02f9175-6b98-453e-8381-436e165ab70f">false</Archive>
    <publier xmlns="002f9175-6b98-453e-8381-436e165ab70f">true</publier>
    <Date_x0020_de_x0020_mise_x0020__x00e0__x0020_jour xmlns="002f9175-6b98-453e-8381-436e165ab70f">2025-10-08T22:00:00+00:00</Date_x0020_de_x0020_mise_x0020__x00e0__x0020_jour>
    <TaxCatchAll xmlns="d13cbe4f-1448-46a5-af3f-2daad8b9242e">
      <Value>2568</Value>
      <Value>2559</Value>
      <Value>2589</Value>
    </TaxCatchAll>
    <Datedudocument xmlns="002f9175-6b98-453e-8381-436e165ab70f">2025-10-08T22:00:00+00:00</Datedudocument>
    <Info_maj xmlns="002f9175-6b98-453e-8381-436e165ab70f" xsi:nil="true"/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Dossier individuel</TermName>
          <TermId xmlns="http://schemas.microsoft.com/office/infopath/2007/PartnerControls">4c498e7b-26f1-438d-9f24-146058314146</TermId>
        </TermInfo>
      </Terms>
    </n4419113d3e54a13ae9672edf25968e5>
    <g9c48524d63d46d1bbce8822d5653303 xmlns="002f9175-6b98-453e-8381-436e165ab70f">
      <Terms xmlns="http://schemas.microsoft.com/office/infopath/2007/PartnerControls"/>
    </g9c48524d63d46d1bbce8822d5653303>
    <Ouvrir xmlns="002f9175-6b98-453e-8381-436e165ab70f" xsi:nil="true"/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Resume xmlns="002f9175-6b98-453e-8381-436e165ab70f">Modèle de demande d'avis de communication d'un document auprès de l'autorité territoriale.</Resume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</documentManagement>
</p:properties>
</file>

<file path=customXml/itemProps1.xml><?xml version="1.0" encoding="utf-8"?>
<ds:datastoreItem xmlns:ds="http://schemas.openxmlformats.org/officeDocument/2006/customXml" ds:itemID="{981A454C-C470-42AE-8B68-D0303DF94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1D700-8770-4E25-A903-8FD6C04A48E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5DDF77-5A32-4B01-A6B8-14139F130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40AB6-9F2A-476E-8A80-1D98A0DA7BAE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demande d'avis de communication d'un document auprès de l'autorité territoriale</dc:title>
  <dc:subject/>
  <dc:creator>Yann VASSEAU</dc:creator>
  <cp:keywords/>
  <dc:description/>
  <cp:lastModifiedBy>CDG16 MARJORIE CHAUVET</cp:lastModifiedBy>
  <cp:revision>2</cp:revision>
  <dcterms:created xsi:type="dcterms:W3CDTF">2025-10-13T06:35:00Z</dcterms:created>
  <dcterms:modified xsi:type="dcterms:W3CDTF">2025-10-13T06:35:00Z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ure_document">
    <vt:lpwstr>2568;#Modèle|c8002522-eb73-478f-a8d4-f44b1bb0cd88</vt:lpwstr>
  </property>
  <property fmtid="{D5CDD505-2E9C-101B-9397-08002B2CF9AE}" pid="3" name="ContentTypeId">
    <vt:lpwstr>0x0101004D92D4D538FD734EA57851042C27B65B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2589;#Dossier individuel|4c498e7b-26f1-438d-9f24-146058314146</vt:lpwstr>
  </property>
</Properties>
</file>