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4AD80" w14:textId="77777777" w:rsidR="00C128D1" w:rsidRPr="00735881" w:rsidRDefault="00C128D1" w:rsidP="00781E9F">
      <w:pPr>
        <w:spacing w:after="0" w:line="240" w:lineRule="auto"/>
        <w:jc w:val="center"/>
        <w:rPr>
          <w:rFonts w:cs="Calibri"/>
          <w:b/>
          <w:smallCaps/>
          <w:sz w:val="21"/>
          <w:szCs w:val="21"/>
        </w:rPr>
      </w:pPr>
    </w:p>
    <w:p w14:paraId="35A0F220" w14:textId="77777777" w:rsidR="00C128D1" w:rsidRPr="00735881" w:rsidRDefault="00C128D1" w:rsidP="00781E9F">
      <w:pPr>
        <w:spacing w:after="0" w:line="240" w:lineRule="auto"/>
        <w:jc w:val="center"/>
        <w:rPr>
          <w:rFonts w:cs="Calibri"/>
          <w:b/>
          <w:smallCap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244200" w:rsidRPr="00244200" w14:paraId="3B472C9E" w14:textId="77777777" w:rsidTr="00FD7686">
        <w:trPr>
          <w:trHeight w:val="1328"/>
        </w:trPr>
        <w:tc>
          <w:tcPr>
            <w:tcW w:w="3157" w:type="dxa"/>
            <w:tcBorders>
              <w:top w:val="nil"/>
              <w:left w:val="nil"/>
              <w:bottom w:val="nil"/>
              <w:right w:val="single" w:sz="4" w:space="0" w:color="auto"/>
            </w:tcBorders>
            <w:vAlign w:val="center"/>
          </w:tcPr>
          <w:p w14:paraId="7A757B4E" w14:textId="77777777" w:rsidR="00244200" w:rsidRPr="00244200" w:rsidRDefault="00244200" w:rsidP="00244200">
            <w:pPr>
              <w:autoSpaceDE w:val="0"/>
              <w:autoSpaceDN w:val="0"/>
              <w:spacing w:after="0" w:line="240" w:lineRule="auto"/>
              <w:outlineLvl w:val="0"/>
              <w:rPr>
                <w:rFonts w:eastAsia="Times New Roman" w:cs="Calibri"/>
                <w:b/>
                <w:bCs/>
                <w:sz w:val="21"/>
                <w:szCs w:val="21"/>
                <w:u w:val="single"/>
                <w:lang w:eastAsia="fr-FR"/>
              </w:rPr>
            </w:pPr>
            <w:r w:rsidRPr="00244200">
              <w:rPr>
                <w:rFonts w:eastAsia="Times New Roman" w:cs="Calibri"/>
                <w:b/>
                <w:bCs/>
                <w:sz w:val="21"/>
                <w:szCs w:val="21"/>
                <w:u w:val="single"/>
                <w:lang w:eastAsia="fr-FR"/>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08085CB2" w14:textId="77777777" w:rsidR="00244200" w:rsidRPr="00244200" w:rsidRDefault="00244200" w:rsidP="00244200">
            <w:pPr>
              <w:tabs>
                <w:tab w:val="right" w:leader="dot" w:pos="5500"/>
              </w:tabs>
              <w:autoSpaceDE w:val="0"/>
              <w:autoSpaceDN w:val="0"/>
              <w:spacing w:after="0" w:line="240" w:lineRule="auto"/>
              <w:ind w:left="227"/>
              <w:jc w:val="right"/>
              <w:rPr>
                <w:rFonts w:eastAsia="Times New Roman" w:cs="Calibri"/>
                <w:sz w:val="21"/>
                <w:szCs w:val="21"/>
                <w:lang w:eastAsia="fr-FR"/>
              </w:rPr>
            </w:pPr>
            <w:r w:rsidRPr="00244200">
              <w:rPr>
                <w:rFonts w:eastAsia="Times New Roman" w:cs="Calibri"/>
                <w:b/>
                <w:bCs/>
                <w:sz w:val="21"/>
                <w:szCs w:val="21"/>
                <w:lang w:eastAsia="fr-FR"/>
              </w:rPr>
              <w:t>N°</w:t>
            </w:r>
            <w:r w:rsidRPr="00244200">
              <w:rPr>
                <w:rFonts w:eastAsia="Times New Roman" w:cs="Calibri"/>
                <w:sz w:val="21"/>
                <w:szCs w:val="21"/>
                <w:lang w:eastAsia="fr-FR"/>
              </w:rPr>
              <w:t>……………</w:t>
            </w:r>
          </w:p>
          <w:p w14:paraId="43D8C7CB" w14:textId="77777777" w:rsidR="00244200" w:rsidRPr="00244200" w:rsidRDefault="00244200" w:rsidP="00244200">
            <w:pPr>
              <w:tabs>
                <w:tab w:val="right" w:leader="dot" w:pos="5500"/>
              </w:tabs>
              <w:autoSpaceDE w:val="0"/>
              <w:autoSpaceDN w:val="0"/>
              <w:spacing w:after="0" w:line="240" w:lineRule="auto"/>
              <w:ind w:left="227"/>
              <w:jc w:val="right"/>
              <w:rPr>
                <w:rFonts w:eastAsia="Times New Roman" w:cs="Calibri"/>
                <w:b/>
                <w:bCs/>
                <w:sz w:val="24"/>
                <w:szCs w:val="24"/>
                <w:lang w:eastAsia="fr-FR"/>
              </w:rPr>
            </w:pPr>
          </w:p>
          <w:p w14:paraId="6E759A40" w14:textId="3C90195D" w:rsidR="00244200" w:rsidRPr="00244200" w:rsidRDefault="00244200" w:rsidP="00244200">
            <w:pPr>
              <w:tabs>
                <w:tab w:val="right" w:leader="dot" w:pos="5500"/>
              </w:tabs>
              <w:autoSpaceDE w:val="0"/>
              <w:autoSpaceDN w:val="0"/>
              <w:spacing w:after="0" w:line="240" w:lineRule="auto"/>
              <w:ind w:left="227"/>
              <w:jc w:val="center"/>
              <w:rPr>
                <w:rFonts w:eastAsia="Times New Roman" w:cs="Calibri"/>
                <w:b/>
                <w:bCs/>
                <w:sz w:val="24"/>
                <w:szCs w:val="24"/>
                <w:lang w:eastAsia="fr-FR"/>
              </w:rPr>
            </w:pPr>
            <w:r w:rsidRPr="00244200">
              <w:rPr>
                <w:rFonts w:eastAsia="Times New Roman" w:cs="Calibri"/>
                <w:b/>
                <w:bCs/>
                <w:sz w:val="24"/>
                <w:szCs w:val="24"/>
                <w:lang w:eastAsia="fr-FR"/>
              </w:rPr>
              <w:t xml:space="preserve">Délibération </w:t>
            </w:r>
            <w:r>
              <w:rPr>
                <w:rFonts w:eastAsia="Times New Roman" w:cs="Calibri"/>
                <w:b/>
                <w:bCs/>
                <w:sz w:val="24"/>
                <w:szCs w:val="24"/>
                <w:lang w:eastAsia="fr-FR"/>
              </w:rPr>
              <w:t>fixant les conditions d’exercice du travail à temps partiel</w:t>
            </w:r>
          </w:p>
          <w:p w14:paraId="30AB6B7B" w14:textId="77777777" w:rsidR="00244200" w:rsidRPr="00244200" w:rsidRDefault="00244200" w:rsidP="00244200">
            <w:pPr>
              <w:tabs>
                <w:tab w:val="right" w:leader="dot" w:pos="5500"/>
              </w:tabs>
              <w:autoSpaceDE w:val="0"/>
              <w:autoSpaceDN w:val="0"/>
              <w:spacing w:after="0" w:line="240" w:lineRule="auto"/>
              <w:ind w:left="227"/>
              <w:rPr>
                <w:rFonts w:eastAsia="Times New Roman" w:cs="Calibri"/>
                <w:sz w:val="21"/>
                <w:szCs w:val="21"/>
                <w:lang w:eastAsia="fr-FR"/>
              </w:rPr>
            </w:pPr>
          </w:p>
        </w:tc>
      </w:tr>
    </w:tbl>
    <w:p w14:paraId="3487888F" w14:textId="77777777" w:rsidR="006D2035" w:rsidRDefault="006D2035" w:rsidP="00892DF4">
      <w:pPr>
        <w:pStyle w:val="Default"/>
        <w:jc w:val="both"/>
        <w:rPr>
          <w:rFonts w:ascii="Calibri" w:hAnsi="Calibri" w:cs="Calibri"/>
          <w:sz w:val="21"/>
          <w:szCs w:val="21"/>
        </w:rPr>
      </w:pPr>
    </w:p>
    <w:p w14:paraId="4E8EA3A6" w14:textId="77777777" w:rsidR="00244200" w:rsidRDefault="00244200" w:rsidP="00892DF4">
      <w:pPr>
        <w:pStyle w:val="Default"/>
        <w:jc w:val="both"/>
        <w:rPr>
          <w:rFonts w:ascii="Calibri" w:hAnsi="Calibri" w:cs="Calibri"/>
          <w:sz w:val="21"/>
          <w:szCs w:val="21"/>
        </w:rPr>
      </w:pPr>
    </w:p>
    <w:p w14:paraId="5128FF01" w14:textId="77777777" w:rsidR="00244200" w:rsidRPr="00735881" w:rsidRDefault="00244200" w:rsidP="00892DF4">
      <w:pPr>
        <w:pStyle w:val="Default"/>
        <w:jc w:val="both"/>
        <w:rPr>
          <w:rFonts w:ascii="Calibri" w:hAnsi="Calibri" w:cs="Calibri"/>
          <w:sz w:val="21"/>
          <w:szCs w:val="21"/>
        </w:rPr>
      </w:pPr>
    </w:p>
    <w:p w14:paraId="2CCBB231" w14:textId="77777777" w:rsidR="00196709" w:rsidRPr="00735881" w:rsidRDefault="0087365D" w:rsidP="00892DF4">
      <w:pPr>
        <w:pStyle w:val="Default"/>
        <w:jc w:val="both"/>
        <w:rPr>
          <w:rFonts w:ascii="Calibri" w:hAnsi="Calibri" w:cs="Calibri"/>
          <w:sz w:val="21"/>
          <w:szCs w:val="21"/>
        </w:rPr>
      </w:pPr>
      <w:r w:rsidRPr="00735881">
        <w:rPr>
          <w:rFonts w:ascii="Calibri" w:hAnsi="Calibri" w:cs="Calibri"/>
          <w:sz w:val="21"/>
          <w:szCs w:val="21"/>
        </w:rPr>
        <w:t>Le …………………. (</w:t>
      </w:r>
      <w:r w:rsidRPr="00735881">
        <w:rPr>
          <w:rFonts w:ascii="Calibri" w:hAnsi="Calibri" w:cs="Calibri"/>
          <w:i/>
          <w:sz w:val="21"/>
          <w:szCs w:val="21"/>
        </w:rPr>
        <w:t>date</w:t>
      </w:r>
      <w:r w:rsidRPr="00735881">
        <w:rPr>
          <w:rFonts w:ascii="Calibri" w:hAnsi="Calibri" w:cs="Calibri"/>
          <w:sz w:val="21"/>
          <w:szCs w:val="21"/>
        </w:rPr>
        <w:t>), à …………….. (</w:t>
      </w:r>
      <w:r w:rsidRPr="00735881">
        <w:rPr>
          <w:rFonts w:ascii="Calibri" w:hAnsi="Calibri" w:cs="Calibri"/>
          <w:i/>
          <w:sz w:val="21"/>
          <w:szCs w:val="21"/>
        </w:rPr>
        <w:t>heure</w:t>
      </w:r>
      <w:r w:rsidRPr="00735881">
        <w:rPr>
          <w:rFonts w:ascii="Calibri" w:hAnsi="Calibri" w:cs="Calibri"/>
          <w:sz w:val="21"/>
          <w:szCs w:val="21"/>
        </w:rPr>
        <w:t>), en …………………. (</w:t>
      </w:r>
      <w:r w:rsidRPr="00735881">
        <w:rPr>
          <w:rFonts w:ascii="Calibri" w:hAnsi="Calibri" w:cs="Calibri"/>
          <w:i/>
          <w:sz w:val="21"/>
          <w:szCs w:val="21"/>
        </w:rPr>
        <w:t>lieu</w:t>
      </w:r>
      <w:r w:rsidRPr="00735881">
        <w:rPr>
          <w:rFonts w:ascii="Calibri" w:hAnsi="Calibri" w:cs="Calibri"/>
          <w:sz w:val="21"/>
          <w:szCs w:val="21"/>
        </w:rPr>
        <w:t>), se sont réunis les membres du conseil ……………….. sous la présidence de ……………….. :</w:t>
      </w:r>
    </w:p>
    <w:p w14:paraId="1D7FB9B3" w14:textId="77777777" w:rsidR="0087365D" w:rsidRPr="00735881" w:rsidRDefault="0087365D" w:rsidP="00892DF4">
      <w:pPr>
        <w:pStyle w:val="Default"/>
        <w:jc w:val="both"/>
        <w:rPr>
          <w:rFonts w:ascii="Calibri" w:hAnsi="Calibri" w:cs="Calibri"/>
          <w:sz w:val="21"/>
          <w:szCs w:val="21"/>
        </w:rPr>
      </w:pPr>
    </w:p>
    <w:p w14:paraId="4803CED6" w14:textId="77777777" w:rsidR="0087365D" w:rsidRPr="00735881" w:rsidRDefault="0087365D" w:rsidP="00892DF4">
      <w:pPr>
        <w:pStyle w:val="Default"/>
        <w:jc w:val="both"/>
        <w:rPr>
          <w:rFonts w:ascii="Calibri" w:hAnsi="Calibri" w:cs="Calibri"/>
          <w:sz w:val="21"/>
          <w:szCs w:val="21"/>
        </w:rPr>
      </w:pPr>
      <w:proofErr w:type="spellStart"/>
      <w:r w:rsidRPr="00735881">
        <w:rPr>
          <w:rFonts w:ascii="Calibri" w:hAnsi="Calibri" w:cs="Calibri"/>
          <w:sz w:val="21"/>
          <w:szCs w:val="21"/>
        </w:rPr>
        <w:t>Etaient</w:t>
      </w:r>
      <w:proofErr w:type="spellEnd"/>
      <w:r w:rsidRPr="00735881">
        <w:rPr>
          <w:rFonts w:ascii="Calibri" w:hAnsi="Calibri" w:cs="Calibri"/>
          <w:sz w:val="21"/>
          <w:szCs w:val="21"/>
        </w:rPr>
        <w:t xml:space="preserve"> présents : ……………………………………………………………………………………………………………………………</w:t>
      </w:r>
    </w:p>
    <w:p w14:paraId="5522B42B" w14:textId="77777777" w:rsidR="0087365D" w:rsidRPr="00735881" w:rsidRDefault="0087365D" w:rsidP="00892DF4">
      <w:pPr>
        <w:pStyle w:val="Default"/>
        <w:jc w:val="both"/>
        <w:rPr>
          <w:rFonts w:ascii="Calibri" w:hAnsi="Calibri" w:cs="Calibri"/>
          <w:sz w:val="21"/>
          <w:szCs w:val="21"/>
        </w:rPr>
      </w:pPr>
    </w:p>
    <w:p w14:paraId="2F66B9F4" w14:textId="77777777" w:rsidR="0087365D" w:rsidRPr="00735881" w:rsidRDefault="0087365D" w:rsidP="00892DF4">
      <w:pPr>
        <w:pStyle w:val="Default"/>
        <w:jc w:val="both"/>
        <w:rPr>
          <w:rFonts w:ascii="Calibri" w:hAnsi="Calibri" w:cs="Calibri"/>
          <w:sz w:val="21"/>
          <w:szCs w:val="21"/>
        </w:rPr>
      </w:pPr>
      <w:proofErr w:type="spellStart"/>
      <w:r w:rsidRPr="00735881">
        <w:rPr>
          <w:rFonts w:ascii="Calibri" w:hAnsi="Calibri" w:cs="Calibri"/>
          <w:sz w:val="21"/>
          <w:szCs w:val="21"/>
        </w:rPr>
        <w:t>Etaient</w:t>
      </w:r>
      <w:proofErr w:type="spellEnd"/>
      <w:r w:rsidRPr="00735881">
        <w:rPr>
          <w:rFonts w:ascii="Calibri" w:hAnsi="Calibri" w:cs="Calibri"/>
          <w:sz w:val="21"/>
          <w:szCs w:val="21"/>
        </w:rPr>
        <w:t xml:space="preserve"> absents excusés : …………………………………………………………………………………………………………………</w:t>
      </w:r>
    </w:p>
    <w:p w14:paraId="12F88170" w14:textId="77777777" w:rsidR="0087365D" w:rsidRPr="00735881" w:rsidRDefault="0087365D" w:rsidP="00892DF4">
      <w:pPr>
        <w:pStyle w:val="Default"/>
        <w:jc w:val="both"/>
        <w:rPr>
          <w:rFonts w:ascii="Calibri" w:hAnsi="Calibri" w:cs="Calibri"/>
          <w:sz w:val="21"/>
          <w:szCs w:val="21"/>
        </w:rPr>
      </w:pPr>
    </w:p>
    <w:p w14:paraId="628A5737" w14:textId="77777777" w:rsidR="0087365D" w:rsidRPr="00735881" w:rsidRDefault="0087365D" w:rsidP="00892DF4">
      <w:pPr>
        <w:pStyle w:val="Default"/>
        <w:jc w:val="both"/>
        <w:rPr>
          <w:rFonts w:ascii="Calibri" w:hAnsi="Calibri" w:cs="Calibri"/>
          <w:sz w:val="21"/>
          <w:szCs w:val="21"/>
        </w:rPr>
      </w:pPr>
      <w:r w:rsidRPr="00735881">
        <w:rPr>
          <w:rFonts w:ascii="Calibri" w:hAnsi="Calibri" w:cs="Calibri"/>
          <w:sz w:val="21"/>
          <w:szCs w:val="21"/>
        </w:rPr>
        <w:t>Le secrétariat a été assuré par : ………………………………</w:t>
      </w:r>
    </w:p>
    <w:p w14:paraId="7040B54A" w14:textId="77777777" w:rsidR="0087365D" w:rsidRPr="00735881" w:rsidRDefault="0087365D" w:rsidP="00892DF4">
      <w:pPr>
        <w:pStyle w:val="Default"/>
        <w:jc w:val="both"/>
        <w:rPr>
          <w:rFonts w:ascii="Calibri" w:hAnsi="Calibri" w:cs="Calibri"/>
          <w:sz w:val="21"/>
          <w:szCs w:val="21"/>
        </w:rPr>
      </w:pPr>
    </w:p>
    <w:p w14:paraId="7D77CFB1" w14:textId="77777777" w:rsidR="0087365D" w:rsidRPr="00735881" w:rsidRDefault="0087365D" w:rsidP="00892DF4">
      <w:pPr>
        <w:pStyle w:val="Default"/>
        <w:jc w:val="both"/>
        <w:rPr>
          <w:rFonts w:ascii="Calibri" w:hAnsi="Calibri" w:cs="Calibri"/>
          <w:sz w:val="21"/>
          <w:szCs w:val="21"/>
        </w:rPr>
      </w:pPr>
    </w:p>
    <w:p w14:paraId="7867A438" w14:textId="77777777" w:rsidR="00196709" w:rsidRPr="00735881" w:rsidRDefault="00196709" w:rsidP="00892DF4">
      <w:pPr>
        <w:pStyle w:val="Default"/>
        <w:jc w:val="both"/>
        <w:rPr>
          <w:rFonts w:ascii="Calibri" w:hAnsi="Calibri" w:cs="Calibri"/>
          <w:sz w:val="21"/>
          <w:szCs w:val="21"/>
        </w:rPr>
      </w:pPr>
      <w:r w:rsidRPr="00735881">
        <w:rPr>
          <w:rFonts w:ascii="Calibri" w:hAnsi="Calibri" w:cs="Calibri"/>
          <w:b/>
          <w:sz w:val="21"/>
          <w:szCs w:val="21"/>
        </w:rPr>
        <w:t xml:space="preserve">Le Maire </w:t>
      </w:r>
      <w:r w:rsidRPr="00735881">
        <w:rPr>
          <w:rFonts w:ascii="Calibri" w:hAnsi="Calibri" w:cs="Calibri"/>
          <w:b/>
          <w:i/>
          <w:iCs/>
          <w:sz w:val="21"/>
          <w:szCs w:val="21"/>
        </w:rPr>
        <w:t xml:space="preserve">(ou le Président) </w:t>
      </w:r>
      <w:r w:rsidR="0087365D" w:rsidRPr="00735881">
        <w:rPr>
          <w:rFonts w:ascii="Calibri" w:hAnsi="Calibri" w:cs="Calibri"/>
          <w:b/>
          <w:sz w:val="21"/>
          <w:szCs w:val="21"/>
        </w:rPr>
        <w:t>rappelle à l’assemblée</w:t>
      </w:r>
      <w:r w:rsidR="0087365D" w:rsidRPr="00735881">
        <w:rPr>
          <w:rFonts w:ascii="Calibri" w:hAnsi="Calibri" w:cs="Calibri"/>
          <w:sz w:val="21"/>
          <w:szCs w:val="21"/>
        </w:rPr>
        <w:t> :</w:t>
      </w:r>
    </w:p>
    <w:p w14:paraId="3B140057" w14:textId="77777777" w:rsidR="0087365D" w:rsidRPr="00735881" w:rsidRDefault="0087365D" w:rsidP="00892DF4">
      <w:pPr>
        <w:pStyle w:val="Default"/>
        <w:jc w:val="both"/>
        <w:rPr>
          <w:rFonts w:ascii="Calibri" w:hAnsi="Calibri" w:cs="Calibri"/>
          <w:sz w:val="21"/>
          <w:szCs w:val="21"/>
        </w:rPr>
      </w:pPr>
    </w:p>
    <w:p w14:paraId="095DD729" w14:textId="630323AD" w:rsidR="0087365D" w:rsidRPr="003A0CA6" w:rsidRDefault="0087365D" w:rsidP="00057D3A">
      <w:pPr>
        <w:pStyle w:val="Default"/>
        <w:jc w:val="both"/>
        <w:rPr>
          <w:rFonts w:ascii="Calibri" w:hAnsi="Calibri" w:cs="Calibri"/>
          <w:b/>
          <w:bCs/>
          <w:color w:val="auto"/>
          <w:sz w:val="21"/>
          <w:szCs w:val="21"/>
        </w:rPr>
      </w:pPr>
      <w:r w:rsidRPr="003A0CA6">
        <w:rPr>
          <w:rFonts w:ascii="Calibri" w:hAnsi="Calibri" w:cs="Calibri"/>
          <w:b/>
          <w:bCs/>
          <w:color w:val="auto"/>
          <w:sz w:val="21"/>
          <w:szCs w:val="21"/>
        </w:rPr>
        <w:t>Que le temps partiel pour les a</w:t>
      </w:r>
      <w:r w:rsidR="00ED6D75" w:rsidRPr="003A0CA6">
        <w:rPr>
          <w:rFonts w:ascii="Calibri" w:hAnsi="Calibri" w:cs="Calibri"/>
          <w:b/>
          <w:bCs/>
          <w:color w:val="auto"/>
          <w:sz w:val="21"/>
          <w:szCs w:val="21"/>
        </w:rPr>
        <w:t>gents employés par la commune (</w:t>
      </w:r>
      <w:r w:rsidRPr="003A0CA6">
        <w:rPr>
          <w:rFonts w:ascii="Calibri" w:hAnsi="Calibri" w:cs="Calibri"/>
          <w:b/>
          <w:bCs/>
          <w:i/>
          <w:color w:val="auto"/>
          <w:sz w:val="21"/>
          <w:szCs w:val="21"/>
        </w:rPr>
        <w:t xml:space="preserve">ou </w:t>
      </w:r>
      <w:r w:rsidR="001F467D" w:rsidRPr="003A0CA6">
        <w:rPr>
          <w:rFonts w:ascii="Calibri" w:hAnsi="Calibri" w:cs="Calibri"/>
          <w:b/>
          <w:bCs/>
          <w:i/>
          <w:color w:val="auto"/>
          <w:sz w:val="21"/>
          <w:szCs w:val="21"/>
        </w:rPr>
        <w:t>l’établissement public</w:t>
      </w:r>
      <w:r w:rsidRPr="003A0CA6">
        <w:rPr>
          <w:rFonts w:ascii="Calibri" w:hAnsi="Calibri" w:cs="Calibri"/>
          <w:b/>
          <w:bCs/>
          <w:color w:val="auto"/>
          <w:sz w:val="21"/>
          <w:szCs w:val="21"/>
        </w:rPr>
        <w:t xml:space="preserve">) est institué dans le respect des dispositions législatives et réglementaires </w:t>
      </w:r>
      <w:r w:rsidR="00451060" w:rsidRPr="003A0CA6">
        <w:rPr>
          <w:rFonts w:ascii="Calibri" w:hAnsi="Calibri" w:cs="Calibri"/>
          <w:b/>
          <w:bCs/>
          <w:color w:val="auto"/>
          <w:sz w:val="21"/>
          <w:szCs w:val="21"/>
        </w:rPr>
        <w:t xml:space="preserve">en vigueur </w:t>
      </w:r>
      <w:r w:rsidRPr="003A0CA6">
        <w:rPr>
          <w:rFonts w:ascii="Calibri" w:hAnsi="Calibri" w:cs="Calibri"/>
          <w:b/>
          <w:bCs/>
          <w:color w:val="auto"/>
          <w:sz w:val="21"/>
          <w:szCs w:val="21"/>
        </w:rPr>
        <w:t>suivantes :</w:t>
      </w:r>
    </w:p>
    <w:p w14:paraId="7013F34B" w14:textId="77777777" w:rsidR="007D1499" w:rsidRPr="003A0CA6" w:rsidRDefault="007D1499" w:rsidP="00057D3A">
      <w:pPr>
        <w:pStyle w:val="Default"/>
        <w:jc w:val="both"/>
        <w:rPr>
          <w:rFonts w:ascii="Calibri" w:hAnsi="Calibri" w:cs="Calibri"/>
          <w:color w:val="auto"/>
          <w:sz w:val="21"/>
          <w:szCs w:val="21"/>
          <w:highlight w:val="yellow"/>
        </w:rPr>
      </w:pPr>
    </w:p>
    <w:p w14:paraId="06EC3475" w14:textId="4A732C11" w:rsidR="000A7032" w:rsidRPr="003A0CA6" w:rsidRDefault="007F6F95" w:rsidP="000A7032">
      <w:pPr>
        <w:pStyle w:val="Default"/>
        <w:jc w:val="both"/>
        <w:rPr>
          <w:rFonts w:ascii="Calibri" w:eastAsia="Times New Roman" w:hAnsi="Calibri" w:cs="Calibri"/>
          <w:bCs/>
          <w:color w:val="auto"/>
          <w:sz w:val="21"/>
          <w:szCs w:val="21"/>
          <w:lang w:eastAsia="fr-FR" w:bidi="fr-FR"/>
        </w:rPr>
      </w:pPr>
      <w:r w:rsidRPr="003A0CA6">
        <w:rPr>
          <w:rFonts w:ascii="Calibri" w:eastAsia="Times New Roman" w:hAnsi="Calibri" w:cs="Calibri"/>
          <w:bCs/>
          <w:color w:val="auto"/>
          <w:sz w:val="21"/>
          <w:szCs w:val="21"/>
          <w:lang w:eastAsia="fr-FR" w:bidi="fr-FR"/>
        </w:rPr>
        <w:t xml:space="preserve">Vu le code général de la fonction publique et notamment les articles </w:t>
      </w:r>
      <w:r w:rsidR="00FC5013">
        <w:rPr>
          <w:rFonts w:ascii="Calibri" w:eastAsia="Times New Roman" w:hAnsi="Calibri" w:cs="Calibri"/>
          <w:bCs/>
          <w:color w:val="auto"/>
          <w:sz w:val="21"/>
          <w:szCs w:val="21"/>
          <w:lang w:eastAsia="fr-FR" w:bidi="fr-FR"/>
        </w:rPr>
        <w:t>L.</w:t>
      </w:r>
      <w:r w:rsidR="000160E8">
        <w:rPr>
          <w:rFonts w:ascii="Calibri" w:eastAsia="Times New Roman" w:hAnsi="Calibri" w:cs="Calibri"/>
          <w:bCs/>
          <w:color w:val="auto"/>
          <w:sz w:val="21"/>
          <w:szCs w:val="21"/>
          <w:lang w:eastAsia="fr-FR" w:bidi="fr-FR"/>
        </w:rPr>
        <w:t xml:space="preserve"> </w:t>
      </w:r>
      <w:r w:rsidR="00FC5013">
        <w:rPr>
          <w:rFonts w:ascii="Calibri" w:eastAsia="Times New Roman" w:hAnsi="Calibri" w:cs="Calibri"/>
          <w:bCs/>
          <w:color w:val="auto"/>
          <w:sz w:val="21"/>
          <w:szCs w:val="21"/>
          <w:lang w:eastAsia="fr-FR" w:bidi="fr-FR"/>
        </w:rPr>
        <w:t xml:space="preserve">123-8, </w:t>
      </w:r>
      <w:r w:rsidRPr="003A0CA6">
        <w:rPr>
          <w:rFonts w:ascii="Calibri" w:eastAsia="Times New Roman" w:hAnsi="Calibri" w:cs="Calibri"/>
          <w:bCs/>
          <w:color w:val="auto"/>
          <w:sz w:val="21"/>
          <w:szCs w:val="21"/>
          <w:lang w:eastAsia="fr-FR" w:bidi="fr-FR"/>
        </w:rPr>
        <w:t>L. 612-1 à L. 612-8 et L. 612-12 à L. 612-1</w:t>
      </w:r>
      <w:r w:rsidR="00D01607" w:rsidRPr="003A0CA6">
        <w:rPr>
          <w:rFonts w:ascii="Calibri" w:eastAsia="Times New Roman" w:hAnsi="Calibri" w:cs="Calibri"/>
          <w:bCs/>
          <w:color w:val="auto"/>
          <w:sz w:val="21"/>
          <w:szCs w:val="21"/>
          <w:lang w:eastAsia="fr-FR" w:bidi="fr-FR"/>
        </w:rPr>
        <w:t>4</w:t>
      </w:r>
      <w:r w:rsidRPr="003A0CA6">
        <w:rPr>
          <w:rFonts w:ascii="Calibri" w:eastAsia="Times New Roman" w:hAnsi="Calibri" w:cs="Calibri"/>
          <w:bCs/>
          <w:color w:val="auto"/>
          <w:sz w:val="21"/>
          <w:szCs w:val="21"/>
          <w:lang w:eastAsia="fr-FR" w:bidi="fr-FR"/>
        </w:rPr>
        <w:t>,</w:t>
      </w:r>
    </w:p>
    <w:p w14:paraId="44FCF802" w14:textId="77777777" w:rsidR="000A7032" w:rsidRPr="003A0CA6" w:rsidRDefault="000A7032" w:rsidP="000A7032">
      <w:pPr>
        <w:pStyle w:val="Default"/>
        <w:jc w:val="both"/>
        <w:rPr>
          <w:rFonts w:ascii="Calibri" w:eastAsia="Times New Roman" w:hAnsi="Calibri" w:cs="Calibri"/>
          <w:bCs/>
          <w:color w:val="auto"/>
          <w:sz w:val="21"/>
          <w:szCs w:val="21"/>
          <w:lang w:eastAsia="fr-FR" w:bidi="fr-FR"/>
        </w:rPr>
      </w:pPr>
    </w:p>
    <w:p w14:paraId="17840B2F" w14:textId="028D6F1C" w:rsidR="007B6BC4" w:rsidRPr="003A0CA6" w:rsidRDefault="0087365D" w:rsidP="00057D3A">
      <w:pPr>
        <w:jc w:val="both"/>
        <w:rPr>
          <w:rFonts w:cs="Calibri"/>
          <w:b/>
          <w:sz w:val="21"/>
          <w:szCs w:val="21"/>
          <w:lang w:eastAsia="fr-FR" w:bidi="fr-FR"/>
        </w:rPr>
      </w:pPr>
      <w:r w:rsidRPr="003A0CA6">
        <w:rPr>
          <w:rFonts w:cs="Calibri"/>
          <w:sz w:val="21"/>
          <w:szCs w:val="21"/>
          <w:lang w:eastAsia="fr-FR" w:bidi="fr-FR"/>
        </w:rPr>
        <w:t>Vu le</w:t>
      </w:r>
      <w:r w:rsidR="00323C38" w:rsidRPr="003A0CA6">
        <w:rPr>
          <w:rFonts w:cs="Calibri"/>
          <w:sz w:val="21"/>
          <w:szCs w:val="21"/>
          <w:lang w:eastAsia="fr-FR" w:bidi="fr-FR"/>
        </w:rPr>
        <w:t xml:space="preserve"> d</w:t>
      </w:r>
      <w:r w:rsidR="00196709" w:rsidRPr="003A0CA6">
        <w:rPr>
          <w:rFonts w:cs="Calibri"/>
          <w:sz w:val="21"/>
          <w:szCs w:val="21"/>
          <w:lang w:eastAsia="fr-FR" w:bidi="fr-FR"/>
        </w:rPr>
        <w:t xml:space="preserve">écret n° 2004-777 du 29 juillet 2004 modifié relatif à la mise en </w:t>
      </w:r>
      <w:r w:rsidRPr="003A0CA6">
        <w:rPr>
          <w:rFonts w:cs="Calibri"/>
          <w:sz w:val="21"/>
          <w:szCs w:val="21"/>
          <w:lang w:eastAsia="fr-FR" w:bidi="fr-FR"/>
        </w:rPr>
        <w:t>œuvre</w:t>
      </w:r>
      <w:r w:rsidR="00196709" w:rsidRPr="003A0CA6">
        <w:rPr>
          <w:rFonts w:cs="Calibri"/>
          <w:sz w:val="21"/>
          <w:szCs w:val="21"/>
          <w:lang w:eastAsia="fr-FR" w:bidi="fr-FR"/>
        </w:rPr>
        <w:t xml:space="preserve"> du temps partiel dans la fo</w:t>
      </w:r>
      <w:r w:rsidR="00323C38" w:rsidRPr="003A0CA6">
        <w:rPr>
          <w:rFonts w:cs="Calibri"/>
          <w:sz w:val="21"/>
          <w:szCs w:val="21"/>
          <w:lang w:eastAsia="fr-FR" w:bidi="fr-FR"/>
        </w:rPr>
        <w:t>nction publique territoriale,</w:t>
      </w:r>
    </w:p>
    <w:p w14:paraId="7D9CFFE3" w14:textId="41FF1D6C" w:rsidR="001E150C" w:rsidRPr="003A0CA6" w:rsidRDefault="007B6BC4" w:rsidP="000A7032">
      <w:pPr>
        <w:jc w:val="both"/>
        <w:rPr>
          <w:rFonts w:cs="Calibri"/>
          <w:b/>
          <w:sz w:val="21"/>
          <w:szCs w:val="21"/>
          <w:lang w:eastAsia="fr-FR" w:bidi="fr-FR"/>
        </w:rPr>
      </w:pPr>
      <w:r w:rsidRPr="003A0CA6">
        <w:rPr>
          <w:rFonts w:cs="Calibri"/>
          <w:sz w:val="21"/>
          <w:szCs w:val="21"/>
          <w:lang w:eastAsia="fr-FR" w:bidi="fr-FR"/>
        </w:rPr>
        <w:t>Vu le décret n° 88-145 du 15 février 1988</w:t>
      </w:r>
      <w:r w:rsidR="00D01607" w:rsidRPr="003A0CA6">
        <w:rPr>
          <w:rFonts w:cs="Calibri"/>
          <w:sz w:val="21"/>
          <w:szCs w:val="21"/>
          <w:lang w:eastAsia="fr-FR" w:bidi="fr-FR"/>
        </w:rPr>
        <w:t xml:space="preserve"> modifié</w:t>
      </w:r>
      <w:r w:rsidRPr="003A0CA6">
        <w:rPr>
          <w:rFonts w:cs="Calibri"/>
          <w:sz w:val="21"/>
          <w:szCs w:val="21"/>
          <w:lang w:eastAsia="fr-FR" w:bidi="fr-FR"/>
        </w:rPr>
        <w:t xml:space="preserve"> pris pour l'application de l'article 136 de la loi du 26 janvier 1984 modifiée portant dispositions statutaires relatives à la fonction publique territoriale et relatif aux agents contractuels de la fonction publique territorial, et notamment son article 21</w:t>
      </w:r>
      <w:r w:rsidR="000A7032" w:rsidRPr="003A0CA6">
        <w:rPr>
          <w:rFonts w:cs="Calibri"/>
          <w:sz w:val="21"/>
          <w:szCs w:val="21"/>
          <w:lang w:eastAsia="fr-FR" w:bidi="fr-FR"/>
        </w:rPr>
        <w:t>,</w:t>
      </w:r>
    </w:p>
    <w:p w14:paraId="4FF727E1" w14:textId="144C84DA" w:rsidR="003A014D" w:rsidRDefault="003A014D" w:rsidP="00892DF4">
      <w:pPr>
        <w:pStyle w:val="Default"/>
        <w:jc w:val="both"/>
        <w:rPr>
          <w:rFonts w:ascii="Calibri" w:hAnsi="Calibri" w:cs="Calibri"/>
          <w:b/>
          <w:bCs/>
          <w:sz w:val="21"/>
          <w:szCs w:val="21"/>
        </w:rPr>
      </w:pPr>
      <w:r>
        <w:rPr>
          <w:rFonts w:ascii="Calibri" w:hAnsi="Calibri" w:cs="Calibri"/>
          <w:b/>
          <w:bCs/>
          <w:sz w:val="21"/>
          <w:szCs w:val="21"/>
        </w:rPr>
        <w:t xml:space="preserve">Considérant que le décret n°2024-1263 du 30 décembre 2024 </w:t>
      </w:r>
      <w:r w:rsidR="00B14761">
        <w:rPr>
          <w:rFonts w:ascii="Calibri" w:hAnsi="Calibri" w:cs="Calibri"/>
          <w:b/>
          <w:bCs/>
          <w:sz w:val="21"/>
          <w:szCs w:val="21"/>
        </w:rPr>
        <w:t>assouplit</w:t>
      </w:r>
      <w:r>
        <w:rPr>
          <w:rFonts w:ascii="Calibri" w:hAnsi="Calibri" w:cs="Calibri"/>
          <w:b/>
          <w:bCs/>
          <w:sz w:val="21"/>
          <w:szCs w:val="21"/>
        </w:rPr>
        <w:t xml:space="preserve"> les conditions d’attribution du temps partiel des agents publics,</w:t>
      </w:r>
    </w:p>
    <w:p w14:paraId="3E7AAACB" w14:textId="77777777" w:rsidR="003A014D" w:rsidRDefault="003A014D" w:rsidP="00892DF4">
      <w:pPr>
        <w:pStyle w:val="Default"/>
        <w:jc w:val="both"/>
        <w:rPr>
          <w:rFonts w:ascii="Calibri" w:hAnsi="Calibri" w:cs="Calibri"/>
          <w:b/>
          <w:bCs/>
          <w:sz w:val="21"/>
          <w:szCs w:val="21"/>
        </w:rPr>
      </w:pPr>
    </w:p>
    <w:p w14:paraId="7BA6D30F" w14:textId="67129BFD" w:rsidR="00196709" w:rsidRPr="00735881" w:rsidRDefault="002C545B" w:rsidP="00892DF4">
      <w:pPr>
        <w:pStyle w:val="Default"/>
        <w:jc w:val="both"/>
        <w:rPr>
          <w:rFonts w:ascii="Calibri" w:hAnsi="Calibri" w:cs="Calibri"/>
          <w:sz w:val="21"/>
          <w:szCs w:val="21"/>
        </w:rPr>
      </w:pPr>
      <w:r w:rsidRPr="000A7032">
        <w:rPr>
          <w:rFonts w:ascii="Calibri" w:hAnsi="Calibri" w:cs="Calibri"/>
          <w:b/>
          <w:bCs/>
          <w:sz w:val="21"/>
          <w:szCs w:val="21"/>
        </w:rPr>
        <w:t xml:space="preserve">Considérant que les </w:t>
      </w:r>
      <w:r w:rsidR="00E5016C" w:rsidRPr="000A7032">
        <w:rPr>
          <w:rFonts w:ascii="Calibri" w:hAnsi="Calibri" w:cs="Calibri"/>
          <w:b/>
          <w:bCs/>
          <w:sz w:val="21"/>
          <w:szCs w:val="21"/>
        </w:rPr>
        <w:t>conditions</w:t>
      </w:r>
      <w:r w:rsidRPr="000A7032">
        <w:rPr>
          <w:rFonts w:ascii="Calibri" w:hAnsi="Calibri" w:cs="Calibri"/>
          <w:b/>
          <w:bCs/>
          <w:sz w:val="21"/>
          <w:szCs w:val="21"/>
        </w:rPr>
        <w:t xml:space="preserve"> d’exercice du travail à temps partiel sont fixées par l’organe délibéra</w:t>
      </w:r>
      <w:r w:rsidR="00E5016C" w:rsidRPr="000A7032">
        <w:rPr>
          <w:rFonts w:ascii="Calibri" w:hAnsi="Calibri" w:cs="Calibri"/>
          <w:b/>
          <w:bCs/>
          <w:sz w:val="21"/>
          <w:szCs w:val="21"/>
        </w:rPr>
        <w:t>nt.</w:t>
      </w:r>
      <w:r w:rsidR="00E5016C">
        <w:rPr>
          <w:rFonts w:ascii="Calibri" w:hAnsi="Calibri" w:cs="Calibri"/>
          <w:sz w:val="21"/>
          <w:szCs w:val="21"/>
        </w:rPr>
        <w:t xml:space="preserve"> </w:t>
      </w:r>
      <w:r w:rsidR="00196709" w:rsidRPr="00735881">
        <w:rPr>
          <w:rFonts w:ascii="Calibri" w:hAnsi="Calibri" w:cs="Calibri"/>
          <w:sz w:val="21"/>
          <w:szCs w:val="21"/>
        </w:rPr>
        <w:t xml:space="preserve">Il </w:t>
      </w:r>
      <w:r w:rsidR="00196709" w:rsidRPr="00A80E9E">
        <w:rPr>
          <w:rFonts w:ascii="Calibri" w:hAnsi="Calibri" w:cs="Calibri"/>
          <w:color w:val="000000" w:themeColor="text1"/>
          <w:sz w:val="21"/>
          <w:szCs w:val="21"/>
        </w:rPr>
        <w:t xml:space="preserve">lui appartient de définir les différentes </w:t>
      </w:r>
      <w:r w:rsidR="00E5016C" w:rsidRPr="00A80E9E">
        <w:rPr>
          <w:rFonts w:ascii="Calibri" w:hAnsi="Calibri" w:cs="Calibri"/>
          <w:color w:val="000000" w:themeColor="text1"/>
          <w:sz w:val="21"/>
          <w:szCs w:val="21"/>
        </w:rPr>
        <w:t>modalités</w:t>
      </w:r>
      <w:r w:rsidR="00196709" w:rsidRPr="00A80E9E">
        <w:rPr>
          <w:rFonts w:ascii="Calibri" w:hAnsi="Calibri" w:cs="Calibri"/>
          <w:color w:val="000000" w:themeColor="text1"/>
          <w:sz w:val="21"/>
          <w:szCs w:val="21"/>
        </w:rPr>
        <w:t xml:space="preserve"> d’exercice du travail à temps partiel dans la collectivité</w:t>
      </w:r>
      <w:r w:rsidR="00093975" w:rsidRPr="00A80E9E">
        <w:rPr>
          <w:rFonts w:ascii="Calibri" w:hAnsi="Calibri" w:cs="Calibri"/>
          <w:color w:val="000000" w:themeColor="text1"/>
          <w:sz w:val="21"/>
          <w:szCs w:val="21"/>
        </w:rPr>
        <w:t xml:space="preserve"> </w:t>
      </w:r>
      <w:r w:rsidR="00093975" w:rsidRPr="00F76D3C">
        <w:rPr>
          <w:rFonts w:ascii="Calibri" w:hAnsi="Calibri" w:cs="Calibri"/>
          <w:i/>
          <w:iCs/>
          <w:color w:val="000000" w:themeColor="text1"/>
          <w:sz w:val="21"/>
          <w:szCs w:val="21"/>
        </w:rPr>
        <w:t>(ou l’établissement public)</w:t>
      </w:r>
      <w:r w:rsidR="00766972" w:rsidRPr="00A80E9E">
        <w:rPr>
          <w:rFonts w:ascii="Calibri" w:hAnsi="Calibri" w:cs="Calibri"/>
          <w:color w:val="000000" w:themeColor="text1"/>
          <w:sz w:val="21"/>
          <w:szCs w:val="21"/>
        </w:rPr>
        <w:t xml:space="preserve"> dans les conditions et les limites des dispositions législatives et règlementaires en </w:t>
      </w:r>
      <w:r w:rsidR="003910CF" w:rsidRPr="00A80E9E">
        <w:rPr>
          <w:rFonts w:ascii="Calibri" w:hAnsi="Calibri" w:cs="Calibri"/>
          <w:color w:val="000000" w:themeColor="text1"/>
          <w:sz w:val="21"/>
          <w:szCs w:val="21"/>
        </w:rPr>
        <w:t>vigueur</w:t>
      </w:r>
      <w:r w:rsidR="00196709" w:rsidRPr="00A80E9E">
        <w:rPr>
          <w:rFonts w:ascii="Calibri" w:hAnsi="Calibri" w:cs="Calibri"/>
          <w:color w:val="000000" w:themeColor="text1"/>
          <w:sz w:val="21"/>
          <w:szCs w:val="21"/>
        </w:rPr>
        <w:t xml:space="preserve">. </w:t>
      </w:r>
    </w:p>
    <w:p w14:paraId="498DA52B" w14:textId="77777777" w:rsidR="00781E9F" w:rsidRPr="00735881" w:rsidRDefault="00781E9F" w:rsidP="00892DF4">
      <w:pPr>
        <w:pStyle w:val="Default"/>
        <w:jc w:val="both"/>
        <w:rPr>
          <w:rFonts w:ascii="Calibri" w:hAnsi="Calibri" w:cs="Calibri"/>
          <w:b/>
          <w:i/>
          <w:iCs/>
          <w:sz w:val="21"/>
          <w:szCs w:val="21"/>
        </w:rPr>
      </w:pPr>
    </w:p>
    <w:p w14:paraId="5A063172" w14:textId="7A53171E" w:rsidR="00781E9F" w:rsidRDefault="00AF430B" w:rsidP="00892DF4">
      <w:pPr>
        <w:pStyle w:val="Default"/>
        <w:jc w:val="both"/>
        <w:rPr>
          <w:rFonts w:ascii="Calibri" w:hAnsi="Calibri" w:cs="Calibri"/>
          <w:b/>
          <w:sz w:val="21"/>
          <w:szCs w:val="21"/>
        </w:rPr>
      </w:pPr>
      <w:r>
        <w:rPr>
          <w:rFonts w:ascii="Calibri" w:hAnsi="Calibri" w:cs="Calibri"/>
          <w:b/>
          <w:sz w:val="21"/>
          <w:szCs w:val="21"/>
        </w:rPr>
        <w:t xml:space="preserve">Considérant </w:t>
      </w:r>
      <w:r w:rsidR="00093975">
        <w:rPr>
          <w:rFonts w:ascii="Calibri" w:hAnsi="Calibri" w:cs="Calibri"/>
          <w:b/>
          <w:sz w:val="21"/>
          <w:szCs w:val="21"/>
        </w:rPr>
        <w:t>qu’il existe</w:t>
      </w:r>
      <w:r>
        <w:rPr>
          <w:rFonts w:ascii="Calibri" w:hAnsi="Calibri" w:cs="Calibri"/>
          <w:b/>
          <w:sz w:val="21"/>
          <w:szCs w:val="21"/>
        </w:rPr>
        <w:t xml:space="preserve"> deux catégories de temps partiel :</w:t>
      </w:r>
    </w:p>
    <w:p w14:paraId="28398E7D" w14:textId="77777777" w:rsidR="00C74FA2" w:rsidRDefault="00C74FA2" w:rsidP="00892DF4">
      <w:pPr>
        <w:pStyle w:val="Default"/>
        <w:jc w:val="both"/>
        <w:rPr>
          <w:rFonts w:ascii="Calibri" w:hAnsi="Calibri" w:cs="Calibri"/>
          <w:b/>
          <w:sz w:val="21"/>
          <w:szCs w:val="21"/>
        </w:rPr>
      </w:pPr>
    </w:p>
    <w:p w14:paraId="65B5D061" w14:textId="00C85A36" w:rsidR="00AF430B" w:rsidRDefault="00AF430B" w:rsidP="00641100">
      <w:pPr>
        <w:pStyle w:val="Default"/>
        <w:numPr>
          <w:ilvl w:val="0"/>
          <w:numId w:val="2"/>
        </w:numPr>
        <w:jc w:val="both"/>
        <w:rPr>
          <w:rFonts w:ascii="Calibri" w:hAnsi="Calibri" w:cs="Calibri"/>
          <w:b/>
          <w:sz w:val="21"/>
          <w:szCs w:val="21"/>
        </w:rPr>
      </w:pPr>
      <w:r>
        <w:rPr>
          <w:rFonts w:ascii="Calibri" w:hAnsi="Calibri" w:cs="Calibri"/>
          <w:b/>
          <w:sz w:val="21"/>
          <w:szCs w:val="21"/>
        </w:rPr>
        <w:t>Le temps partiel de droit</w:t>
      </w:r>
    </w:p>
    <w:p w14:paraId="49A239F0" w14:textId="1248C6E4" w:rsidR="00641100" w:rsidRDefault="00A03F5F" w:rsidP="00892DF4">
      <w:pPr>
        <w:pStyle w:val="Default"/>
        <w:jc w:val="both"/>
        <w:rPr>
          <w:rFonts w:ascii="Calibri" w:hAnsi="Calibri" w:cs="Calibri"/>
          <w:bCs/>
          <w:sz w:val="21"/>
          <w:szCs w:val="21"/>
        </w:rPr>
      </w:pPr>
      <w:r>
        <w:rPr>
          <w:rFonts w:ascii="Calibri" w:hAnsi="Calibri" w:cs="Calibri"/>
          <w:bCs/>
          <w:sz w:val="21"/>
          <w:szCs w:val="21"/>
        </w:rPr>
        <w:t>Qu’il</w:t>
      </w:r>
      <w:r w:rsidR="009C2369">
        <w:rPr>
          <w:rFonts w:ascii="Calibri" w:hAnsi="Calibri" w:cs="Calibri"/>
          <w:bCs/>
          <w:sz w:val="21"/>
          <w:szCs w:val="21"/>
        </w:rPr>
        <w:t>s</w:t>
      </w:r>
      <w:r>
        <w:rPr>
          <w:rFonts w:ascii="Calibri" w:hAnsi="Calibri" w:cs="Calibri"/>
          <w:bCs/>
          <w:sz w:val="21"/>
          <w:szCs w:val="21"/>
        </w:rPr>
        <w:t xml:space="preserve"> exerce</w:t>
      </w:r>
      <w:r w:rsidR="009C2369">
        <w:rPr>
          <w:rFonts w:ascii="Calibri" w:hAnsi="Calibri" w:cs="Calibri"/>
          <w:bCs/>
          <w:sz w:val="21"/>
          <w:szCs w:val="21"/>
        </w:rPr>
        <w:t>nt</w:t>
      </w:r>
      <w:r>
        <w:rPr>
          <w:rFonts w:ascii="Calibri" w:hAnsi="Calibri" w:cs="Calibri"/>
          <w:bCs/>
          <w:sz w:val="21"/>
          <w:szCs w:val="21"/>
        </w:rPr>
        <w:t xml:space="preserve"> </w:t>
      </w:r>
      <w:r w:rsidR="009C2369">
        <w:rPr>
          <w:rFonts w:ascii="Calibri" w:hAnsi="Calibri" w:cs="Calibri"/>
          <w:bCs/>
          <w:sz w:val="21"/>
          <w:szCs w:val="21"/>
        </w:rPr>
        <w:t>leurs</w:t>
      </w:r>
      <w:r>
        <w:rPr>
          <w:rFonts w:ascii="Calibri" w:hAnsi="Calibri" w:cs="Calibri"/>
          <w:bCs/>
          <w:sz w:val="21"/>
          <w:szCs w:val="21"/>
        </w:rPr>
        <w:t xml:space="preserve"> fonctions à temps complet ou à temps non complet, le temps pa</w:t>
      </w:r>
      <w:r w:rsidR="00641100">
        <w:rPr>
          <w:rFonts w:ascii="Calibri" w:hAnsi="Calibri" w:cs="Calibri"/>
          <w:bCs/>
          <w:sz w:val="21"/>
          <w:szCs w:val="21"/>
        </w:rPr>
        <w:t>rtiel de droit s’adresse :</w:t>
      </w:r>
    </w:p>
    <w:p w14:paraId="23CB2C3B" w14:textId="2D81E2D9" w:rsidR="004076C8" w:rsidRDefault="00641100" w:rsidP="00A03F5F">
      <w:pPr>
        <w:pStyle w:val="Default"/>
        <w:numPr>
          <w:ilvl w:val="0"/>
          <w:numId w:val="6"/>
        </w:numPr>
        <w:jc w:val="both"/>
        <w:rPr>
          <w:rFonts w:ascii="Calibri" w:hAnsi="Calibri" w:cs="Calibri"/>
          <w:bCs/>
          <w:sz w:val="21"/>
          <w:szCs w:val="21"/>
        </w:rPr>
      </w:pPr>
      <w:r>
        <w:rPr>
          <w:rFonts w:ascii="Calibri" w:hAnsi="Calibri" w:cs="Calibri"/>
          <w:bCs/>
          <w:sz w:val="21"/>
          <w:szCs w:val="21"/>
        </w:rPr>
        <w:t>Aux fonctionnaires titulaires et stagiaires,</w:t>
      </w:r>
    </w:p>
    <w:p w14:paraId="594029D0" w14:textId="1DA1D0C9" w:rsidR="00641100" w:rsidRPr="004076C8" w:rsidRDefault="00641100" w:rsidP="00A03F5F">
      <w:pPr>
        <w:pStyle w:val="Default"/>
        <w:numPr>
          <w:ilvl w:val="0"/>
          <w:numId w:val="6"/>
        </w:numPr>
        <w:jc w:val="both"/>
        <w:rPr>
          <w:rFonts w:ascii="Calibri" w:hAnsi="Calibri" w:cs="Calibri"/>
          <w:bCs/>
          <w:sz w:val="21"/>
          <w:szCs w:val="21"/>
        </w:rPr>
      </w:pPr>
      <w:r w:rsidRPr="004076C8">
        <w:rPr>
          <w:rFonts w:ascii="Calibri" w:hAnsi="Calibri" w:cs="Calibri"/>
          <w:bCs/>
          <w:sz w:val="21"/>
          <w:szCs w:val="21"/>
        </w:rPr>
        <w:t>Aux agents contractuels</w:t>
      </w:r>
      <w:r w:rsidR="0024472F" w:rsidRPr="004076C8">
        <w:rPr>
          <w:rFonts w:ascii="Calibri" w:hAnsi="Calibri" w:cs="Calibri"/>
          <w:bCs/>
          <w:sz w:val="21"/>
          <w:szCs w:val="21"/>
        </w:rPr>
        <w:t xml:space="preserve"> </w:t>
      </w:r>
      <w:r w:rsidR="00A96D2C">
        <w:rPr>
          <w:rFonts w:ascii="Calibri" w:hAnsi="Calibri" w:cs="Calibri"/>
          <w:bCs/>
          <w:sz w:val="21"/>
          <w:szCs w:val="21"/>
        </w:rPr>
        <w:t xml:space="preserve">de droit </w:t>
      </w:r>
      <w:r w:rsidR="00A96D2C" w:rsidRPr="002A0F06">
        <w:rPr>
          <w:rFonts w:ascii="Calibri" w:hAnsi="Calibri" w:cs="Calibri"/>
          <w:bCs/>
          <w:sz w:val="21"/>
          <w:szCs w:val="21"/>
        </w:rPr>
        <w:t>public</w:t>
      </w:r>
      <w:r w:rsidR="00F24C6D" w:rsidRPr="002A0F06">
        <w:rPr>
          <w:rFonts w:ascii="Calibri" w:hAnsi="Calibri" w:cs="Calibri"/>
          <w:bCs/>
          <w:sz w:val="21"/>
          <w:szCs w:val="21"/>
        </w:rPr>
        <w:t>.</w:t>
      </w:r>
    </w:p>
    <w:p w14:paraId="114FCA32" w14:textId="77777777" w:rsidR="00641100" w:rsidRDefault="00641100" w:rsidP="00892DF4">
      <w:pPr>
        <w:pStyle w:val="Default"/>
        <w:jc w:val="both"/>
        <w:rPr>
          <w:rFonts w:ascii="Calibri" w:hAnsi="Calibri" w:cs="Calibri"/>
          <w:bCs/>
          <w:sz w:val="21"/>
          <w:szCs w:val="21"/>
        </w:rPr>
      </w:pPr>
    </w:p>
    <w:p w14:paraId="281310A7" w14:textId="610E2DF9" w:rsidR="00AF430B" w:rsidRPr="00641100" w:rsidRDefault="00641100" w:rsidP="00892DF4">
      <w:pPr>
        <w:pStyle w:val="Default"/>
        <w:jc w:val="both"/>
        <w:rPr>
          <w:rFonts w:ascii="Calibri" w:hAnsi="Calibri" w:cs="Calibri"/>
          <w:bCs/>
          <w:sz w:val="21"/>
          <w:szCs w:val="21"/>
        </w:rPr>
      </w:pPr>
      <w:r>
        <w:rPr>
          <w:rFonts w:ascii="Calibri" w:hAnsi="Calibri" w:cs="Calibri"/>
          <w:bCs/>
          <w:sz w:val="21"/>
          <w:szCs w:val="21"/>
        </w:rPr>
        <w:t>Le temps partiel de droit est a</w:t>
      </w:r>
      <w:r w:rsidR="00C74FA2" w:rsidRPr="00641100">
        <w:rPr>
          <w:rFonts w:ascii="Calibri" w:hAnsi="Calibri" w:cs="Calibri"/>
          <w:bCs/>
          <w:sz w:val="21"/>
          <w:szCs w:val="21"/>
        </w:rPr>
        <w:t xml:space="preserve">ccordé dans les cas </w:t>
      </w:r>
      <w:r w:rsidR="00DE0F48">
        <w:rPr>
          <w:rFonts w:ascii="Calibri" w:hAnsi="Calibri" w:cs="Calibri"/>
          <w:bCs/>
          <w:sz w:val="21"/>
          <w:szCs w:val="21"/>
        </w:rPr>
        <w:t>définis par le CGFP et</w:t>
      </w:r>
      <w:r w:rsidR="00DE0F48" w:rsidRPr="00641100">
        <w:rPr>
          <w:rFonts w:ascii="Calibri" w:hAnsi="Calibri" w:cs="Calibri"/>
          <w:bCs/>
          <w:sz w:val="21"/>
          <w:szCs w:val="21"/>
        </w:rPr>
        <w:t xml:space="preserve"> </w:t>
      </w:r>
      <w:r w:rsidR="00C74FA2" w:rsidRPr="00641100">
        <w:rPr>
          <w:rFonts w:ascii="Calibri" w:hAnsi="Calibri" w:cs="Calibri"/>
          <w:bCs/>
          <w:sz w:val="21"/>
          <w:szCs w:val="21"/>
        </w:rPr>
        <w:t>suivants :</w:t>
      </w:r>
    </w:p>
    <w:p w14:paraId="068D9F2E" w14:textId="7BEB1488" w:rsidR="00C74FA2" w:rsidRPr="00641100" w:rsidRDefault="00C74FA2" w:rsidP="00641100">
      <w:pPr>
        <w:pStyle w:val="Default"/>
        <w:numPr>
          <w:ilvl w:val="0"/>
          <w:numId w:val="4"/>
        </w:numPr>
        <w:contextualSpacing/>
        <w:jc w:val="both"/>
        <w:rPr>
          <w:rFonts w:ascii="Calibri" w:hAnsi="Calibri" w:cs="Calibri"/>
          <w:bCs/>
          <w:sz w:val="21"/>
          <w:szCs w:val="21"/>
        </w:rPr>
      </w:pPr>
      <w:proofErr w:type="spellStart"/>
      <w:r w:rsidRPr="00641100">
        <w:rPr>
          <w:rFonts w:ascii="Calibri" w:hAnsi="Calibri" w:cs="Calibri"/>
          <w:bCs/>
          <w:sz w:val="21"/>
          <w:szCs w:val="21"/>
        </w:rPr>
        <w:t>A</w:t>
      </w:r>
      <w:proofErr w:type="spellEnd"/>
      <w:r w:rsidRPr="00641100">
        <w:rPr>
          <w:rFonts w:ascii="Calibri" w:hAnsi="Calibri" w:cs="Calibri"/>
          <w:bCs/>
          <w:sz w:val="21"/>
          <w:szCs w:val="21"/>
        </w:rPr>
        <w:t xml:space="preserve"> l’occasion de chaque naissance, jusqu'au troisième anniversaire de l'enfant</w:t>
      </w:r>
      <w:r w:rsidR="00641100">
        <w:rPr>
          <w:rFonts w:ascii="Calibri" w:hAnsi="Calibri" w:cs="Calibri"/>
          <w:bCs/>
          <w:sz w:val="21"/>
          <w:szCs w:val="21"/>
        </w:rPr>
        <w:t>,</w:t>
      </w:r>
    </w:p>
    <w:p w14:paraId="5BC043A7" w14:textId="13402FF4" w:rsidR="00C74FA2" w:rsidRPr="00641100" w:rsidRDefault="002C545B" w:rsidP="00641100">
      <w:pPr>
        <w:pStyle w:val="Default"/>
        <w:numPr>
          <w:ilvl w:val="0"/>
          <w:numId w:val="4"/>
        </w:numPr>
        <w:contextualSpacing/>
        <w:jc w:val="both"/>
        <w:rPr>
          <w:rFonts w:ascii="Calibri" w:hAnsi="Calibri" w:cs="Calibri"/>
          <w:bCs/>
          <w:sz w:val="21"/>
          <w:szCs w:val="21"/>
        </w:rPr>
      </w:pPr>
      <w:r w:rsidRPr="00641100">
        <w:rPr>
          <w:rFonts w:ascii="Calibri" w:hAnsi="Calibri" w:cs="Calibri"/>
          <w:bCs/>
          <w:sz w:val="21"/>
          <w:szCs w:val="21"/>
        </w:rPr>
        <w:lastRenderedPageBreak/>
        <w:t>À</w:t>
      </w:r>
      <w:r w:rsidR="00C74FA2" w:rsidRPr="00641100">
        <w:rPr>
          <w:rFonts w:ascii="Calibri" w:hAnsi="Calibri" w:cs="Calibri"/>
          <w:bCs/>
          <w:sz w:val="21"/>
          <w:szCs w:val="21"/>
        </w:rPr>
        <w:t xml:space="preserve"> l’occasion de chaque adoption, jusqu'à l'expiration d'un délai de trois ans à compter de l'arrivée au foyer de l'enfant adopté</w:t>
      </w:r>
      <w:r w:rsidR="00641100">
        <w:rPr>
          <w:rFonts w:ascii="Calibri" w:hAnsi="Calibri" w:cs="Calibri"/>
          <w:bCs/>
          <w:sz w:val="21"/>
          <w:szCs w:val="21"/>
        </w:rPr>
        <w:t>,</w:t>
      </w:r>
    </w:p>
    <w:p w14:paraId="4A1BD1E5" w14:textId="77C4FB4E" w:rsidR="00C74FA2" w:rsidRPr="00641100" w:rsidRDefault="00C74FA2" w:rsidP="00641100">
      <w:pPr>
        <w:pStyle w:val="Default"/>
        <w:numPr>
          <w:ilvl w:val="0"/>
          <w:numId w:val="4"/>
        </w:numPr>
        <w:contextualSpacing/>
        <w:jc w:val="both"/>
        <w:rPr>
          <w:rFonts w:ascii="Calibri" w:hAnsi="Calibri" w:cs="Calibri"/>
          <w:bCs/>
          <w:sz w:val="21"/>
          <w:szCs w:val="21"/>
        </w:rPr>
      </w:pPr>
      <w:r w:rsidRPr="00641100">
        <w:rPr>
          <w:rFonts w:ascii="Calibri" w:hAnsi="Calibri" w:cs="Calibri"/>
          <w:bCs/>
          <w:sz w:val="21"/>
          <w:szCs w:val="21"/>
        </w:rPr>
        <w:t>Pour donner des soins à une personne atteinte d'un handicap nécessitant la présence d'un tiers, ou victime d'un accident ou d'une maladie grave, si cette personne est son conjoint, son partenaire avec lequel il est lié par un pacte civil de solidarité, un enfant à charge ou un ascendant</w:t>
      </w:r>
      <w:r w:rsidR="00641100">
        <w:rPr>
          <w:rFonts w:ascii="Calibri" w:hAnsi="Calibri" w:cs="Calibri"/>
          <w:bCs/>
          <w:sz w:val="21"/>
          <w:szCs w:val="21"/>
        </w:rPr>
        <w:t>,</w:t>
      </w:r>
    </w:p>
    <w:p w14:paraId="3A889ADE" w14:textId="5D36B33B" w:rsidR="00C74FA2" w:rsidRPr="00E5016C" w:rsidRDefault="00C74FA2" w:rsidP="00641100">
      <w:pPr>
        <w:pStyle w:val="Default"/>
        <w:numPr>
          <w:ilvl w:val="0"/>
          <w:numId w:val="4"/>
        </w:numPr>
        <w:contextualSpacing/>
        <w:jc w:val="both"/>
        <w:rPr>
          <w:rFonts w:ascii="Calibri" w:hAnsi="Calibri" w:cs="Calibri"/>
          <w:bCs/>
          <w:sz w:val="21"/>
          <w:szCs w:val="21"/>
        </w:rPr>
      </w:pPr>
      <w:r w:rsidRPr="00641100">
        <w:rPr>
          <w:rFonts w:ascii="Calibri" w:hAnsi="Calibri" w:cs="Calibri"/>
          <w:bCs/>
          <w:sz w:val="21"/>
          <w:szCs w:val="21"/>
        </w:rPr>
        <w:t xml:space="preserve">Si l’agent relève de l'une des catégories de handicap mentionnées aux 1°, 2°, 3°, 4°, 9°, 10° et 11° de l'article L. 5212-13 du code du travail, après avis du médecin du travail.   </w:t>
      </w:r>
    </w:p>
    <w:p w14:paraId="32C92F53" w14:textId="77777777" w:rsidR="00E5016C" w:rsidRPr="00641100" w:rsidRDefault="00E5016C" w:rsidP="00E5016C">
      <w:pPr>
        <w:pStyle w:val="Default"/>
        <w:ind w:left="720"/>
        <w:contextualSpacing/>
        <w:jc w:val="both"/>
        <w:rPr>
          <w:rFonts w:ascii="Calibri" w:hAnsi="Calibri" w:cs="Calibri"/>
          <w:bCs/>
          <w:sz w:val="21"/>
          <w:szCs w:val="21"/>
        </w:rPr>
      </w:pPr>
    </w:p>
    <w:p w14:paraId="2759C273" w14:textId="77777777" w:rsidR="002645C7" w:rsidRDefault="002645C7" w:rsidP="002645C7">
      <w:pPr>
        <w:pStyle w:val="Default"/>
        <w:numPr>
          <w:ilvl w:val="0"/>
          <w:numId w:val="3"/>
        </w:numPr>
        <w:jc w:val="both"/>
        <w:rPr>
          <w:rFonts w:ascii="Calibri" w:hAnsi="Calibri" w:cs="Calibri"/>
          <w:b/>
          <w:sz w:val="21"/>
          <w:szCs w:val="21"/>
        </w:rPr>
      </w:pPr>
      <w:r>
        <w:rPr>
          <w:rFonts w:ascii="Calibri" w:hAnsi="Calibri" w:cs="Calibri"/>
          <w:b/>
          <w:sz w:val="21"/>
          <w:szCs w:val="21"/>
        </w:rPr>
        <w:t>Le temps partiel sur autorisation</w:t>
      </w:r>
    </w:p>
    <w:p w14:paraId="39857ADD" w14:textId="770DF20F" w:rsidR="002645C7" w:rsidRDefault="009C2369" w:rsidP="002645C7">
      <w:pPr>
        <w:pStyle w:val="Default"/>
        <w:jc w:val="both"/>
        <w:rPr>
          <w:rFonts w:ascii="Calibri" w:hAnsi="Calibri" w:cs="Calibri"/>
          <w:bCs/>
          <w:sz w:val="21"/>
          <w:szCs w:val="21"/>
        </w:rPr>
      </w:pPr>
      <w:r>
        <w:rPr>
          <w:rFonts w:ascii="Calibri" w:hAnsi="Calibri" w:cs="Calibri"/>
          <w:bCs/>
          <w:sz w:val="21"/>
          <w:szCs w:val="21"/>
        </w:rPr>
        <w:t>Qu’ils exercent leurs fonctions à temps complet ou à temps non complet, l</w:t>
      </w:r>
      <w:r w:rsidR="002645C7">
        <w:rPr>
          <w:rFonts w:ascii="Calibri" w:hAnsi="Calibri" w:cs="Calibri"/>
          <w:bCs/>
          <w:sz w:val="21"/>
          <w:szCs w:val="21"/>
        </w:rPr>
        <w:t>e temps partiel sur autorisation s’adresse :</w:t>
      </w:r>
    </w:p>
    <w:p w14:paraId="50C735E5" w14:textId="457605BF" w:rsidR="002645C7" w:rsidRDefault="002645C7" w:rsidP="009C2369">
      <w:pPr>
        <w:pStyle w:val="Default"/>
        <w:numPr>
          <w:ilvl w:val="0"/>
          <w:numId w:val="7"/>
        </w:numPr>
        <w:jc w:val="both"/>
        <w:rPr>
          <w:rFonts w:ascii="Calibri" w:hAnsi="Calibri" w:cs="Calibri"/>
          <w:bCs/>
          <w:sz w:val="21"/>
          <w:szCs w:val="21"/>
        </w:rPr>
      </w:pPr>
      <w:r>
        <w:rPr>
          <w:rFonts w:ascii="Calibri" w:hAnsi="Calibri" w:cs="Calibri"/>
          <w:bCs/>
          <w:sz w:val="21"/>
          <w:szCs w:val="21"/>
        </w:rPr>
        <w:t>Aux fonctionnaires titulaires et stagiair</w:t>
      </w:r>
      <w:r w:rsidRPr="009C2369">
        <w:rPr>
          <w:rFonts w:ascii="Calibri" w:hAnsi="Calibri" w:cs="Calibri"/>
          <w:bCs/>
          <w:sz w:val="21"/>
          <w:szCs w:val="21"/>
        </w:rPr>
        <w:t>es, en</w:t>
      </w:r>
      <w:r>
        <w:rPr>
          <w:rFonts w:ascii="Calibri" w:hAnsi="Calibri" w:cs="Calibri"/>
          <w:bCs/>
          <w:sz w:val="21"/>
          <w:szCs w:val="21"/>
        </w:rPr>
        <w:t xml:space="preserve"> activité ou en détachement,</w:t>
      </w:r>
    </w:p>
    <w:p w14:paraId="056B6238" w14:textId="7B386CE1" w:rsidR="002645C7" w:rsidRDefault="002645C7" w:rsidP="009C2369">
      <w:pPr>
        <w:pStyle w:val="Default"/>
        <w:numPr>
          <w:ilvl w:val="0"/>
          <w:numId w:val="7"/>
        </w:numPr>
        <w:jc w:val="both"/>
        <w:rPr>
          <w:rFonts w:ascii="Calibri" w:hAnsi="Calibri" w:cs="Calibri"/>
          <w:bCs/>
          <w:sz w:val="21"/>
          <w:szCs w:val="21"/>
        </w:rPr>
      </w:pPr>
      <w:r>
        <w:rPr>
          <w:rFonts w:ascii="Calibri" w:hAnsi="Calibri" w:cs="Calibri"/>
          <w:bCs/>
          <w:sz w:val="21"/>
          <w:szCs w:val="21"/>
        </w:rPr>
        <w:t xml:space="preserve">Aux agents contractuels </w:t>
      </w:r>
      <w:r w:rsidR="009C2369">
        <w:rPr>
          <w:rFonts w:ascii="Calibri" w:hAnsi="Calibri" w:cs="Calibri"/>
          <w:bCs/>
          <w:sz w:val="21"/>
          <w:szCs w:val="21"/>
        </w:rPr>
        <w:t>de droit public.</w:t>
      </w:r>
    </w:p>
    <w:p w14:paraId="03A3B186" w14:textId="77777777" w:rsidR="002645C7" w:rsidRDefault="002645C7" w:rsidP="002645C7">
      <w:pPr>
        <w:pStyle w:val="Default"/>
        <w:jc w:val="both"/>
        <w:rPr>
          <w:rFonts w:ascii="Calibri" w:hAnsi="Calibri" w:cs="Calibri"/>
          <w:b/>
          <w:sz w:val="21"/>
          <w:szCs w:val="21"/>
        </w:rPr>
      </w:pPr>
    </w:p>
    <w:p w14:paraId="644EBEB8" w14:textId="18378D32" w:rsidR="002645C7" w:rsidRPr="002645C7" w:rsidRDefault="002645C7" w:rsidP="00E5016C">
      <w:pPr>
        <w:pStyle w:val="Default"/>
        <w:jc w:val="both"/>
        <w:rPr>
          <w:rFonts w:ascii="Calibri" w:hAnsi="Calibri" w:cs="Calibri"/>
          <w:b/>
          <w:sz w:val="21"/>
          <w:szCs w:val="21"/>
        </w:rPr>
      </w:pPr>
      <w:r w:rsidRPr="002C545B">
        <w:rPr>
          <w:rFonts w:ascii="Calibri" w:hAnsi="Calibri" w:cs="Calibri"/>
          <w:bCs/>
          <w:sz w:val="21"/>
          <w:szCs w:val="21"/>
        </w:rPr>
        <w:t>Le temps partie</w:t>
      </w:r>
      <w:r>
        <w:rPr>
          <w:rFonts w:ascii="Calibri" w:hAnsi="Calibri" w:cs="Calibri"/>
          <w:bCs/>
          <w:sz w:val="21"/>
          <w:szCs w:val="21"/>
        </w:rPr>
        <w:t>l</w:t>
      </w:r>
      <w:r w:rsidRPr="002C545B">
        <w:rPr>
          <w:rFonts w:ascii="Calibri" w:hAnsi="Calibri" w:cs="Calibri"/>
          <w:bCs/>
          <w:sz w:val="21"/>
          <w:szCs w:val="21"/>
        </w:rPr>
        <w:t xml:space="preserve"> sur autorisation </w:t>
      </w:r>
      <w:r>
        <w:rPr>
          <w:rFonts w:ascii="Calibri" w:hAnsi="Calibri" w:cs="Calibri"/>
          <w:bCs/>
          <w:sz w:val="21"/>
          <w:szCs w:val="21"/>
        </w:rPr>
        <w:t xml:space="preserve">ne peut pas être inférieur à un mi-temps et </w:t>
      </w:r>
      <w:r w:rsidRPr="002C545B">
        <w:rPr>
          <w:rFonts w:ascii="Calibri" w:hAnsi="Calibri" w:cs="Calibri"/>
          <w:bCs/>
          <w:sz w:val="21"/>
          <w:szCs w:val="21"/>
        </w:rPr>
        <w:t>est accordé sous réserve des nécessités de la continuité et du fonctionnement du service</w:t>
      </w:r>
      <w:r>
        <w:rPr>
          <w:rFonts w:ascii="Calibri" w:hAnsi="Calibri" w:cs="Calibri"/>
          <w:bCs/>
          <w:sz w:val="21"/>
          <w:szCs w:val="21"/>
        </w:rPr>
        <w:t>,</w:t>
      </w:r>
      <w:r w:rsidRPr="002C545B">
        <w:rPr>
          <w:rFonts w:ascii="Calibri" w:hAnsi="Calibri" w:cs="Calibri"/>
          <w:bCs/>
          <w:sz w:val="21"/>
          <w:szCs w:val="21"/>
        </w:rPr>
        <w:t xml:space="preserve"> compte tenu des possibilités d’aménagement de l’organisation du travail.</w:t>
      </w:r>
      <w:r>
        <w:rPr>
          <w:rFonts w:ascii="Calibri" w:hAnsi="Calibri" w:cs="Calibri"/>
          <w:b/>
          <w:sz w:val="21"/>
          <w:szCs w:val="21"/>
        </w:rPr>
        <w:t xml:space="preserve"> </w:t>
      </w:r>
    </w:p>
    <w:p w14:paraId="22670DAD" w14:textId="77777777" w:rsidR="002645C7" w:rsidRDefault="002645C7" w:rsidP="00E5016C">
      <w:pPr>
        <w:pStyle w:val="Default"/>
        <w:jc w:val="both"/>
        <w:rPr>
          <w:rFonts w:ascii="Calibri" w:hAnsi="Calibri" w:cs="Calibri"/>
          <w:sz w:val="21"/>
          <w:szCs w:val="21"/>
        </w:rPr>
      </w:pPr>
    </w:p>
    <w:p w14:paraId="5FE7F8E8" w14:textId="3BF7899D" w:rsidR="003A0CA6" w:rsidRPr="003A0CA6" w:rsidRDefault="003A0CA6" w:rsidP="00E5016C">
      <w:pPr>
        <w:pStyle w:val="Default"/>
        <w:jc w:val="both"/>
        <w:rPr>
          <w:rFonts w:ascii="Calibri" w:hAnsi="Calibri" w:cs="Calibri"/>
          <w:sz w:val="21"/>
          <w:szCs w:val="21"/>
        </w:rPr>
      </w:pPr>
      <w:r w:rsidRPr="00735881">
        <w:rPr>
          <w:rFonts w:ascii="Calibri" w:hAnsi="Calibri" w:cs="Calibri"/>
          <w:sz w:val="21"/>
          <w:szCs w:val="21"/>
        </w:rPr>
        <w:t xml:space="preserve">Vu l’avis du comité </w:t>
      </w:r>
      <w:r>
        <w:rPr>
          <w:rFonts w:ascii="Calibri" w:hAnsi="Calibri" w:cs="Calibri"/>
          <w:sz w:val="21"/>
          <w:szCs w:val="21"/>
        </w:rPr>
        <w:t>social territorial</w:t>
      </w:r>
      <w:r w:rsidRPr="00735881">
        <w:rPr>
          <w:rFonts w:ascii="Calibri" w:hAnsi="Calibri" w:cs="Calibri"/>
          <w:sz w:val="21"/>
          <w:szCs w:val="21"/>
        </w:rPr>
        <w:t xml:space="preserve"> en date du ………………………….</w:t>
      </w:r>
    </w:p>
    <w:p w14:paraId="24EBCAD9" w14:textId="77777777" w:rsidR="003A0CA6" w:rsidRDefault="003A0CA6" w:rsidP="00E5016C">
      <w:pPr>
        <w:pStyle w:val="Default"/>
        <w:jc w:val="both"/>
        <w:rPr>
          <w:rFonts w:ascii="Calibri" w:hAnsi="Calibri" w:cs="Calibri"/>
          <w:b/>
          <w:sz w:val="21"/>
          <w:szCs w:val="21"/>
        </w:rPr>
      </w:pPr>
    </w:p>
    <w:p w14:paraId="48136A3B" w14:textId="6144BBF7" w:rsidR="00E5016C" w:rsidRPr="00735881" w:rsidRDefault="00414024" w:rsidP="00E5016C">
      <w:pPr>
        <w:pStyle w:val="Default"/>
        <w:jc w:val="both"/>
        <w:rPr>
          <w:rFonts w:ascii="Calibri" w:hAnsi="Calibri" w:cs="Calibri"/>
          <w:b/>
          <w:i/>
          <w:iCs/>
          <w:sz w:val="21"/>
          <w:szCs w:val="21"/>
        </w:rPr>
      </w:pPr>
      <w:r>
        <w:rPr>
          <w:rFonts w:ascii="Calibri" w:hAnsi="Calibri" w:cs="Calibri"/>
          <w:b/>
          <w:sz w:val="21"/>
          <w:szCs w:val="21"/>
        </w:rPr>
        <w:t>L</w:t>
      </w:r>
      <w:r w:rsidR="00093975" w:rsidRPr="00093975">
        <w:rPr>
          <w:rFonts w:ascii="Calibri" w:hAnsi="Calibri" w:cs="Calibri"/>
          <w:b/>
          <w:sz w:val="21"/>
          <w:szCs w:val="21"/>
        </w:rPr>
        <w:t>’organe délibérant</w:t>
      </w:r>
      <w:r>
        <w:rPr>
          <w:rFonts w:ascii="Calibri" w:hAnsi="Calibri" w:cs="Calibri"/>
          <w:b/>
          <w:sz w:val="21"/>
          <w:szCs w:val="21"/>
        </w:rPr>
        <w:t>, sur le rapport de Madame/Monsieur le Maire</w:t>
      </w:r>
      <w:r w:rsidR="00A80E9E">
        <w:rPr>
          <w:rFonts w:ascii="Calibri" w:hAnsi="Calibri" w:cs="Calibri"/>
          <w:b/>
          <w:sz w:val="21"/>
          <w:szCs w:val="21"/>
        </w:rPr>
        <w:t>/</w:t>
      </w:r>
      <w:r>
        <w:rPr>
          <w:rFonts w:ascii="Calibri" w:hAnsi="Calibri" w:cs="Calibri"/>
          <w:b/>
          <w:sz w:val="21"/>
          <w:szCs w:val="21"/>
        </w:rPr>
        <w:t xml:space="preserve">le </w:t>
      </w:r>
      <w:r w:rsidR="00A80E9E">
        <w:rPr>
          <w:rFonts w:ascii="Calibri" w:hAnsi="Calibri" w:cs="Calibri"/>
          <w:b/>
          <w:sz w:val="21"/>
          <w:szCs w:val="21"/>
        </w:rPr>
        <w:t>P</w:t>
      </w:r>
      <w:r>
        <w:rPr>
          <w:rFonts w:ascii="Calibri" w:hAnsi="Calibri" w:cs="Calibri"/>
          <w:b/>
          <w:sz w:val="21"/>
          <w:szCs w:val="21"/>
        </w:rPr>
        <w:t>résident et après en avoir délibéré,</w:t>
      </w:r>
    </w:p>
    <w:p w14:paraId="3AA3BF8D" w14:textId="77777777" w:rsidR="008350AF" w:rsidRPr="00735881" w:rsidRDefault="008350AF" w:rsidP="00892DF4">
      <w:pPr>
        <w:pStyle w:val="Default"/>
        <w:jc w:val="both"/>
        <w:rPr>
          <w:rFonts w:ascii="Calibri" w:hAnsi="Calibri" w:cs="Calibri"/>
          <w:sz w:val="21"/>
          <w:szCs w:val="21"/>
        </w:rPr>
      </w:pPr>
    </w:p>
    <w:p w14:paraId="36F85598" w14:textId="77777777" w:rsidR="00ED6D75" w:rsidRPr="00735881" w:rsidRDefault="00ED6D75" w:rsidP="00892DF4">
      <w:pPr>
        <w:pStyle w:val="Default"/>
        <w:jc w:val="both"/>
        <w:rPr>
          <w:rFonts w:ascii="Calibri" w:hAnsi="Calibri" w:cs="Calibri"/>
          <w:b/>
          <w:sz w:val="21"/>
          <w:szCs w:val="21"/>
        </w:rPr>
      </w:pPr>
      <w:r w:rsidRPr="00735881">
        <w:rPr>
          <w:rFonts w:ascii="Calibri" w:hAnsi="Calibri" w:cs="Calibri"/>
          <w:sz w:val="21"/>
          <w:szCs w:val="21"/>
        </w:rPr>
        <w:tab/>
      </w:r>
      <w:r w:rsidRPr="00735881">
        <w:rPr>
          <w:rFonts w:ascii="Calibri" w:hAnsi="Calibri" w:cs="Calibri"/>
          <w:sz w:val="21"/>
          <w:szCs w:val="21"/>
        </w:rPr>
        <w:tab/>
      </w:r>
      <w:r w:rsidRPr="00735881">
        <w:rPr>
          <w:rFonts w:ascii="Calibri" w:hAnsi="Calibri" w:cs="Calibri"/>
          <w:sz w:val="21"/>
          <w:szCs w:val="21"/>
        </w:rPr>
        <w:tab/>
      </w:r>
      <w:r w:rsidRPr="00735881">
        <w:rPr>
          <w:rFonts w:ascii="Calibri" w:hAnsi="Calibri" w:cs="Calibri"/>
          <w:sz w:val="21"/>
          <w:szCs w:val="21"/>
        </w:rPr>
        <w:tab/>
      </w:r>
      <w:r w:rsidRPr="00735881">
        <w:rPr>
          <w:rFonts w:ascii="Calibri" w:hAnsi="Calibri" w:cs="Calibri"/>
          <w:sz w:val="21"/>
          <w:szCs w:val="21"/>
        </w:rPr>
        <w:tab/>
      </w:r>
      <w:r w:rsidRPr="00735881">
        <w:rPr>
          <w:rFonts w:ascii="Calibri" w:hAnsi="Calibri" w:cs="Calibri"/>
          <w:b/>
          <w:sz w:val="21"/>
          <w:szCs w:val="21"/>
        </w:rPr>
        <w:t>D</w:t>
      </w:r>
      <w:r w:rsidR="0010585C">
        <w:rPr>
          <w:rFonts w:ascii="Calibri" w:hAnsi="Calibri" w:cs="Calibri"/>
          <w:b/>
          <w:sz w:val="21"/>
          <w:szCs w:val="21"/>
        </w:rPr>
        <w:t>É</w:t>
      </w:r>
      <w:r w:rsidRPr="00735881">
        <w:rPr>
          <w:rFonts w:ascii="Calibri" w:hAnsi="Calibri" w:cs="Calibri"/>
          <w:b/>
          <w:sz w:val="21"/>
          <w:szCs w:val="21"/>
        </w:rPr>
        <w:t>CIDE</w:t>
      </w:r>
    </w:p>
    <w:p w14:paraId="7229FD54" w14:textId="77777777" w:rsidR="00D749E7" w:rsidRDefault="00D749E7" w:rsidP="000A7032">
      <w:pPr>
        <w:autoSpaceDE w:val="0"/>
        <w:autoSpaceDN w:val="0"/>
        <w:adjustRightInd w:val="0"/>
        <w:spacing w:after="0" w:line="240" w:lineRule="auto"/>
        <w:jc w:val="both"/>
        <w:rPr>
          <w:rFonts w:cs="Calibri"/>
          <w:color w:val="000000"/>
          <w:sz w:val="21"/>
          <w:szCs w:val="21"/>
        </w:rPr>
      </w:pPr>
    </w:p>
    <w:p w14:paraId="468FB461" w14:textId="6418967C" w:rsidR="00902C46" w:rsidRPr="00A80E9E" w:rsidRDefault="00847DE6" w:rsidP="00847DE6">
      <w:pPr>
        <w:autoSpaceDE w:val="0"/>
        <w:autoSpaceDN w:val="0"/>
        <w:adjustRightInd w:val="0"/>
        <w:spacing w:after="0" w:line="240" w:lineRule="auto"/>
        <w:jc w:val="both"/>
        <w:rPr>
          <w:rFonts w:cs="Calibri"/>
          <w:color w:val="000000" w:themeColor="text1"/>
          <w:sz w:val="21"/>
          <w:szCs w:val="21"/>
        </w:rPr>
      </w:pPr>
      <w:r w:rsidRPr="00A80E9E">
        <w:rPr>
          <w:rFonts w:cs="Calibri"/>
          <w:b/>
          <w:bCs/>
          <w:color w:val="000000" w:themeColor="text1"/>
          <w:sz w:val="21"/>
          <w:szCs w:val="21"/>
        </w:rPr>
        <w:t xml:space="preserve">ARTICLE </w:t>
      </w:r>
      <w:r w:rsidR="000A7032" w:rsidRPr="00A80E9E">
        <w:rPr>
          <w:rFonts w:cs="Calibri"/>
          <w:b/>
          <w:bCs/>
          <w:color w:val="000000" w:themeColor="text1"/>
          <w:sz w:val="21"/>
          <w:szCs w:val="21"/>
        </w:rPr>
        <w:t>1</w:t>
      </w:r>
      <w:r w:rsidR="00113595">
        <w:rPr>
          <w:rFonts w:cs="Calibri"/>
          <w:b/>
          <w:bCs/>
          <w:color w:val="000000" w:themeColor="text1"/>
          <w:sz w:val="21"/>
          <w:szCs w:val="21"/>
        </w:rPr>
        <w:t> :</w:t>
      </w:r>
      <w:r w:rsidRPr="00A80E9E">
        <w:rPr>
          <w:rFonts w:cs="Calibri"/>
          <w:b/>
          <w:bCs/>
          <w:color w:val="000000" w:themeColor="text1"/>
          <w:sz w:val="21"/>
          <w:szCs w:val="21"/>
        </w:rPr>
        <w:t> </w:t>
      </w:r>
      <w:r w:rsidR="000A7032" w:rsidRPr="00A80E9E">
        <w:rPr>
          <w:rFonts w:cs="Calibri"/>
          <w:b/>
          <w:bCs/>
          <w:color w:val="000000" w:themeColor="text1"/>
          <w:sz w:val="21"/>
          <w:szCs w:val="21"/>
        </w:rPr>
        <w:t>QUOTITES</w:t>
      </w:r>
      <w:r w:rsidR="00A51237" w:rsidRPr="00A80E9E">
        <w:rPr>
          <w:rFonts w:cs="Calibri"/>
          <w:b/>
          <w:bCs/>
          <w:color w:val="000000" w:themeColor="text1"/>
          <w:sz w:val="21"/>
          <w:szCs w:val="21"/>
        </w:rPr>
        <w:t xml:space="preserve"> DU TEMPS DE TRAVAIL ET ORGANISATION DU SERVICE</w:t>
      </w:r>
      <w:r w:rsidR="00CB3AB3" w:rsidRPr="00A80E9E">
        <w:rPr>
          <w:rFonts w:cs="Calibri"/>
          <w:b/>
          <w:bCs/>
          <w:color w:val="000000" w:themeColor="text1"/>
          <w:sz w:val="21"/>
          <w:szCs w:val="21"/>
        </w:rPr>
        <w:t xml:space="preserve"> </w:t>
      </w:r>
      <w:r w:rsidRPr="00A80E9E">
        <w:rPr>
          <w:rFonts w:cs="Calibri"/>
          <w:color w:val="000000" w:themeColor="text1"/>
          <w:sz w:val="21"/>
          <w:szCs w:val="21"/>
        </w:rPr>
        <w:t xml:space="preserve"> </w:t>
      </w:r>
      <w:r w:rsidRPr="00A80E9E">
        <w:rPr>
          <w:rFonts w:cs="Calibri"/>
          <w:color w:val="000000" w:themeColor="text1"/>
          <w:sz w:val="21"/>
          <w:szCs w:val="21"/>
        </w:rPr>
        <w:tab/>
      </w:r>
    </w:p>
    <w:p w14:paraId="6A9E10EA" w14:textId="77777777" w:rsidR="00902C46" w:rsidRPr="00A80E9E" w:rsidRDefault="00902C46" w:rsidP="00902C46">
      <w:pPr>
        <w:autoSpaceDE w:val="0"/>
        <w:autoSpaceDN w:val="0"/>
        <w:adjustRightInd w:val="0"/>
        <w:spacing w:after="0" w:line="240" w:lineRule="auto"/>
        <w:ind w:left="1410" w:hanging="1410"/>
        <w:jc w:val="both"/>
        <w:rPr>
          <w:rFonts w:cs="Calibri"/>
          <w:bCs/>
          <w:color w:val="000000" w:themeColor="text1"/>
          <w:sz w:val="21"/>
          <w:szCs w:val="21"/>
        </w:rPr>
      </w:pPr>
    </w:p>
    <w:p w14:paraId="2F1FA45E" w14:textId="77777777" w:rsidR="002645C7" w:rsidRPr="00A80E9E" w:rsidRDefault="002645C7" w:rsidP="002645C7">
      <w:pPr>
        <w:pStyle w:val="Paragraphedeliste"/>
        <w:numPr>
          <w:ilvl w:val="0"/>
          <w:numId w:val="2"/>
        </w:numPr>
        <w:autoSpaceDE w:val="0"/>
        <w:autoSpaceDN w:val="0"/>
        <w:adjustRightInd w:val="0"/>
        <w:spacing w:after="0" w:line="240" w:lineRule="auto"/>
        <w:jc w:val="both"/>
        <w:rPr>
          <w:rFonts w:cs="Calibri"/>
          <w:b/>
          <w:bCs/>
          <w:color w:val="000000" w:themeColor="text1"/>
          <w:sz w:val="21"/>
          <w:szCs w:val="21"/>
        </w:rPr>
      </w:pPr>
      <w:r w:rsidRPr="00A80E9E">
        <w:rPr>
          <w:rFonts w:cs="Calibri"/>
          <w:b/>
          <w:bCs/>
          <w:color w:val="000000" w:themeColor="text1"/>
          <w:sz w:val="21"/>
          <w:szCs w:val="21"/>
        </w:rPr>
        <w:t>Temps partiel de droit </w:t>
      </w:r>
    </w:p>
    <w:p w14:paraId="2722C378" w14:textId="2CA2D4D4" w:rsidR="002645C7" w:rsidRPr="00A80E9E" w:rsidRDefault="002645C7" w:rsidP="002645C7">
      <w:pPr>
        <w:autoSpaceDE w:val="0"/>
        <w:autoSpaceDN w:val="0"/>
        <w:adjustRightInd w:val="0"/>
        <w:spacing w:after="0" w:line="240" w:lineRule="auto"/>
        <w:jc w:val="both"/>
        <w:rPr>
          <w:rFonts w:cs="Calibri"/>
          <w:bCs/>
          <w:color w:val="000000" w:themeColor="text1"/>
          <w:sz w:val="21"/>
          <w:szCs w:val="21"/>
        </w:rPr>
      </w:pPr>
      <w:r>
        <w:rPr>
          <w:rFonts w:cs="Calibri"/>
          <w:bCs/>
          <w:color w:val="000000" w:themeColor="text1"/>
          <w:sz w:val="21"/>
          <w:szCs w:val="21"/>
        </w:rPr>
        <w:t>Pour les fonctionnaires titulaires et stagiaires, agents contractuels</w:t>
      </w:r>
      <w:r w:rsidR="00D02961">
        <w:rPr>
          <w:rFonts w:cs="Calibri"/>
          <w:bCs/>
          <w:color w:val="000000" w:themeColor="text1"/>
          <w:sz w:val="21"/>
          <w:szCs w:val="21"/>
        </w:rPr>
        <w:t xml:space="preserve"> de droit public</w:t>
      </w:r>
      <w:r>
        <w:rPr>
          <w:rFonts w:cs="Calibri"/>
          <w:bCs/>
          <w:color w:val="000000" w:themeColor="text1"/>
          <w:sz w:val="21"/>
          <w:szCs w:val="21"/>
        </w:rPr>
        <w:t xml:space="preserve">, </w:t>
      </w:r>
      <w:r w:rsidRPr="00694EC7">
        <w:rPr>
          <w:rFonts w:cs="Calibri"/>
          <w:b/>
          <w:color w:val="000000" w:themeColor="text1"/>
          <w:sz w:val="21"/>
          <w:szCs w:val="21"/>
        </w:rPr>
        <w:t>à temps complet ou non complet</w:t>
      </w:r>
      <w:r>
        <w:rPr>
          <w:rFonts w:cs="Calibri"/>
          <w:bCs/>
          <w:color w:val="000000" w:themeColor="text1"/>
          <w:sz w:val="21"/>
          <w:szCs w:val="21"/>
        </w:rPr>
        <w:t>, l</w:t>
      </w:r>
      <w:r w:rsidRPr="00A80E9E">
        <w:rPr>
          <w:rFonts w:cs="Calibri"/>
          <w:bCs/>
          <w:color w:val="000000" w:themeColor="text1"/>
          <w:sz w:val="21"/>
          <w:szCs w:val="21"/>
        </w:rPr>
        <w:t xml:space="preserve">’exercice des fonctions à temps partiel </w:t>
      </w:r>
      <w:r w:rsidRPr="00A80E9E">
        <w:rPr>
          <w:rFonts w:cs="Calibri"/>
          <w:b/>
          <w:color w:val="000000" w:themeColor="text1"/>
          <w:sz w:val="21"/>
          <w:szCs w:val="21"/>
        </w:rPr>
        <w:t>de droit</w:t>
      </w:r>
      <w:r w:rsidRPr="00A80E9E">
        <w:rPr>
          <w:rFonts w:cs="Calibri"/>
          <w:bCs/>
          <w:color w:val="000000" w:themeColor="text1"/>
          <w:sz w:val="21"/>
          <w:szCs w:val="21"/>
        </w:rPr>
        <w:t xml:space="preserve"> est fixé selon les quotités de </w:t>
      </w:r>
      <w:r w:rsidRPr="00C36143">
        <w:rPr>
          <w:rFonts w:cs="Calibri"/>
          <w:b/>
          <w:color w:val="000000" w:themeColor="text1"/>
          <w:sz w:val="21"/>
          <w:szCs w:val="21"/>
        </w:rPr>
        <w:t>50, 60, 70, 80%</w:t>
      </w:r>
      <w:r w:rsidRPr="00A80E9E">
        <w:rPr>
          <w:rFonts w:cs="Calibri"/>
          <w:bCs/>
          <w:color w:val="000000" w:themeColor="text1"/>
          <w:sz w:val="21"/>
          <w:szCs w:val="21"/>
        </w:rPr>
        <w:t xml:space="preserve"> de la durée </w:t>
      </w:r>
      <w:r w:rsidRPr="00A80E9E">
        <w:rPr>
          <w:rFonts w:cs="Calibri"/>
          <w:color w:val="000000" w:themeColor="text1"/>
          <w:sz w:val="21"/>
          <w:szCs w:val="21"/>
        </w:rPr>
        <w:t xml:space="preserve">de travail des agents exerçant leurs fonctions </w:t>
      </w:r>
      <w:r w:rsidRPr="00694EC7">
        <w:rPr>
          <w:rFonts w:cs="Calibri"/>
          <w:color w:val="000000" w:themeColor="text1"/>
          <w:sz w:val="21"/>
          <w:szCs w:val="21"/>
        </w:rPr>
        <w:t>à temps complet</w:t>
      </w:r>
      <w:r w:rsidRPr="00694EC7">
        <w:rPr>
          <w:rFonts w:cs="Calibri"/>
          <w:bCs/>
          <w:color w:val="000000" w:themeColor="text1"/>
          <w:sz w:val="21"/>
          <w:szCs w:val="21"/>
        </w:rPr>
        <w:t xml:space="preserve">.  </w:t>
      </w:r>
      <w:r w:rsidRPr="00694EC7">
        <w:rPr>
          <w:rFonts w:cs="Calibri"/>
          <w:bCs/>
          <w:i/>
          <w:iCs/>
          <w:color w:val="000000" w:themeColor="text1"/>
          <w:sz w:val="21"/>
          <w:szCs w:val="21"/>
        </w:rPr>
        <w:t>(Ces quotités sont fixées par le CGFP et ne sont pas modifiables)</w:t>
      </w:r>
    </w:p>
    <w:p w14:paraId="7BB19CD8" w14:textId="77777777" w:rsidR="002645C7" w:rsidRDefault="002645C7" w:rsidP="002645C7">
      <w:pPr>
        <w:autoSpaceDE w:val="0"/>
        <w:autoSpaceDN w:val="0"/>
        <w:adjustRightInd w:val="0"/>
        <w:spacing w:after="0" w:line="240" w:lineRule="auto"/>
        <w:jc w:val="both"/>
        <w:rPr>
          <w:rFonts w:cs="Calibri"/>
          <w:color w:val="000000"/>
          <w:sz w:val="21"/>
          <w:szCs w:val="21"/>
        </w:rPr>
      </w:pPr>
    </w:p>
    <w:p w14:paraId="12145C34" w14:textId="63B827BC" w:rsidR="00AF430B" w:rsidRPr="00A80E9E" w:rsidRDefault="00AF430B" w:rsidP="000A7032">
      <w:pPr>
        <w:pStyle w:val="Paragraphedeliste"/>
        <w:numPr>
          <w:ilvl w:val="0"/>
          <w:numId w:val="2"/>
        </w:numPr>
        <w:autoSpaceDE w:val="0"/>
        <w:autoSpaceDN w:val="0"/>
        <w:adjustRightInd w:val="0"/>
        <w:spacing w:after="0" w:line="240" w:lineRule="auto"/>
        <w:jc w:val="both"/>
        <w:rPr>
          <w:rFonts w:cs="Calibri"/>
          <w:b/>
          <w:bCs/>
          <w:color w:val="000000" w:themeColor="text1"/>
          <w:sz w:val="21"/>
          <w:szCs w:val="21"/>
        </w:rPr>
      </w:pPr>
      <w:r w:rsidRPr="00A80E9E">
        <w:rPr>
          <w:rFonts w:cs="Calibri"/>
          <w:b/>
          <w:bCs/>
          <w:color w:val="000000" w:themeColor="text1"/>
          <w:sz w:val="21"/>
          <w:szCs w:val="21"/>
        </w:rPr>
        <w:t>Temps partiel sur autorisation </w:t>
      </w:r>
    </w:p>
    <w:p w14:paraId="5F8144E7" w14:textId="3D4D77ED" w:rsidR="00CD02C7" w:rsidRDefault="00A96D2C" w:rsidP="000A7032">
      <w:pPr>
        <w:autoSpaceDE w:val="0"/>
        <w:autoSpaceDN w:val="0"/>
        <w:adjustRightInd w:val="0"/>
        <w:spacing w:after="0" w:line="240" w:lineRule="auto"/>
        <w:jc w:val="both"/>
        <w:rPr>
          <w:rFonts w:cs="Calibri"/>
          <w:color w:val="000000" w:themeColor="text1"/>
          <w:sz w:val="21"/>
          <w:szCs w:val="21"/>
        </w:rPr>
      </w:pPr>
      <w:r>
        <w:rPr>
          <w:rFonts w:cs="Calibri"/>
          <w:bCs/>
          <w:color w:val="000000" w:themeColor="text1"/>
          <w:sz w:val="21"/>
          <w:szCs w:val="21"/>
        </w:rPr>
        <w:t>Pour les fonctionnaires titulaires et stagiaires, agents contractuels</w:t>
      </w:r>
      <w:r w:rsidR="00D02961">
        <w:rPr>
          <w:rFonts w:cs="Calibri"/>
          <w:bCs/>
          <w:color w:val="000000" w:themeColor="text1"/>
          <w:sz w:val="21"/>
          <w:szCs w:val="21"/>
        </w:rPr>
        <w:t xml:space="preserve"> de droit </w:t>
      </w:r>
      <w:r w:rsidR="00D02961" w:rsidRPr="00694EC7">
        <w:rPr>
          <w:rFonts w:cs="Calibri"/>
          <w:bCs/>
          <w:color w:val="000000" w:themeColor="text1"/>
          <w:sz w:val="21"/>
          <w:szCs w:val="21"/>
        </w:rPr>
        <w:t>public</w:t>
      </w:r>
      <w:r w:rsidRPr="00694EC7">
        <w:rPr>
          <w:rFonts w:cs="Calibri"/>
          <w:color w:val="000000" w:themeColor="text1"/>
          <w:sz w:val="21"/>
          <w:szCs w:val="21"/>
        </w:rPr>
        <w:t xml:space="preserve"> </w:t>
      </w:r>
      <w:r w:rsidR="00CD02C7" w:rsidRPr="00694EC7">
        <w:rPr>
          <w:rFonts w:cs="Calibri"/>
          <w:b/>
          <w:bCs/>
          <w:color w:val="000000" w:themeColor="text1"/>
          <w:sz w:val="21"/>
          <w:szCs w:val="21"/>
        </w:rPr>
        <w:t>à temps complet :</w:t>
      </w:r>
    </w:p>
    <w:p w14:paraId="694A5CDE" w14:textId="0C16BDF0" w:rsidR="000A7032" w:rsidRPr="00A80E9E" w:rsidRDefault="000A7032" w:rsidP="000A7032">
      <w:pPr>
        <w:autoSpaceDE w:val="0"/>
        <w:autoSpaceDN w:val="0"/>
        <w:adjustRightInd w:val="0"/>
        <w:spacing w:after="0" w:line="240" w:lineRule="auto"/>
        <w:jc w:val="both"/>
        <w:rPr>
          <w:rFonts w:cs="Calibri"/>
          <w:color w:val="000000" w:themeColor="text1"/>
          <w:sz w:val="21"/>
          <w:szCs w:val="21"/>
        </w:rPr>
      </w:pPr>
      <w:r w:rsidRPr="00A80E9E">
        <w:rPr>
          <w:rFonts w:cs="Calibri"/>
          <w:color w:val="000000" w:themeColor="text1"/>
          <w:sz w:val="21"/>
          <w:szCs w:val="21"/>
        </w:rPr>
        <w:t>L’exercice des fonctions à temps</w:t>
      </w:r>
      <w:r w:rsidR="00902C46" w:rsidRPr="00A80E9E">
        <w:rPr>
          <w:rFonts w:cs="Calibri"/>
          <w:color w:val="000000" w:themeColor="text1"/>
          <w:sz w:val="21"/>
          <w:szCs w:val="21"/>
        </w:rPr>
        <w:t xml:space="preserve"> </w:t>
      </w:r>
      <w:r w:rsidRPr="00A80E9E">
        <w:rPr>
          <w:rFonts w:cs="Calibri"/>
          <w:color w:val="000000" w:themeColor="text1"/>
          <w:sz w:val="21"/>
          <w:szCs w:val="21"/>
        </w:rPr>
        <w:t xml:space="preserve">partiel </w:t>
      </w:r>
      <w:r w:rsidR="00902C46" w:rsidRPr="00A80E9E">
        <w:rPr>
          <w:rFonts w:cs="Calibri"/>
          <w:b/>
          <w:bCs/>
          <w:color w:val="000000" w:themeColor="text1"/>
          <w:sz w:val="21"/>
          <w:szCs w:val="21"/>
        </w:rPr>
        <w:t xml:space="preserve">sur autorisation </w:t>
      </w:r>
      <w:r w:rsidRPr="00A80E9E">
        <w:rPr>
          <w:rFonts w:cs="Calibri"/>
          <w:color w:val="000000" w:themeColor="text1"/>
          <w:sz w:val="21"/>
          <w:szCs w:val="21"/>
        </w:rPr>
        <w:t xml:space="preserve">est accordé </w:t>
      </w:r>
      <w:r w:rsidR="00082197" w:rsidRPr="00A80E9E">
        <w:rPr>
          <w:rFonts w:cs="Calibri"/>
          <w:color w:val="000000" w:themeColor="text1"/>
          <w:sz w:val="21"/>
          <w:szCs w:val="21"/>
        </w:rPr>
        <w:t>selon les quotités fixées</w:t>
      </w:r>
      <w:r w:rsidR="00902C46" w:rsidRPr="00A80E9E">
        <w:rPr>
          <w:rFonts w:cs="Calibri"/>
          <w:color w:val="000000" w:themeColor="text1"/>
          <w:sz w:val="21"/>
          <w:szCs w:val="21"/>
        </w:rPr>
        <w:t xml:space="preserve"> entre </w:t>
      </w:r>
      <w:r w:rsidR="00902C46" w:rsidRPr="008F4AE4">
        <w:rPr>
          <w:rFonts w:cs="Calibri"/>
          <w:b/>
          <w:bCs/>
          <w:color w:val="000000" w:themeColor="text1"/>
          <w:sz w:val="21"/>
          <w:szCs w:val="21"/>
        </w:rPr>
        <w:t>50 et 99%</w:t>
      </w:r>
      <w:r w:rsidR="00902C46" w:rsidRPr="00A80E9E">
        <w:rPr>
          <w:rFonts w:cs="Calibri"/>
          <w:b/>
          <w:bCs/>
          <w:color w:val="000000" w:themeColor="text1"/>
          <w:sz w:val="21"/>
          <w:szCs w:val="21"/>
        </w:rPr>
        <w:t xml:space="preserve"> </w:t>
      </w:r>
      <w:r w:rsidR="00902C46" w:rsidRPr="00A80E9E">
        <w:rPr>
          <w:rFonts w:cs="Calibri"/>
          <w:color w:val="000000" w:themeColor="text1"/>
          <w:sz w:val="21"/>
          <w:szCs w:val="21"/>
        </w:rPr>
        <w:t xml:space="preserve">de la durée de travail des agents exerçant leurs fonctions à temps plein </w:t>
      </w:r>
      <w:r w:rsidR="00082197" w:rsidRPr="00A80E9E">
        <w:rPr>
          <w:rFonts w:cs="Calibri"/>
          <w:color w:val="000000" w:themeColor="text1"/>
          <w:sz w:val="21"/>
          <w:szCs w:val="21"/>
        </w:rPr>
        <w:t xml:space="preserve">et </w:t>
      </w:r>
      <w:r w:rsidR="00902C46" w:rsidRPr="00A80E9E">
        <w:rPr>
          <w:rFonts w:cs="Calibri"/>
          <w:color w:val="000000" w:themeColor="text1"/>
          <w:sz w:val="21"/>
          <w:szCs w:val="21"/>
        </w:rPr>
        <w:t>dans la mesure où le bon fonctionnement des services le permet</w:t>
      </w:r>
      <w:r w:rsidR="00082197" w:rsidRPr="00A80E9E">
        <w:rPr>
          <w:rFonts w:cs="Calibri"/>
          <w:color w:val="000000" w:themeColor="text1"/>
          <w:sz w:val="21"/>
          <w:szCs w:val="21"/>
        </w:rPr>
        <w:t>.</w:t>
      </w:r>
    </w:p>
    <w:p w14:paraId="4CFBE242" w14:textId="12B1208F" w:rsidR="00902C46" w:rsidRDefault="00902C46" w:rsidP="000A7032">
      <w:pPr>
        <w:autoSpaceDE w:val="0"/>
        <w:autoSpaceDN w:val="0"/>
        <w:adjustRightInd w:val="0"/>
        <w:spacing w:after="0" w:line="240" w:lineRule="auto"/>
        <w:jc w:val="both"/>
        <w:rPr>
          <w:rFonts w:cs="Calibri"/>
          <w:color w:val="000000" w:themeColor="text1"/>
          <w:sz w:val="21"/>
          <w:szCs w:val="21"/>
        </w:rPr>
      </w:pPr>
      <w:r w:rsidRPr="00A80E9E">
        <w:rPr>
          <w:rFonts w:cs="Calibri"/>
          <w:color w:val="000000" w:themeColor="text1"/>
          <w:sz w:val="21"/>
          <w:szCs w:val="21"/>
        </w:rPr>
        <w:t>(</w:t>
      </w:r>
      <w:r w:rsidR="000A7032" w:rsidRPr="00A80E9E">
        <w:rPr>
          <w:rFonts w:cs="Calibri"/>
          <w:i/>
          <w:color w:val="000000" w:themeColor="text1"/>
          <w:sz w:val="21"/>
          <w:szCs w:val="21"/>
        </w:rPr>
        <w:t>La</w:t>
      </w:r>
      <w:r w:rsidRPr="00A80E9E">
        <w:rPr>
          <w:rFonts w:cs="Calibri"/>
          <w:i/>
          <w:color w:val="000000" w:themeColor="text1"/>
          <w:sz w:val="21"/>
          <w:szCs w:val="21"/>
        </w:rPr>
        <w:t xml:space="preserve"> délibération peut restreindre les possibilités de choix de la quotité entre 50 et 99%</w:t>
      </w:r>
      <w:r w:rsidR="00082197" w:rsidRPr="00A80E9E">
        <w:rPr>
          <w:rFonts w:cs="Calibri"/>
          <w:i/>
          <w:color w:val="000000" w:themeColor="text1"/>
          <w:sz w:val="21"/>
          <w:szCs w:val="21"/>
        </w:rPr>
        <w:t>. E</w:t>
      </w:r>
      <w:r w:rsidRPr="00A80E9E">
        <w:rPr>
          <w:rFonts w:cs="Calibri"/>
          <w:i/>
          <w:color w:val="000000" w:themeColor="text1"/>
          <w:sz w:val="21"/>
          <w:szCs w:val="21"/>
        </w:rPr>
        <w:t>xemple : limiter le temps partiel sur autorisation à 80% minimum</w:t>
      </w:r>
      <w:r w:rsidR="00FC4CA4" w:rsidRPr="00A80E9E">
        <w:rPr>
          <w:rFonts w:cs="Calibri"/>
          <w:i/>
          <w:color w:val="000000" w:themeColor="text1"/>
          <w:sz w:val="21"/>
          <w:szCs w:val="21"/>
        </w:rPr>
        <w:t xml:space="preserve">. </w:t>
      </w:r>
      <w:r w:rsidR="00A80E9E">
        <w:rPr>
          <w:rFonts w:cs="Calibri"/>
          <w:i/>
          <w:color w:val="000000" w:themeColor="text1"/>
          <w:sz w:val="21"/>
          <w:szCs w:val="21"/>
        </w:rPr>
        <w:t>Néanmoins, l</w:t>
      </w:r>
      <w:r w:rsidR="00FC4CA4" w:rsidRPr="00A80E9E">
        <w:rPr>
          <w:rFonts w:cs="Calibri"/>
          <w:i/>
          <w:color w:val="000000" w:themeColor="text1"/>
          <w:sz w:val="21"/>
          <w:szCs w:val="21"/>
        </w:rPr>
        <w:t>e temps partiel sur autorisation ne peut pas être inférieur à un mi-temps</w:t>
      </w:r>
      <w:r w:rsidRPr="00A80E9E">
        <w:rPr>
          <w:rFonts w:cs="Calibri"/>
          <w:color w:val="000000" w:themeColor="text1"/>
          <w:sz w:val="21"/>
          <w:szCs w:val="21"/>
        </w:rPr>
        <w:t>)</w:t>
      </w:r>
    </w:p>
    <w:p w14:paraId="2ECA42E4" w14:textId="77777777" w:rsidR="00CD02C7" w:rsidRDefault="00CD02C7" w:rsidP="000A7032">
      <w:pPr>
        <w:autoSpaceDE w:val="0"/>
        <w:autoSpaceDN w:val="0"/>
        <w:adjustRightInd w:val="0"/>
        <w:spacing w:after="0" w:line="240" w:lineRule="auto"/>
        <w:jc w:val="both"/>
        <w:rPr>
          <w:rFonts w:cs="Calibri"/>
          <w:color w:val="000000" w:themeColor="text1"/>
          <w:sz w:val="21"/>
          <w:szCs w:val="21"/>
        </w:rPr>
      </w:pPr>
    </w:p>
    <w:p w14:paraId="420D46CC" w14:textId="6B799019" w:rsidR="00CD02C7" w:rsidRDefault="00A96D2C" w:rsidP="000A7032">
      <w:pPr>
        <w:autoSpaceDE w:val="0"/>
        <w:autoSpaceDN w:val="0"/>
        <w:adjustRightInd w:val="0"/>
        <w:spacing w:after="0" w:line="240" w:lineRule="auto"/>
        <w:jc w:val="both"/>
        <w:rPr>
          <w:rFonts w:cs="Calibri"/>
          <w:color w:val="000000" w:themeColor="text1"/>
          <w:sz w:val="21"/>
          <w:szCs w:val="21"/>
        </w:rPr>
      </w:pPr>
      <w:r>
        <w:rPr>
          <w:rFonts w:cs="Calibri"/>
          <w:bCs/>
          <w:color w:val="000000" w:themeColor="text1"/>
          <w:sz w:val="21"/>
          <w:szCs w:val="21"/>
        </w:rPr>
        <w:t>Pour les fonctionnaires titulaires et stagiaires, agents contractuels</w:t>
      </w:r>
      <w:r w:rsidR="00D02961">
        <w:rPr>
          <w:rFonts w:cs="Calibri"/>
          <w:bCs/>
          <w:color w:val="000000" w:themeColor="text1"/>
          <w:sz w:val="21"/>
          <w:szCs w:val="21"/>
        </w:rPr>
        <w:t xml:space="preserve"> de droit </w:t>
      </w:r>
      <w:r w:rsidR="00D02961" w:rsidRPr="00694EC7">
        <w:rPr>
          <w:rFonts w:cs="Calibri"/>
          <w:bCs/>
          <w:color w:val="000000" w:themeColor="text1"/>
          <w:sz w:val="21"/>
          <w:szCs w:val="21"/>
        </w:rPr>
        <w:t>public</w:t>
      </w:r>
      <w:r w:rsidRPr="00694EC7">
        <w:rPr>
          <w:rFonts w:cs="Calibri"/>
          <w:color w:val="000000" w:themeColor="text1"/>
          <w:sz w:val="21"/>
          <w:szCs w:val="21"/>
        </w:rPr>
        <w:t xml:space="preserve"> </w:t>
      </w:r>
      <w:r w:rsidR="00CD02C7" w:rsidRPr="00694EC7">
        <w:rPr>
          <w:rFonts w:cs="Calibri"/>
          <w:b/>
          <w:bCs/>
          <w:color w:val="000000" w:themeColor="text1"/>
          <w:sz w:val="21"/>
          <w:szCs w:val="21"/>
        </w:rPr>
        <w:t>à temps non complet :</w:t>
      </w:r>
    </w:p>
    <w:p w14:paraId="514D2657" w14:textId="664890DB" w:rsidR="00902C46" w:rsidRPr="00A96D2C" w:rsidRDefault="00CD02C7" w:rsidP="00847DE6">
      <w:pPr>
        <w:autoSpaceDE w:val="0"/>
        <w:autoSpaceDN w:val="0"/>
        <w:adjustRightInd w:val="0"/>
        <w:spacing w:after="0" w:line="240" w:lineRule="auto"/>
        <w:jc w:val="both"/>
        <w:rPr>
          <w:rFonts w:cs="Calibri"/>
          <w:bCs/>
          <w:color w:val="000000" w:themeColor="text1"/>
          <w:sz w:val="21"/>
          <w:szCs w:val="21"/>
        </w:rPr>
      </w:pPr>
      <w:r w:rsidRPr="00A80E9E">
        <w:rPr>
          <w:rFonts w:cs="Calibri"/>
          <w:bCs/>
          <w:color w:val="000000" w:themeColor="text1"/>
          <w:sz w:val="21"/>
          <w:szCs w:val="21"/>
        </w:rPr>
        <w:t xml:space="preserve">L’exercice des fonctions à temps partiel </w:t>
      </w:r>
      <w:r>
        <w:rPr>
          <w:rFonts w:cs="Calibri"/>
          <w:b/>
          <w:color w:val="000000" w:themeColor="text1"/>
          <w:sz w:val="21"/>
          <w:szCs w:val="21"/>
        </w:rPr>
        <w:t>sur autorisation</w:t>
      </w:r>
      <w:r w:rsidRPr="00A80E9E">
        <w:rPr>
          <w:rFonts w:cs="Calibri"/>
          <w:bCs/>
          <w:color w:val="000000" w:themeColor="text1"/>
          <w:sz w:val="21"/>
          <w:szCs w:val="21"/>
        </w:rPr>
        <w:t xml:space="preserve"> est fixé selon les quotités de </w:t>
      </w:r>
      <w:r w:rsidRPr="00C36143">
        <w:rPr>
          <w:rFonts w:cs="Calibri"/>
          <w:b/>
          <w:color w:val="000000" w:themeColor="text1"/>
          <w:sz w:val="21"/>
          <w:szCs w:val="21"/>
        </w:rPr>
        <w:t>50, 60, 70, 80</w:t>
      </w:r>
      <w:r w:rsidR="00D30A75" w:rsidRPr="00C36143">
        <w:rPr>
          <w:rFonts w:cs="Calibri"/>
          <w:b/>
          <w:color w:val="000000" w:themeColor="text1"/>
          <w:sz w:val="21"/>
          <w:szCs w:val="21"/>
        </w:rPr>
        <w:t xml:space="preserve">, 90 </w:t>
      </w:r>
      <w:r w:rsidRPr="00C36143">
        <w:rPr>
          <w:rFonts w:cs="Calibri"/>
          <w:b/>
          <w:color w:val="000000" w:themeColor="text1"/>
          <w:sz w:val="21"/>
          <w:szCs w:val="21"/>
        </w:rPr>
        <w:t>%</w:t>
      </w:r>
      <w:r w:rsidRPr="00A80E9E">
        <w:rPr>
          <w:rFonts w:cs="Calibri"/>
          <w:bCs/>
          <w:color w:val="000000" w:themeColor="text1"/>
          <w:sz w:val="21"/>
          <w:szCs w:val="21"/>
        </w:rPr>
        <w:t xml:space="preserve"> de la</w:t>
      </w:r>
      <w:r>
        <w:rPr>
          <w:rFonts w:cs="Calibri"/>
          <w:bCs/>
          <w:color w:val="000000" w:themeColor="text1"/>
          <w:sz w:val="21"/>
          <w:szCs w:val="21"/>
        </w:rPr>
        <w:t xml:space="preserve"> </w:t>
      </w:r>
      <w:r w:rsidRPr="00A80E9E">
        <w:rPr>
          <w:rFonts w:cs="Calibri"/>
          <w:bCs/>
          <w:color w:val="000000" w:themeColor="text1"/>
          <w:sz w:val="21"/>
          <w:szCs w:val="21"/>
        </w:rPr>
        <w:t xml:space="preserve">durée </w:t>
      </w:r>
      <w:r w:rsidRPr="00A80E9E">
        <w:rPr>
          <w:rFonts w:cs="Calibri"/>
          <w:color w:val="000000" w:themeColor="text1"/>
          <w:sz w:val="21"/>
          <w:szCs w:val="21"/>
        </w:rPr>
        <w:t xml:space="preserve">de travail des agents exerçant leurs </w:t>
      </w:r>
      <w:r w:rsidRPr="00694EC7">
        <w:rPr>
          <w:rFonts w:cs="Calibri"/>
          <w:color w:val="000000" w:themeColor="text1"/>
          <w:sz w:val="21"/>
          <w:szCs w:val="21"/>
        </w:rPr>
        <w:t>fonctions à temps complet</w:t>
      </w:r>
      <w:r w:rsidRPr="00694EC7">
        <w:rPr>
          <w:rFonts w:cs="Calibri"/>
          <w:bCs/>
          <w:color w:val="000000" w:themeColor="text1"/>
          <w:sz w:val="21"/>
          <w:szCs w:val="21"/>
        </w:rPr>
        <w:t xml:space="preserve">.  </w:t>
      </w:r>
      <w:r w:rsidRPr="00694EC7">
        <w:rPr>
          <w:rFonts w:cs="Calibri"/>
          <w:bCs/>
          <w:i/>
          <w:iCs/>
          <w:color w:val="000000" w:themeColor="text1"/>
          <w:sz w:val="21"/>
          <w:szCs w:val="21"/>
        </w:rPr>
        <w:t>(</w:t>
      </w:r>
      <w:r w:rsidRPr="00A80E9E">
        <w:rPr>
          <w:rFonts w:cs="Calibri"/>
          <w:bCs/>
          <w:i/>
          <w:iCs/>
          <w:color w:val="000000" w:themeColor="text1"/>
          <w:sz w:val="21"/>
          <w:szCs w:val="21"/>
        </w:rPr>
        <w:t>Ces quotités sont fixées par le CGFP et ne sont pas modifiables)</w:t>
      </w:r>
    </w:p>
    <w:p w14:paraId="40BA86ED" w14:textId="77777777" w:rsidR="00847DE6" w:rsidRDefault="00847DE6" w:rsidP="00847DE6">
      <w:pPr>
        <w:autoSpaceDE w:val="0"/>
        <w:autoSpaceDN w:val="0"/>
        <w:adjustRightInd w:val="0"/>
        <w:spacing w:after="0" w:line="240" w:lineRule="auto"/>
        <w:jc w:val="both"/>
        <w:rPr>
          <w:rFonts w:cs="Calibri"/>
          <w:color w:val="000000"/>
          <w:sz w:val="21"/>
          <w:szCs w:val="21"/>
        </w:rPr>
      </w:pPr>
    </w:p>
    <w:p w14:paraId="017B8194" w14:textId="77777777" w:rsidR="008B7A57" w:rsidRPr="008B7A57" w:rsidRDefault="008B7A57" w:rsidP="008B7A57">
      <w:pPr>
        <w:pStyle w:val="Paragraphedeliste"/>
        <w:numPr>
          <w:ilvl w:val="0"/>
          <w:numId w:val="2"/>
        </w:numPr>
        <w:autoSpaceDE w:val="0"/>
        <w:autoSpaceDN w:val="0"/>
        <w:adjustRightInd w:val="0"/>
        <w:spacing w:after="0" w:line="240" w:lineRule="auto"/>
        <w:jc w:val="both"/>
        <w:rPr>
          <w:rFonts w:cs="Calibri"/>
          <w:b/>
          <w:bCs/>
          <w:color w:val="000000" w:themeColor="text1"/>
          <w:sz w:val="21"/>
          <w:szCs w:val="21"/>
        </w:rPr>
      </w:pPr>
      <w:r w:rsidRPr="008B7A57">
        <w:rPr>
          <w:rFonts w:cs="Calibri"/>
          <w:b/>
          <w:bCs/>
          <w:color w:val="000000" w:themeColor="text1"/>
          <w:sz w:val="21"/>
          <w:szCs w:val="21"/>
        </w:rPr>
        <w:t xml:space="preserve">Le temps partiel peut être organisé dans un cadre </w:t>
      </w:r>
      <w:r w:rsidRPr="008B7A57">
        <w:rPr>
          <w:rFonts w:cs="Calibri"/>
          <w:i/>
          <w:iCs/>
          <w:color w:val="000000" w:themeColor="text1"/>
          <w:sz w:val="21"/>
          <w:szCs w:val="21"/>
        </w:rPr>
        <w:t xml:space="preserve">(au choix, il est possible de prévoir plusieurs modalités) </w:t>
      </w:r>
      <w:r w:rsidRPr="008B7A57">
        <w:rPr>
          <w:rFonts w:cs="Calibri"/>
          <w:b/>
          <w:bCs/>
          <w:color w:val="000000" w:themeColor="text1"/>
          <w:sz w:val="21"/>
          <w:szCs w:val="21"/>
        </w:rPr>
        <w:t>:</w:t>
      </w:r>
    </w:p>
    <w:p w14:paraId="7A26B9AB" w14:textId="3942D4CC" w:rsidR="008B7A57" w:rsidRPr="00735881" w:rsidRDefault="008B7A57" w:rsidP="008B7A57">
      <w:pPr>
        <w:autoSpaceDE w:val="0"/>
        <w:autoSpaceDN w:val="0"/>
        <w:adjustRightInd w:val="0"/>
        <w:spacing w:after="0" w:line="240" w:lineRule="auto"/>
        <w:jc w:val="both"/>
        <w:rPr>
          <w:rFonts w:cs="Calibri"/>
          <w:color w:val="000000"/>
          <w:sz w:val="21"/>
          <w:szCs w:val="21"/>
        </w:rPr>
      </w:pPr>
      <w:r w:rsidRPr="00735881">
        <w:rPr>
          <w:rFonts w:cs="Calibri"/>
          <w:color w:val="000000"/>
          <w:sz w:val="21"/>
          <w:szCs w:val="21"/>
        </w:rPr>
        <w:t>- quotidien : le service est réduit chaque jour,</w:t>
      </w:r>
    </w:p>
    <w:p w14:paraId="3AADCA16" w14:textId="53EA5918" w:rsidR="008B7A57" w:rsidRPr="00735881" w:rsidRDefault="008B7A57" w:rsidP="008B7A57">
      <w:pPr>
        <w:autoSpaceDE w:val="0"/>
        <w:autoSpaceDN w:val="0"/>
        <w:adjustRightInd w:val="0"/>
        <w:spacing w:after="0" w:line="240" w:lineRule="auto"/>
        <w:jc w:val="both"/>
        <w:rPr>
          <w:rFonts w:cs="Calibri"/>
          <w:color w:val="000000"/>
          <w:sz w:val="21"/>
          <w:szCs w:val="21"/>
        </w:rPr>
      </w:pPr>
      <w:r w:rsidRPr="00735881">
        <w:rPr>
          <w:rFonts w:cs="Calibri"/>
          <w:color w:val="000000"/>
          <w:sz w:val="21"/>
          <w:szCs w:val="21"/>
        </w:rPr>
        <w:t>- hebdomadaire : le nombre de jours de travail sur la semaine est réduit,</w:t>
      </w:r>
    </w:p>
    <w:p w14:paraId="382E81D6" w14:textId="6068D664" w:rsidR="008B7A57" w:rsidRPr="00735881" w:rsidRDefault="008B7A57" w:rsidP="008B7A57">
      <w:pPr>
        <w:autoSpaceDE w:val="0"/>
        <w:autoSpaceDN w:val="0"/>
        <w:adjustRightInd w:val="0"/>
        <w:spacing w:after="0" w:line="240" w:lineRule="auto"/>
        <w:jc w:val="both"/>
        <w:rPr>
          <w:rFonts w:cs="Calibri"/>
          <w:color w:val="000000"/>
          <w:sz w:val="21"/>
          <w:szCs w:val="21"/>
        </w:rPr>
      </w:pPr>
      <w:r w:rsidRPr="00735881">
        <w:rPr>
          <w:rFonts w:cs="Calibri"/>
          <w:color w:val="000000"/>
          <w:sz w:val="21"/>
          <w:szCs w:val="21"/>
        </w:rPr>
        <w:t>- mensuel : la répartition de la durée du travail est inégale entre les différentes semaines du mois,</w:t>
      </w:r>
    </w:p>
    <w:p w14:paraId="6B37D265" w14:textId="30F5B104" w:rsidR="008B7A57" w:rsidRPr="00735881" w:rsidRDefault="008B7A57" w:rsidP="008B7A57">
      <w:pPr>
        <w:autoSpaceDE w:val="0"/>
        <w:autoSpaceDN w:val="0"/>
        <w:adjustRightInd w:val="0"/>
        <w:spacing w:after="0" w:line="240" w:lineRule="auto"/>
        <w:jc w:val="both"/>
        <w:rPr>
          <w:rFonts w:cs="Calibri"/>
          <w:color w:val="000000"/>
          <w:sz w:val="21"/>
          <w:szCs w:val="21"/>
        </w:rPr>
      </w:pPr>
      <w:r w:rsidRPr="00735881">
        <w:rPr>
          <w:rFonts w:cs="Calibri"/>
          <w:color w:val="000000"/>
          <w:sz w:val="21"/>
          <w:szCs w:val="21"/>
        </w:rPr>
        <w:t xml:space="preserve">- annuel : sous forme de cycles ainsi définis </w:t>
      </w:r>
      <w:r w:rsidRPr="00651E46">
        <w:rPr>
          <w:rFonts w:cs="Calibri"/>
          <w:color w:val="000000" w:themeColor="text1"/>
          <w:sz w:val="21"/>
          <w:szCs w:val="21"/>
        </w:rPr>
        <w:t xml:space="preserve">: </w:t>
      </w:r>
      <w:r w:rsidRPr="00651E46">
        <w:rPr>
          <w:rFonts w:cs="Calibri"/>
          <w:i/>
          <w:iCs/>
          <w:color w:val="000000" w:themeColor="text1"/>
          <w:sz w:val="21"/>
          <w:szCs w:val="21"/>
        </w:rPr>
        <w:t>(à définir)</w:t>
      </w:r>
    </w:p>
    <w:p w14:paraId="488FCB6A" w14:textId="77777777" w:rsidR="008B7A57" w:rsidRDefault="008B7A57" w:rsidP="00847DE6">
      <w:pPr>
        <w:autoSpaceDE w:val="0"/>
        <w:autoSpaceDN w:val="0"/>
        <w:adjustRightInd w:val="0"/>
        <w:spacing w:after="0" w:line="240" w:lineRule="auto"/>
        <w:jc w:val="both"/>
        <w:rPr>
          <w:rFonts w:cs="Calibri"/>
          <w:color w:val="000000"/>
          <w:sz w:val="21"/>
          <w:szCs w:val="21"/>
        </w:rPr>
      </w:pPr>
    </w:p>
    <w:p w14:paraId="31EA3A9D" w14:textId="77777777" w:rsidR="008B7A57" w:rsidRDefault="008B7A57" w:rsidP="00847DE6">
      <w:pPr>
        <w:autoSpaceDE w:val="0"/>
        <w:autoSpaceDN w:val="0"/>
        <w:adjustRightInd w:val="0"/>
        <w:spacing w:after="0" w:line="240" w:lineRule="auto"/>
        <w:jc w:val="both"/>
        <w:rPr>
          <w:rFonts w:cs="Calibri"/>
          <w:color w:val="000000"/>
          <w:sz w:val="21"/>
          <w:szCs w:val="21"/>
        </w:rPr>
      </w:pPr>
    </w:p>
    <w:p w14:paraId="3973D327" w14:textId="71A31547" w:rsidR="009F65F0" w:rsidRPr="001A0DB6" w:rsidRDefault="00D749E7" w:rsidP="00892DF4">
      <w:pPr>
        <w:autoSpaceDE w:val="0"/>
        <w:autoSpaceDN w:val="0"/>
        <w:adjustRightInd w:val="0"/>
        <w:spacing w:after="0" w:line="240" w:lineRule="auto"/>
        <w:ind w:left="1410" w:hanging="1410"/>
        <w:jc w:val="both"/>
        <w:rPr>
          <w:rFonts w:cs="Calibri"/>
          <w:b/>
          <w:bCs/>
          <w:sz w:val="21"/>
          <w:szCs w:val="21"/>
        </w:rPr>
      </w:pPr>
      <w:r w:rsidRPr="001A0DB6">
        <w:rPr>
          <w:rFonts w:cs="Calibri"/>
          <w:b/>
          <w:bCs/>
          <w:sz w:val="21"/>
          <w:szCs w:val="21"/>
        </w:rPr>
        <w:t>A</w:t>
      </w:r>
      <w:r w:rsidR="008025A3" w:rsidRPr="001A0DB6">
        <w:rPr>
          <w:rFonts w:cs="Calibri"/>
          <w:b/>
          <w:bCs/>
          <w:sz w:val="21"/>
          <w:szCs w:val="21"/>
        </w:rPr>
        <w:t xml:space="preserve">RTICLE </w:t>
      </w:r>
      <w:r w:rsidR="00B845AB" w:rsidRPr="001A0DB6">
        <w:rPr>
          <w:rFonts w:cs="Calibri"/>
          <w:b/>
          <w:bCs/>
          <w:sz w:val="21"/>
          <w:szCs w:val="21"/>
        </w:rPr>
        <w:t>2</w:t>
      </w:r>
      <w:r w:rsidR="00113595">
        <w:rPr>
          <w:rFonts w:cs="Calibri"/>
          <w:b/>
          <w:bCs/>
          <w:sz w:val="21"/>
          <w:szCs w:val="21"/>
        </w:rPr>
        <w:t> :</w:t>
      </w:r>
      <w:r w:rsidRPr="001A0DB6">
        <w:rPr>
          <w:rFonts w:cs="Calibri"/>
          <w:b/>
          <w:bCs/>
          <w:sz w:val="21"/>
          <w:szCs w:val="21"/>
        </w:rPr>
        <w:t> </w:t>
      </w:r>
      <w:r w:rsidR="00A51237" w:rsidRPr="001A0DB6">
        <w:rPr>
          <w:rFonts w:cs="Calibri"/>
          <w:b/>
          <w:bCs/>
          <w:sz w:val="21"/>
          <w:szCs w:val="21"/>
        </w:rPr>
        <w:t>DEMANDE</w:t>
      </w:r>
      <w:r w:rsidR="00C62886">
        <w:rPr>
          <w:rFonts w:cs="Calibri"/>
          <w:b/>
          <w:bCs/>
          <w:sz w:val="21"/>
          <w:szCs w:val="21"/>
        </w:rPr>
        <w:t xml:space="preserve">, </w:t>
      </w:r>
      <w:r w:rsidR="00A51237" w:rsidRPr="001A0DB6">
        <w:rPr>
          <w:rFonts w:cs="Calibri"/>
          <w:b/>
          <w:bCs/>
          <w:sz w:val="21"/>
          <w:szCs w:val="21"/>
        </w:rPr>
        <w:t>AUTORISATION</w:t>
      </w:r>
      <w:r w:rsidR="00C62886">
        <w:rPr>
          <w:rFonts w:cs="Calibri"/>
          <w:b/>
          <w:bCs/>
          <w:sz w:val="21"/>
          <w:szCs w:val="21"/>
        </w:rPr>
        <w:t xml:space="preserve"> ET RENOUVELLEMENT</w:t>
      </w:r>
      <w:r w:rsidR="00A51237" w:rsidRPr="001A0DB6">
        <w:rPr>
          <w:rFonts w:cs="Calibri"/>
          <w:b/>
          <w:bCs/>
          <w:sz w:val="21"/>
          <w:szCs w:val="21"/>
        </w:rPr>
        <w:t xml:space="preserve"> </w:t>
      </w:r>
      <w:r w:rsidRPr="001A0DB6">
        <w:rPr>
          <w:rFonts w:cs="Calibri"/>
          <w:b/>
          <w:bCs/>
          <w:sz w:val="21"/>
          <w:szCs w:val="21"/>
        </w:rPr>
        <w:tab/>
      </w:r>
    </w:p>
    <w:p w14:paraId="4437A52C" w14:textId="77777777" w:rsidR="009F65F0" w:rsidRDefault="009F65F0" w:rsidP="00892DF4">
      <w:pPr>
        <w:autoSpaceDE w:val="0"/>
        <w:autoSpaceDN w:val="0"/>
        <w:adjustRightInd w:val="0"/>
        <w:spacing w:after="0" w:line="240" w:lineRule="auto"/>
        <w:ind w:left="1410" w:hanging="1410"/>
        <w:jc w:val="both"/>
        <w:rPr>
          <w:rFonts w:cs="Calibri"/>
          <w:color w:val="000000"/>
          <w:sz w:val="21"/>
          <w:szCs w:val="21"/>
        </w:rPr>
      </w:pPr>
    </w:p>
    <w:p w14:paraId="404CE6D0" w14:textId="06C4583B" w:rsidR="006B587F" w:rsidRPr="00D039F5" w:rsidRDefault="006B587F" w:rsidP="00D039F5">
      <w:pPr>
        <w:autoSpaceDE w:val="0"/>
        <w:autoSpaceDN w:val="0"/>
        <w:adjustRightInd w:val="0"/>
        <w:spacing w:after="0" w:line="240" w:lineRule="auto"/>
        <w:jc w:val="both"/>
        <w:rPr>
          <w:rFonts w:cs="Calibri"/>
          <w:color w:val="000000"/>
          <w:sz w:val="21"/>
          <w:szCs w:val="21"/>
        </w:rPr>
      </w:pPr>
      <w:r>
        <w:rPr>
          <w:rFonts w:cs="Calibri"/>
          <w:color w:val="000000"/>
          <w:sz w:val="21"/>
          <w:szCs w:val="21"/>
        </w:rPr>
        <w:t xml:space="preserve">La demande </w:t>
      </w:r>
      <w:r w:rsidR="009A20E8">
        <w:rPr>
          <w:rFonts w:cs="Calibri"/>
          <w:color w:val="000000"/>
          <w:sz w:val="21"/>
          <w:szCs w:val="21"/>
        </w:rPr>
        <w:t xml:space="preserve">initiale </w:t>
      </w:r>
      <w:r w:rsidR="00E645F7">
        <w:rPr>
          <w:rFonts w:cs="Calibri"/>
          <w:color w:val="000000"/>
          <w:sz w:val="21"/>
          <w:szCs w:val="21"/>
        </w:rPr>
        <w:t>et</w:t>
      </w:r>
      <w:r w:rsidR="009A20E8">
        <w:rPr>
          <w:rFonts w:cs="Calibri"/>
          <w:color w:val="000000"/>
          <w:sz w:val="21"/>
          <w:szCs w:val="21"/>
        </w:rPr>
        <w:t xml:space="preserve"> de renouvellement </w:t>
      </w:r>
      <w:r>
        <w:rPr>
          <w:rFonts w:cs="Calibri"/>
          <w:color w:val="000000"/>
          <w:sz w:val="21"/>
          <w:szCs w:val="21"/>
        </w:rPr>
        <w:t xml:space="preserve">doit être formulée par l’agent au moins </w:t>
      </w:r>
      <w:r w:rsidRPr="00651E46">
        <w:rPr>
          <w:rFonts w:cs="Calibri"/>
          <w:color w:val="000000" w:themeColor="text1"/>
          <w:sz w:val="21"/>
          <w:szCs w:val="21"/>
        </w:rPr>
        <w:t xml:space="preserve">…. mois </w:t>
      </w:r>
      <w:r w:rsidR="00D039F5" w:rsidRPr="00B91218">
        <w:rPr>
          <w:rFonts w:cs="Calibri"/>
          <w:i/>
          <w:iCs/>
          <w:color w:val="000000"/>
          <w:sz w:val="21"/>
          <w:szCs w:val="21"/>
        </w:rPr>
        <w:t>(</w:t>
      </w:r>
      <w:r w:rsidR="00D039F5">
        <w:rPr>
          <w:rFonts w:cs="Calibri"/>
          <w:i/>
          <w:iCs/>
          <w:color w:val="000000"/>
          <w:sz w:val="21"/>
          <w:szCs w:val="21"/>
        </w:rPr>
        <w:t xml:space="preserve">libre choix de l’organe délibérant, </w:t>
      </w:r>
      <w:r w:rsidR="00D039F5" w:rsidRPr="00B91218">
        <w:rPr>
          <w:rFonts w:cs="Calibri"/>
          <w:i/>
          <w:iCs/>
          <w:color w:val="000000"/>
          <w:sz w:val="21"/>
          <w:szCs w:val="21"/>
        </w:rPr>
        <w:t>pas de délai fixé par le CGFP ni par les décrets)</w:t>
      </w:r>
      <w:r>
        <w:rPr>
          <w:rFonts w:cs="Calibri"/>
          <w:color w:val="000000"/>
          <w:sz w:val="21"/>
          <w:szCs w:val="21"/>
        </w:rPr>
        <w:t>avant</w:t>
      </w:r>
      <w:r w:rsidR="009A20E8">
        <w:rPr>
          <w:rFonts w:cs="Calibri"/>
          <w:color w:val="000000"/>
          <w:sz w:val="21"/>
          <w:szCs w:val="21"/>
        </w:rPr>
        <w:t xml:space="preserve"> </w:t>
      </w:r>
      <w:r>
        <w:rPr>
          <w:rFonts w:cs="Calibri"/>
          <w:color w:val="000000"/>
          <w:sz w:val="21"/>
          <w:szCs w:val="21"/>
        </w:rPr>
        <w:t xml:space="preserve">la date souhaitée. </w:t>
      </w:r>
    </w:p>
    <w:p w14:paraId="5C7C7D57" w14:textId="77777777" w:rsidR="00651E46" w:rsidRDefault="00651E46" w:rsidP="00892DF4">
      <w:pPr>
        <w:autoSpaceDE w:val="0"/>
        <w:autoSpaceDN w:val="0"/>
        <w:adjustRightInd w:val="0"/>
        <w:spacing w:after="0" w:line="240" w:lineRule="auto"/>
        <w:ind w:left="1410" w:hanging="1410"/>
        <w:jc w:val="both"/>
        <w:rPr>
          <w:rFonts w:cs="Calibri"/>
          <w:color w:val="000000"/>
          <w:sz w:val="21"/>
          <w:szCs w:val="21"/>
        </w:rPr>
      </w:pPr>
    </w:p>
    <w:p w14:paraId="297F3A36" w14:textId="4D3DB971" w:rsidR="009932DD" w:rsidRDefault="006B587F" w:rsidP="00844507">
      <w:pPr>
        <w:autoSpaceDE w:val="0"/>
        <w:autoSpaceDN w:val="0"/>
        <w:adjustRightInd w:val="0"/>
        <w:spacing w:after="0" w:line="240" w:lineRule="auto"/>
        <w:jc w:val="both"/>
        <w:rPr>
          <w:rFonts w:cs="Calibri"/>
          <w:color w:val="000000"/>
          <w:sz w:val="21"/>
          <w:szCs w:val="21"/>
        </w:rPr>
      </w:pPr>
      <w:r w:rsidRPr="006B587F">
        <w:rPr>
          <w:rFonts w:cs="Calibri"/>
          <w:color w:val="000000"/>
          <w:sz w:val="21"/>
          <w:szCs w:val="21"/>
        </w:rPr>
        <w:lastRenderedPageBreak/>
        <w:t xml:space="preserve">L'autorisation d'assurer un service à temps partiel est accordée pour une période comprise entre </w:t>
      </w:r>
      <w:r>
        <w:rPr>
          <w:rFonts w:cs="Calibri"/>
          <w:color w:val="000000"/>
          <w:sz w:val="21"/>
          <w:szCs w:val="21"/>
        </w:rPr>
        <w:t>6</w:t>
      </w:r>
      <w:r w:rsidRPr="006B587F">
        <w:rPr>
          <w:rFonts w:cs="Calibri"/>
          <w:color w:val="000000"/>
          <w:sz w:val="21"/>
          <w:szCs w:val="21"/>
        </w:rPr>
        <w:t xml:space="preserve"> mois e</w:t>
      </w:r>
      <w:r w:rsidR="00844507">
        <w:rPr>
          <w:rFonts w:cs="Calibri"/>
          <w:color w:val="000000"/>
          <w:sz w:val="21"/>
          <w:szCs w:val="21"/>
        </w:rPr>
        <w:t xml:space="preserve">t </w:t>
      </w:r>
      <w:r w:rsidRPr="006B587F">
        <w:rPr>
          <w:rFonts w:cs="Calibri"/>
          <w:color w:val="000000"/>
          <w:sz w:val="21"/>
          <w:szCs w:val="21"/>
        </w:rPr>
        <w:t xml:space="preserve">un an, renouvelable, pour la même durée, par tacite reconduction dans la limite de </w:t>
      </w:r>
      <w:r>
        <w:rPr>
          <w:rFonts w:cs="Calibri"/>
          <w:color w:val="000000"/>
          <w:sz w:val="21"/>
          <w:szCs w:val="21"/>
        </w:rPr>
        <w:t>3</w:t>
      </w:r>
      <w:r w:rsidRPr="006B587F">
        <w:rPr>
          <w:rFonts w:cs="Calibri"/>
          <w:color w:val="000000"/>
          <w:sz w:val="21"/>
          <w:szCs w:val="21"/>
        </w:rPr>
        <w:t xml:space="preserve"> ans.</w:t>
      </w:r>
    </w:p>
    <w:p w14:paraId="4A4F5BFB" w14:textId="77777777" w:rsidR="00603E43" w:rsidRDefault="00603E43" w:rsidP="00D039F5">
      <w:pPr>
        <w:autoSpaceDE w:val="0"/>
        <w:autoSpaceDN w:val="0"/>
        <w:adjustRightInd w:val="0"/>
        <w:spacing w:after="0" w:line="240" w:lineRule="auto"/>
        <w:jc w:val="both"/>
        <w:rPr>
          <w:rFonts w:cs="Calibri"/>
          <w:color w:val="FFFFFF" w:themeColor="background1"/>
          <w:sz w:val="21"/>
          <w:szCs w:val="21"/>
        </w:rPr>
      </w:pPr>
    </w:p>
    <w:p w14:paraId="774D5EDD" w14:textId="7F566FC2" w:rsidR="00054D36" w:rsidRPr="00E645F7" w:rsidRDefault="006B587F" w:rsidP="00D039F5">
      <w:pPr>
        <w:autoSpaceDE w:val="0"/>
        <w:autoSpaceDN w:val="0"/>
        <w:adjustRightInd w:val="0"/>
        <w:spacing w:after="0" w:line="240" w:lineRule="auto"/>
        <w:jc w:val="both"/>
        <w:rPr>
          <w:rFonts w:cs="Calibri"/>
          <w:color w:val="000000"/>
          <w:sz w:val="21"/>
          <w:szCs w:val="21"/>
        </w:rPr>
      </w:pPr>
      <w:proofErr w:type="spellStart"/>
      <w:r w:rsidRPr="006B587F">
        <w:rPr>
          <w:rFonts w:cs="Calibri"/>
          <w:color w:val="000000"/>
          <w:sz w:val="21"/>
          <w:szCs w:val="21"/>
        </w:rPr>
        <w:t>A</w:t>
      </w:r>
      <w:proofErr w:type="spellEnd"/>
      <w:r w:rsidRPr="006B587F">
        <w:rPr>
          <w:rFonts w:cs="Calibri"/>
          <w:color w:val="000000"/>
          <w:sz w:val="21"/>
          <w:szCs w:val="21"/>
        </w:rPr>
        <w:t xml:space="preserve"> l'issue de cette période de </w:t>
      </w:r>
      <w:r w:rsidR="0024023F">
        <w:rPr>
          <w:rFonts w:cs="Calibri"/>
          <w:color w:val="000000"/>
          <w:sz w:val="21"/>
          <w:szCs w:val="21"/>
        </w:rPr>
        <w:t>3</w:t>
      </w:r>
      <w:r w:rsidRPr="006B587F">
        <w:rPr>
          <w:rFonts w:cs="Calibri"/>
          <w:color w:val="000000"/>
          <w:sz w:val="21"/>
          <w:szCs w:val="21"/>
        </w:rPr>
        <w:t xml:space="preserve"> ans, le renouvellement de l'autorisation de travail à temps partiel doit</w:t>
      </w:r>
      <w:r w:rsidR="00D039F5">
        <w:rPr>
          <w:rFonts w:cs="Calibri"/>
          <w:color w:val="000000"/>
          <w:sz w:val="21"/>
          <w:szCs w:val="21"/>
        </w:rPr>
        <w:t xml:space="preserve"> </w:t>
      </w:r>
      <w:r w:rsidRPr="006B587F">
        <w:rPr>
          <w:rFonts w:cs="Calibri"/>
          <w:color w:val="000000"/>
          <w:sz w:val="21"/>
          <w:szCs w:val="21"/>
        </w:rPr>
        <w:t>faire l'objet d'une demande et d'une décision expresses.</w:t>
      </w:r>
      <w:r w:rsidR="00745B57">
        <w:rPr>
          <w:rFonts w:cs="Calibri"/>
          <w:color w:val="000000"/>
          <w:sz w:val="21"/>
          <w:szCs w:val="21"/>
        </w:rPr>
        <w:t xml:space="preserve"> </w:t>
      </w:r>
    </w:p>
    <w:p w14:paraId="3D85133F" w14:textId="77777777" w:rsidR="00BC02F4" w:rsidRPr="00735881" w:rsidRDefault="00BC02F4" w:rsidP="00892DF4">
      <w:pPr>
        <w:autoSpaceDE w:val="0"/>
        <w:autoSpaceDN w:val="0"/>
        <w:adjustRightInd w:val="0"/>
        <w:spacing w:after="0" w:line="240" w:lineRule="auto"/>
        <w:jc w:val="both"/>
        <w:rPr>
          <w:rFonts w:cs="Calibri"/>
          <w:i/>
          <w:iCs/>
          <w:color w:val="000000"/>
          <w:sz w:val="21"/>
          <w:szCs w:val="21"/>
        </w:rPr>
      </w:pPr>
    </w:p>
    <w:p w14:paraId="0CF1D432" w14:textId="320A745E" w:rsidR="00781E9F" w:rsidRDefault="00285B94" w:rsidP="00F75C64">
      <w:pPr>
        <w:tabs>
          <w:tab w:val="left" w:pos="1215"/>
        </w:tabs>
        <w:autoSpaceDE w:val="0"/>
        <w:autoSpaceDN w:val="0"/>
        <w:adjustRightInd w:val="0"/>
        <w:spacing w:after="0" w:line="240" w:lineRule="auto"/>
        <w:jc w:val="both"/>
        <w:rPr>
          <w:rFonts w:cs="Calibri"/>
          <w:color w:val="FFFFFF" w:themeColor="background1"/>
          <w:sz w:val="21"/>
          <w:szCs w:val="21"/>
        </w:rPr>
      </w:pPr>
      <w:r w:rsidRPr="00285B94">
        <w:rPr>
          <w:rFonts w:cs="Calibri"/>
          <w:color w:val="000000"/>
          <w:sz w:val="21"/>
          <w:szCs w:val="21"/>
        </w:rPr>
        <w:t xml:space="preserve">La réintégration à temps plein ou la modification des conditions d'exercice du temps partiel peut intervenir avant l'expiration de la période en cours, sur demande des intéressés présentée au moins </w:t>
      </w:r>
      <w:r>
        <w:rPr>
          <w:rFonts w:cs="Calibri"/>
          <w:color w:val="000000"/>
          <w:sz w:val="21"/>
          <w:szCs w:val="21"/>
        </w:rPr>
        <w:t>2</w:t>
      </w:r>
      <w:r w:rsidRPr="00285B94">
        <w:rPr>
          <w:rFonts w:cs="Calibri"/>
          <w:color w:val="000000"/>
          <w:sz w:val="21"/>
          <w:szCs w:val="21"/>
        </w:rPr>
        <w:t xml:space="preserve"> mois avant la date souhaitée. Toutefois, la réintégration peut intervenir sans délai en cas de motif grave, notamment en cas de diminution substantielle des revenus du ménage ou de changement dans la situation familiale.</w:t>
      </w:r>
      <w:r w:rsidR="00CA49B9" w:rsidRPr="00CA49B9">
        <w:rPr>
          <w:rFonts w:cs="Calibri"/>
          <w:color w:val="FFFFFF" w:themeColor="background1"/>
          <w:sz w:val="21"/>
          <w:szCs w:val="21"/>
          <w:highlight w:val="darkMagenta"/>
        </w:rPr>
        <w:t xml:space="preserve"> </w:t>
      </w:r>
    </w:p>
    <w:p w14:paraId="71ACB31A" w14:textId="77777777" w:rsidR="00FC5013" w:rsidRDefault="00FC5013" w:rsidP="00F75C64">
      <w:pPr>
        <w:tabs>
          <w:tab w:val="left" w:pos="1215"/>
        </w:tabs>
        <w:autoSpaceDE w:val="0"/>
        <w:autoSpaceDN w:val="0"/>
        <w:adjustRightInd w:val="0"/>
        <w:spacing w:after="0" w:line="240" w:lineRule="auto"/>
        <w:jc w:val="both"/>
        <w:rPr>
          <w:rFonts w:cs="Calibri"/>
          <w:color w:val="FFFFFF" w:themeColor="background1"/>
          <w:sz w:val="21"/>
          <w:szCs w:val="21"/>
        </w:rPr>
      </w:pPr>
    </w:p>
    <w:p w14:paraId="6A3190E8" w14:textId="0A90FE75" w:rsidR="00DB5E3E" w:rsidRDefault="00FC5013" w:rsidP="00FC5013">
      <w:pPr>
        <w:tabs>
          <w:tab w:val="left" w:pos="1215"/>
        </w:tabs>
        <w:autoSpaceDE w:val="0"/>
        <w:autoSpaceDN w:val="0"/>
        <w:adjustRightInd w:val="0"/>
        <w:spacing w:after="0" w:line="240" w:lineRule="auto"/>
        <w:contextualSpacing/>
        <w:jc w:val="both"/>
        <w:rPr>
          <w:rFonts w:cs="Calibri"/>
          <w:sz w:val="21"/>
          <w:szCs w:val="21"/>
        </w:rPr>
      </w:pPr>
      <w:r>
        <w:rPr>
          <w:rFonts w:cs="Calibri"/>
          <w:sz w:val="21"/>
          <w:szCs w:val="21"/>
        </w:rPr>
        <w:t>Cas particulier :</w:t>
      </w:r>
      <w:r w:rsidR="00950557">
        <w:rPr>
          <w:rFonts w:cs="Calibri"/>
          <w:sz w:val="21"/>
          <w:szCs w:val="21"/>
        </w:rPr>
        <w:t xml:space="preserve"> </w:t>
      </w:r>
      <w:r>
        <w:rPr>
          <w:rFonts w:cs="Calibri"/>
          <w:sz w:val="21"/>
          <w:szCs w:val="21"/>
        </w:rPr>
        <w:t xml:space="preserve">Le temps partiel sur autorisation pour créer ou reprendre une entreprise est prévu par </w:t>
      </w:r>
      <w:r w:rsidR="00950557">
        <w:rPr>
          <w:rFonts w:cs="Calibri"/>
          <w:sz w:val="21"/>
          <w:szCs w:val="21"/>
        </w:rPr>
        <w:t>l’article L.123</w:t>
      </w:r>
      <w:r w:rsidR="00CC779C">
        <w:rPr>
          <w:rFonts w:cs="Calibri"/>
          <w:sz w:val="21"/>
          <w:szCs w:val="21"/>
        </w:rPr>
        <w:t>-</w:t>
      </w:r>
      <w:r w:rsidR="00950557">
        <w:rPr>
          <w:rFonts w:cs="Calibri"/>
          <w:sz w:val="21"/>
          <w:szCs w:val="21"/>
        </w:rPr>
        <w:t>8 du CGF</w:t>
      </w:r>
      <w:r w:rsidR="00CC779C">
        <w:rPr>
          <w:rFonts w:cs="Calibri"/>
          <w:sz w:val="21"/>
          <w:szCs w:val="21"/>
        </w:rPr>
        <w:t xml:space="preserve">P. </w:t>
      </w:r>
    </w:p>
    <w:p w14:paraId="3A9DFE8B" w14:textId="36B0D159" w:rsidR="00CC779C" w:rsidRDefault="00FC5013" w:rsidP="00FC5013">
      <w:pPr>
        <w:tabs>
          <w:tab w:val="left" w:pos="1215"/>
        </w:tabs>
        <w:autoSpaceDE w:val="0"/>
        <w:autoSpaceDN w:val="0"/>
        <w:adjustRightInd w:val="0"/>
        <w:spacing w:after="0" w:line="240" w:lineRule="auto"/>
        <w:contextualSpacing/>
        <w:jc w:val="both"/>
        <w:rPr>
          <w:rFonts w:cs="Calibri"/>
          <w:sz w:val="21"/>
          <w:szCs w:val="21"/>
        </w:rPr>
      </w:pPr>
      <w:r w:rsidRPr="00FC5013">
        <w:rPr>
          <w:rFonts w:cs="Calibri"/>
          <w:sz w:val="21"/>
          <w:szCs w:val="21"/>
        </w:rPr>
        <w:t>L'autorisation d'accomplir un service à temps partiel</w:t>
      </w:r>
      <w:r>
        <w:rPr>
          <w:rFonts w:cs="Calibri"/>
          <w:sz w:val="21"/>
          <w:szCs w:val="21"/>
        </w:rPr>
        <w:t xml:space="preserve"> </w:t>
      </w:r>
      <w:r w:rsidRPr="00FC5013">
        <w:rPr>
          <w:rFonts w:cs="Calibri"/>
          <w:sz w:val="21"/>
          <w:szCs w:val="21"/>
        </w:rPr>
        <w:t xml:space="preserve">est accordée, sous réserve des nécessités de la continuité et du fonctionnement du service et compte tenu des possibilités d'aménagement de l'organisation du travail, pour une durée maximale de </w:t>
      </w:r>
      <w:r>
        <w:rPr>
          <w:rFonts w:cs="Calibri"/>
          <w:sz w:val="21"/>
          <w:szCs w:val="21"/>
        </w:rPr>
        <w:t>3</w:t>
      </w:r>
      <w:r w:rsidRPr="00FC5013">
        <w:rPr>
          <w:rFonts w:cs="Calibri"/>
          <w:sz w:val="21"/>
          <w:szCs w:val="21"/>
        </w:rPr>
        <w:t xml:space="preserve"> ans, renouvelable pour une durée d'un an, à compter de la création ou de la reprise de cette entreprise.</w:t>
      </w:r>
      <w:r w:rsidR="00CC779C">
        <w:rPr>
          <w:rFonts w:cs="Calibri"/>
          <w:sz w:val="21"/>
          <w:szCs w:val="21"/>
        </w:rPr>
        <w:t xml:space="preserve"> La demande de renouvellement est faite 1 mois au moins avant le terme de la première période.</w:t>
      </w:r>
    </w:p>
    <w:p w14:paraId="4DFB0929" w14:textId="385C141B" w:rsidR="00FC5013" w:rsidRPr="00FC5013" w:rsidRDefault="00FC5013" w:rsidP="00FC5013">
      <w:pPr>
        <w:tabs>
          <w:tab w:val="left" w:pos="1215"/>
        </w:tabs>
        <w:autoSpaceDE w:val="0"/>
        <w:autoSpaceDN w:val="0"/>
        <w:adjustRightInd w:val="0"/>
        <w:spacing w:after="0" w:line="240" w:lineRule="auto"/>
        <w:contextualSpacing/>
        <w:jc w:val="both"/>
        <w:rPr>
          <w:rFonts w:cs="Calibri"/>
          <w:sz w:val="21"/>
          <w:szCs w:val="21"/>
        </w:rPr>
      </w:pPr>
      <w:r w:rsidRPr="00FC5013">
        <w:rPr>
          <w:rFonts w:cs="Calibri"/>
          <w:sz w:val="21"/>
          <w:szCs w:val="21"/>
        </w:rPr>
        <w:t xml:space="preserve">Une nouvelle autorisation d'accomplir un service à temps partiel pour créer ou reprendre une entreprise ne peut être accordée moins de </w:t>
      </w:r>
      <w:r>
        <w:rPr>
          <w:rFonts w:cs="Calibri"/>
          <w:sz w:val="21"/>
          <w:szCs w:val="21"/>
        </w:rPr>
        <w:t>3</w:t>
      </w:r>
      <w:r w:rsidRPr="00FC5013">
        <w:rPr>
          <w:rFonts w:cs="Calibri"/>
          <w:sz w:val="21"/>
          <w:szCs w:val="21"/>
        </w:rPr>
        <w:t xml:space="preserve"> ans après la fin d'un service à temps partiel pour la création ou la reprise d'une entreprise.</w:t>
      </w:r>
    </w:p>
    <w:p w14:paraId="4D46CC7F" w14:textId="77777777" w:rsidR="002B5212" w:rsidRDefault="002B5212" w:rsidP="00F75C64">
      <w:pPr>
        <w:tabs>
          <w:tab w:val="left" w:pos="1215"/>
        </w:tabs>
        <w:autoSpaceDE w:val="0"/>
        <w:autoSpaceDN w:val="0"/>
        <w:adjustRightInd w:val="0"/>
        <w:spacing w:after="0" w:line="240" w:lineRule="auto"/>
        <w:jc w:val="both"/>
        <w:rPr>
          <w:rFonts w:cs="Calibri"/>
          <w:color w:val="FFFFFF" w:themeColor="background1"/>
          <w:sz w:val="21"/>
          <w:szCs w:val="21"/>
        </w:rPr>
      </w:pPr>
    </w:p>
    <w:p w14:paraId="16035CA3" w14:textId="3E03B6C4" w:rsidR="00612AEC" w:rsidRPr="001A0DB6" w:rsidRDefault="00612AEC" w:rsidP="00F75C64">
      <w:pPr>
        <w:tabs>
          <w:tab w:val="left" w:pos="1215"/>
        </w:tabs>
        <w:autoSpaceDE w:val="0"/>
        <w:autoSpaceDN w:val="0"/>
        <w:adjustRightInd w:val="0"/>
        <w:spacing w:after="0" w:line="240" w:lineRule="auto"/>
        <w:jc w:val="both"/>
        <w:rPr>
          <w:rFonts w:cs="Calibri"/>
          <w:sz w:val="21"/>
          <w:szCs w:val="21"/>
        </w:rPr>
      </w:pPr>
      <w:r w:rsidRPr="001A0DB6">
        <w:rPr>
          <w:rFonts w:cs="Calibri"/>
          <w:b/>
          <w:bCs/>
          <w:sz w:val="21"/>
          <w:szCs w:val="21"/>
        </w:rPr>
        <w:t xml:space="preserve">ARTICLE </w:t>
      </w:r>
      <w:r w:rsidR="00B845AB" w:rsidRPr="001A0DB6">
        <w:rPr>
          <w:rFonts w:cs="Calibri"/>
          <w:b/>
          <w:bCs/>
          <w:sz w:val="21"/>
          <w:szCs w:val="21"/>
        </w:rPr>
        <w:t>3</w:t>
      </w:r>
      <w:r w:rsidR="00113595">
        <w:rPr>
          <w:rFonts w:cs="Calibri"/>
          <w:b/>
          <w:bCs/>
          <w:sz w:val="21"/>
          <w:szCs w:val="21"/>
        </w:rPr>
        <w:t> :</w:t>
      </w:r>
      <w:r w:rsidRPr="001A0DB6">
        <w:rPr>
          <w:rFonts w:cs="Calibri"/>
          <w:b/>
          <w:bCs/>
          <w:sz w:val="21"/>
          <w:szCs w:val="21"/>
        </w:rPr>
        <w:t xml:space="preserve"> REFUS DU TEMPS PARTIEL </w:t>
      </w:r>
    </w:p>
    <w:p w14:paraId="63E75D78" w14:textId="77777777" w:rsidR="00612AEC" w:rsidRDefault="00612AEC" w:rsidP="00F75C64">
      <w:pPr>
        <w:tabs>
          <w:tab w:val="left" w:pos="1215"/>
        </w:tabs>
        <w:autoSpaceDE w:val="0"/>
        <w:autoSpaceDN w:val="0"/>
        <w:adjustRightInd w:val="0"/>
        <w:spacing w:after="0" w:line="240" w:lineRule="auto"/>
        <w:jc w:val="both"/>
        <w:rPr>
          <w:rFonts w:cs="Calibri"/>
          <w:sz w:val="21"/>
          <w:szCs w:val="21"/>
        </w:rPr>
      </w:pPr>
    </w:p>
    <w:p w14:paraId="5692EF2A" w14:textId="36F2C060" w:rsidR="002B5212" w:rsidRDefault="002B5212" w:rsidP="00F75C64">
      <w:pPr>
        <w:tabs>
          <w:tab w:val="left" w:pos="1215"/>
        </w:tabs>
        <w:autoSpaceDE w:val="0"/>
        <w:autoSpaceDN w:val="0"/>
        <w:adjustRightInd w:val="0"/>
        <w:spacing w:after="0" w:line="240" w:lineRule="auto"/>
        <w:jc w:val="both"/>
        <w:rPr>
          <w:rFonts w:cs="Calibri"/>
          <w:sz w:val="21"/>
          <w:szCs w:val="21"/>
        </w:rPr>
      </w:pPr>
      <w:r>
        <w:rPr>
          <w:rFonts w:cs="Calibri"/>
          <w:sz w:val="21"/>
          <w:szCs w:val="21"/>
        </w:rPr>
        <w:t>Pour le temps partiel sur autorisation</w:t>
      </w:r>
      <w:r w:rsidR="00E81BB3">
        <w:rPr>
          <w:rFonts w:cs="Calibri"/>
          <w:sz w:val="21"/>
          <w:szCs w:val="21"/>
        </w:rPr>
        <w:t xml:space="preserve"> et en cas de refus</w:t>
      </w:r>
      <w:r>
        <w:rPr>
          <w:rFonts w:cs="Calibri"/>
          <w:sz w:val="21"/>
          <w:szCs w:val="21"/>
        </w:rPr>
        <w:t xml:space="preserve">, l’employeur fait connaitre à l’agent sa décision de refus </w:t>
      </w:r>
      <w:r w:rsidR="00E81BB3">
        <w:rPr>
          <w:rFonts w:cs="Calibri"/>
          <w:sz w:val="21"/>
          <w:szCs w:val="21"/>
        </w:rPr>
        <w:t>par écri</w:t>
      </w:r>
      <w:r w:rsidR="00651E46">
        <w:rPr>
          <w:rFonts w:cs="Calibri"/>
          <w:sz w:val="21"/>
          <w:szCs w:val="21"/>
        </w:rPr>
        <w:t xml:space="preserve">t, </w:t>
      </w:r>
      <w:r w:rsidR="00E81BB3">
        <w:rPr>
          <w:rFonts w:cs="Calibri"/>
          <w:sz w:val="21"/>
          <w:szCs w:val="21"/>
        </w:rPr>
        <w:t>dans les conditions des articles L</w:t>
      </w:r>
      <w:r w:rsidR="000368E9">
        <w:rPr>
          <w:rFonts w:cs="Calibri"/>
          <w:sz w:val="21"/>
          <w:szCs w:val="21"/>
        </w:rPr>
        <w:t>.</w:t>
      </w:r>
      <w:r w:rsidR="00E81BB3">
        <w:rPr>
          <w:rFonts w:cs="Calibri"/>
          <w:sz w:val="21"/>
          <w:szCs w:val="21"/>
        </w:rPr>
        <w:t xml:space="preserve">211-2 à </w:t>
      </w:r>
      <w:r w:rsidR="00113595">
        <w:rPr>
          <w:rFonts w:cs="Calibri"/>
          <w:sz w:val="21"/>
          <w:szCs w:val="21"/>
        </w:rPr>
        <w:t>L</w:t>
      </w:r>
      <w:r w:rsidR="000368E9">
        <w:rPr>
          <w:rFonts w:cs="Calibri"/>
          <w:sz w:val="21"/>
          <w:szCs w:val="21"/>
        </w:rPr>
        <w:t>.</w:t>
      </w:r>
      <w:r w:rsidR="00113595">
        <w:rPr>
          <w:rFonts w:cs="Calibri"/>
          <w:sz w:val="21"/>
          <w:szCs w:val="21"/>
        </w:rPr>
        <w:t>211</w:t>
      </w:r>
      <w:r w:rsidR="00E81BB3">
        <w:rPr>
          <w:rFonts w:cs="Calibri"/>
          <w:sz w:val="21"/>
          <w:szCs w:val="21"/>
        </w:rPr>
        <w:t>-7 du code des relations entre le public et l’administration. La décision doit être motivée.</w:t>
      </w:r>
    </w:p>
    <w:p w14:paraId="21E24646" w14:textId="77777777" w:rsidR="00E81BB3" w:rsidRDefault="00E81BB3" w:rsidP="00F75C64">
      <w:pPr>
        <w:tabs>
          <w:tab w:val="left" w:pos="1215"/>
        </w:tabs>
        <w:autoSpaceDE w:val="0"/>
        <w:autoSpaceDN w:val="0"/>
        <w:adjustRightInd w:val="0"/>
        <w:spacing w:after="0" w:line="240" w:lineRule="auto"/>
        <w:jc w:val="both"/>
        <w:rPr>
          <w:rFonts w:cs="Calibri"/>
          <w:sz w:val="21"/>
          <w:szCs w:val="21"/>
        </w:rPr>
      </w:pPr>
    </w:p>
    <w:p w14:paraId="4B7F5D7D" w14:textId="47F2EE32" w:rsidR="00E81BB3" w:rsidRDefault="00651E46" w:rsidP="00F75C64">
      <w:pPr>
        <w:tabs>
          <w:tab w:val="left" w:pos="1215"/>
        </w:tabs>
        <w:autoSpaceDE w:val="0"/>
        <w:autoSpaceDN w:val="0"/>
        <w:adjustRightInd w:val="0"/>
        <w:spacing w:after="0" w:line="240" w:lineRule="auto"/>
        <w:jc w:val="both"/>
        <w:rPr>
          <w:rFonts w:cs="Calibri"/>
          <w:sz w:val="21"/>
          <w:szCs w:val="21"/>
        </w:rPr>
      </w:pPr>
      <w:r>
        <w:rPr>
          <w:rFonts w:cs="Calibri"/>
          <w:sz w:val="21"/>
          <w:szCs w:val="21"/>
        </w:rPr>
        <w:t>Le refus ou t</w:t>
      </w:r>
      <w:r w:rsidR="00E81BB3">
        <w:rPr>
          <w:rFonts w:cs="Calibri"/>
          <w:sz w:val="21"/>
          <w:szCs w:val="21"/>
        </w:rPr>
        <w:t>out litige relatif à l’exercice du temps partiel peut être porté :</w:t>
      </w:r>
    </w:p>
    <w:p w14:paraId="5216E381" w14:textId="4E7D6EC7" w:rsidR="00E81BB3" w:rsidRDefault="00E81BB3" w:rsidP="00E81BB3">
      <w:pPr>
        <w:pStyle w:val="Paragraphedeliste"/>
        <w:numPr>
          <w:ilvl w:val="0"/>
          <w:numId w:val="4"/>
        </w:numPr>
        <w:tabs>
          <w:tab w:val="left" w:pos="1215"/>
        </w:tabs>
        <w:autoSpaceDE w:val="0"/>
        <w:autoSpaceDN w:val="0"/>
        <w:adjustRightInd w:val="0"/>
        <w:spacing w:after="0" w:line="240" w:lineRule="auto"/>
        <w:jc w:val="both"/>
        <w:rPr>
          <w:rFonts w:cs="Calibri"/>
          <w:sz w:val="21"/>
          <w:szCs w:val="21"/>
        </w:rPr>
      </w:pPr>
      <w:r>
        <w:rPr>
          <w:rFonts w:cs="Calibri"/>
          <w:sz w:val="21"/>
          <w:szCs w:val="21"/>
        </w:rPr>
        <w:t>Devant la commission administrative paritaire pour les fonctionnaires et stagiaires,</w:t>
      </w:r>
    </w:p>
    <w:p w14:paraId="2B6CA9F8" w14:textId="3EFE8EAD" w:rsidR="00E81BB3" w:rsidRPr="00E81BB3" w:rsidRDefault="00E81BB3" w:rsidP="00E81BB3">
      <w:pPr>
        <w:pStyle w:val="Paragraphedeliste"/>
        <w:numPr>
          <w:ilvl w:val="0"/>
          <w:numId w:val="4"/>
        </w:numPr>
        <w:tabs>
          <w:tab w:val="left" w:pos="1215"/>
        </w:tabs>
        <w:autoSpaceDE w:val="0"/>
        <w:autoSpaceDN w:val="0"/>
        <w:adjustRightInd w:val="0"/>
        <w:spacing w:after="0" w:line="240" w:lineRule="auto"/>
        <w:jc w:val="both"/>
        <w:rPr>
          <w:rFonts w:cs="Calibri"/>
          <w:sz w:val="21"/>
          <w:szCs w:val="21"/>
        </w:rPr>
      </w:pPr>
      <w:r>
        <w:rPr>
          <w:rFonts w:cs="Calibri"/>
          <w:sz w:val="21"/>
          <w:szCs w:val="21"/>
        </w:rPr>
        <w:t>Devant la commission consultative paritaire pour les agents contractuels de droit public.</w:t>
      </w:r>
    </w:p>
    <w:p w14:paraId="34664A05" w14:textId="77777777" w:rsidR="00781E9F" w:rsidRPr="00735881" w:rsidRDefault="00781E9F" w:rsidP="00892DF4">
      <w:pPr>
        <w:pStyle w:val="Paragraphedeliste"/>
        <w:tabs>
          <w:tab w:val="left" w:pos="1215"/>
        </w:tabs>
        <w:autoSpaceDE w:val="0"/>
        <w:autoSpaceDN w:val="0"/>
        <w:adjustRightInd w:val="0"/>
        <w:spacing w:after="0" w:line="240" w:lineRule="auto"/>
        <w:ind w:left="1773"/>
        <w:jc w:val="both"/>
        <w:rPr>
          <w:rFonts w:cs="Calibri"/>
          <w:i/>
          <w:color w:val="000000"/>
          <w:sz w:val="21"/>
          <w:szCs w:val="21"/>
        </w:rPr>
      </w:pPr>
    </w:p>
    <w:p w14:paraId="321412F7" w14:textId="5AEEF9A1" w:rsidR="00B845AB" w:rsidRDefault="00B845AB" w:rsidP="00B845AB">
      <w:pPr>
        <w:tabs>
          <w:tab w:val="left" w:pos="1215"/>
        </w:tabs>
        <w:autoSpaceDE w:val="0"/>
        <w:autoSpaceDN w:val="0"/>
        <w:adjustRightInd w:val="0"/>
        <w:spacing w:after="0" w:line="240" w:lineRule="auto"/>
        <w:jc w:val="both"/>
        <w:rPr>
          <w:rFonts w:cs="Calibri"/>
          <w:sz w:val="21"/>
          <w:szCs w:val="21"/>
        </w:rPr>
      </w:pPr>
      <w:r w:rsidRPr="001A0DB6">
        <w:rPr>
          <w:rFonts w:cs="Calibri"/>
          <w:b/>
          <w:bCs/>
          <w:sz w:val="21"/>
          <w:szCs w:val="21"/>
        </w:rPr>
        <w:t>ARTICLE 4</w:t>
      </w:r>
      <w:r w:rsidR="00113595">
        <w:rPr>
          <w:rFonts w:cs="Calibri"/>
          <w:b/>
          <w:bCs/>
          <w:sz w:val="21"/>
          <w:szCs w:val="21"/>
        </w:rPr>
        <w:t> :</w:t>
      </w:r>
      <w:r w:rsidRPr="001A0DB6">
        <w:rPr>
          <w:rFonts w:cs="Calibri"/>
          <w:b/>
          <w:bCs/>
          <w:sz w:val="21"/>
          <w:szCs w:val="21"/>
        </w:rPr>
        <w:t xml:space="preserve"> REMUNERATION </w:t>
      </w:r>
    </w:p>
    <w:p w14:paraId="5212C0C0" w14:textId="77777777" w:rsidR="00B845AB" w:rsidRDefault="00B845AB" w:rsidP="00F75C64">
      <w:pPr>
        <w:tabs>
          <w:tab w:val="left" w:pos="1215"/>
        </w:tabs>
        <w:autoSpaceDE w:val="0"/>
        <w:autoSpaceDN w:val="0"/>
        <w:adjustRightInd w:val="0"/>
        <w:spacing w:after="0" w:line="240" w:lineRule="auto"/>
        <w:ind w:left="1410" w:hanging="1410"/>
        <w:jc w:val="both"/>
        <w:rPr>
          <w:rFonts w:cs="Calibri"/>
          <w:b/>
          <w:strike/>
          <w:color w:val="000000"/>
          <w:sz w:val="21"/>
          <w:szCs w:val="21"/>
          <w:highlight w:val="red"/>
        </w:rPr>
      </w:pPr>
    </w:p>
    <w:p w14:paraId="186731E0" w14:textId="3AE6AE57" w:rsidR="00B845AB" w:rsidRDefault="00B845AB" w:rsidP="00B845AB">
      <w:pPr>
        <w:pStyle w:val="Sansinterligne"/>
        <w:jc w:val="both"/>
      </w:pPr>
      <w:r>
        <w:t xml:space="preserve">Les agents autorisés à travailler à temps partiel perçoivent une fraction du traitement, de l'indemnité de résidence et des primes et indemnités de toute nature.       </w:t>
      </w:r>
    </w:p>
    <w:p w14:paraId="49F11107" w14:textId="77777777" w:rsidR="00B845AB" w:rsidRDefault="00B845AB" w:rsidP="00B845AB">
      <w:pPr>
        <w:pStyle w:val="Sansinterligne"/>
        <w:jc w:val="both"/>
      </w:pPr>
      <w:r>
        <w:t xml:space="preserve">Cette fraction est égale au rapport entre la durée hebdomadaire du service effectué et la durée résultant des obligations hebdomadaires de service réglementairement fixées pour les agents de même grade exerçant à temps plein les mêmes fonctions dans l'administration ou le service concerné. </w:t>
      </w:r>
    </w:p>
    <w:p w14:paraId="40270B4A" w14:textId="701253D8" w:rsidR="00B845AB" w:rsidRDefault="00B845AB" w:rsidP="00B845AB">
      <w:pPr>
        <w:pStyle w:val="Sansinterligne"/>
        <w:jc w:val="both"/>
      </w:pPr>
      <w:r>
        <w:t>Pour les quotités de travail à temps partiel égales à 80% et 90%, cette fraction est égale respectivement aux 6/7</w:t>
      </w:r>
      <w:r>
        <w:rPr>
          <w:vertAlign w:val="superscript"/>
        </w:rPr>
        <w:t>ème</w:t>
      </w:r>
      <w:r>
        <w:t xml:space="preserve"> (85,7%) et 32/35</w:t>
      </w:r>
      <w:r>
        <w:rPr>
          <w:vertAlign w:val="superscript"/>
        </w:rPr>
        <w:t>ème</w:t>
      </w:r>
      <w:r>
        <w:t xml:space="preserve"> (91,4%) de la rémunération d'un agent à temps plein.</w:t>
      </w:r>
    </w:p>
    <w:p w14:paraId="6E34CF27" w14:textId="77777777" w:rsidR="00B845AB" w:rsidRDefault="00B845AB" w:rsidP="00B845AB">
      <w:pPr>
        <w:tabs>
          <w:tab w:val="left" w:pos="1215"/>
        </w:tabs>
        <w:autoSpaceDE w:val="0"/>
        <w:autoSpaceDN w:val="0"/>
        <w:adjustRightInd w:val="0"/>
        <w:spacing w:after="0" w:line="240" w:lineRule="auto"/>
        <w:jc w:val="both"/>
        <w:rPr>
          <w:rFonts w:cs="Calibri"/>
          <w:b/>
          <w:strike/>
          <w:color w:val="000000"/>
          <w:sz w:val="21"/>
          <w:szCs w:val="21"/>
          <w:highlight w:val="red"/>
        </w:rPr>
      </w:pPr>
    </w:p>
    <w:p w14:paraId="24767CD6" w14:textId="3CAF78F3" w:rsidR="0063508E" w:rsidRDefault="00A62D15" w:rsidP="00892DF4">
      <w:pPr>
        <w:autoSpaceDE w:val="0"/>
        <w:autoSpaceDN w:val="0"/>
        <w:adjustRightInd w:val="0"/>
        <w:spacing w:after="0" w:line="240" w:lineRule="auto"/>
        <w:jc w:val="both"/>
        <w:rPr>
          <w:rFonts w:cs="Calibri"/>
          <w:b/>
          <w:bCs/>
          <w:color w:val="FFFFFF" w:themeColor="background1"/>
          <w:sz w:val="21"/>
          <w:szCs w:val="21"/>
        </w:rPr>
      </w:pPr>
      <w:r w:rsidRPr="001A0DB6">
        <w:rPr>
          <w:rFonts w:cs="Calibri"/>
          <w:b/>
          <w:bCs/>
          <w:sz w:val="21"/>
          <w:szCs w:val="21"/>
        </w:rPr>
        <w:t xml:space="preserve">ARTICLE </w:t>
      </w:r>
      <w:r w:rsidR="00EC614E">
        <w:rPr>
          <w:rFonts w:cs="Calibri"/>
          <w:b/>
          <w:bCs/>
          <w:sz w:val="21"/>
          <w:szCs w:val="21"/>
        </w:rPr>
        <w:t>5</w:t>
      </w:r>
      <w:r w:rsidR="000A0E78">
        <w:rPr>
          <w:rFonts w:cs="Calibri"/>
          <w:b/>
          <w:bCs/>
          <w:sz w:val="21"/>
          <w:szCs w:val="21"/>
        </w:rPr>
        <w:t xml:space="preserve"> : </w:t>
      </w:r>
      <w:r w:rsidRPr="001A0DB6">
        <w:rPr>
          <w:rFonts w:cs="Calibri"/>
          <w:b/>
          <w:bCs/>
          <w:sz w:val="21"/>
          <w:szCs w:val="21"/>
        </w:rPr>
        <w:t xml:space="preserve">SUSPENSION </w:t>
      </w:r>
    </w:p>
    <w:p w14:paraId="0DC4BFB2" w14:textId="77777777" w:rsidR="001A0DB6" w:rsidRPr="00A62D15" w:rsidRDefault="001A0DB6" w:rsidP="00892DF4">
      <w:pPr>
        <w:autoSpaceDE w:val="0"/>
        <w:autoSpaceDN w:val="0"/>
        <w:adjustRightInd w:val="0"/>
        <w:spacing w:after="0" w:line="240" w:lineRule="auto"/>
        <w:jc w:val="both"/>
        <w:rPr>
          <w:rFonts w:cs="Calibri"/>
          <w:color w:val="FFFFFF" w:themeColor="background1"/>
          <w:sz w:val="21"/>
          <w:szCs w:val="21"/>
        </w:rPr>
      </w:pPr>
    </w:p>
    <w:p w14:paraId="709FDD47" w14:textId="1456805D" w:rsidR="00054D36" w:rsidRDefault="00A62D15" w:rsidP="00892DF4">
      <w:pPr>
        <w:autoSpaceDE w:val="0"/>
        <w:autoSpaceDN w:val="0"/>
        <w:adjustRightInd w:val="0"/>
        <w:spacing w:after="0" w:line="240" w:lineRule="auto"/>
        <w:jc w:val="both"/>
        <w:rPr>
          <w:rFonts w:cs="Calibri"/>
          <w:color w:val="000000"/>
          <w:sz w:val="21"/>
          <w:szCs w:val="21"/>
        </w:rPr>
      </w:pPr>
      <w:r>
        <w:rPr>
          <w:rFonts w:cs="Calibri"/>
          <w:color w:val="000000"/>
          <w:sz w:val="21"/>
          <w:szCs w:val="21"/>
        </w:rPr>
        <w:t>L’autorisation d’accomplir un service à temps partiel est suspendue pendant la durée du congé maternité, de paternité et du congé pour adoption. L’agent est rétabli dans les droits d’un agent à temps plein pendant la durée du congé.</w:t>
      </w:r>
    </w:p>
    <w:p w14:paraId="3CEA8CCE" w14:textId="77777777" w:rsidR="00A62D15" w:rsidRPr="00735881" w:rsidRDefault="00A62D15" w:rsidP="00892DF4">
      <w:pPr>
        <w:autoSpaceDE w:val="0"/>
        <w:autoSpaceDN w:val="0"/>
        <w:adjustRightInd w:val="0"/>
        <w:spacing w:after="0" w:line="240" w:lineRule="auto"/>
        <w:jc w:val="both"/>
        <w:rPr>
          <w:rFonts w:cs="Calibri"/>
          <w:color w:val="000000"/>
          <w:sz w:val="21"/>
          <w:szCs w:val="21"/>
        </w:rPr>
      </w:pPr>
    </w:p>
    <w:p w14:paraId="3FF8EE32" w14:textId="77777777" w:rsidR="0063508E" w:rsidRPr="00735881" w:rsidRDefault="0063508E" w:rsidP="0063508E">
      <w:pPr>
        <w:framePr w:hSpace="141" w:wrap="around" w:vAnchor="text" w:hAnchor="page" w:x="2287" w:y="15"/>
        <w:autoSpaceDE w:val="0"/>
        <w:autoSpaceDN w:val="0"/>
        <w:adjustRightInd w:val="0"/>
        <w:spacing w:after="0" w:line="240" w:lineRule="auto"/>
        <w:jc w:val="both"/>
        <w:rPr>
          <w:rFonts w:cs="Calibri"/>
          <w:iCs/>
          <w:color w:val="000000"/>
          <w:sz w:val="21"/>
          <w:szCs w:val="21"/>
        </w:rPr>
      </w:pPr>
      <w:r w:rsidRPr="00735881">
        <w:rPr>
          <w:rFonts w:cs="Calibri"/>
          <w:iCs/>
          <w:color w:val="000000"/>
          <w:sz w:val="21"/>
          <w:szCs w:val="21"/>
        </w:rPr>
        <w:t>Adopte à l’unanimité des présents</w:t>
      </w:r>
    </w:p>
    <w:p w14:paraId="4BD6C250" w14:textId="77777777" w:rsidR="0063508E" w:rsidRPr="00735881" w:rsidRDefault="0063508E" w:rsidP="0063508E">
      <w:pPr>
        <w:framePr w:hSpace="141" w:wrap="around" w:vAnchor="text" w:hAnchor="page" w:x="2287" w:y="15"/>
        <w:autoSpaceDE w:val="0"/>
        <w:autoSpaceDN w:val="0"/>
        <w:adjustRightInd w:val="0"/>
        <w:spacing w:after="0" w:line="240" w:lineRule="auto"/>
        <w:jc w:val="both"/>
        <w:rPr>
          <w:rFonts w:cs="Calibri"/>
          <w:iCs/>
          <w:color w:val="000000"/>
          <w:sz w:val="21"/>
          <w:szCs w:val="21"/>
        </w:rPr>
      </w:pPr>
      <w:r w:rsidRPr="00735881">
        <w:rPr>
          <w:rFonts w:cs="Calibri"/>
          <w:iCs/>
          <w:color w:val="000000"/>
          <w:sz w:val="21"/>
          <w:szCs w:val="21"/>
        </w:rPr>
        <w:t xml:space="preserve">                 Ou</w:t>
      </w:r>
    </w:p>
    <w:p w14:paraId="08E96237" w14:textId="77777777" w:rsidR="0063508E" w:rsidRPr="00735881" w:rsidRDefault="0063508E" w:rsidP="0063508E">
      <w:pPr>
        <w:framePr w:hSpace="141" w:wrap="around" w:vAnchor="text" w:hAnchor="page" w:x="2287" w:y="15"/>
        <w:autoSpaceDE w:val="0"/>
        <w:autoSpaceDN w:val="0"/>
        <w:adjustRightInd w:val="0"/>
        <w:spacing w:after="0" w:line="240" w:lineRule="auto"/>
        <w:jc w:val="both"/>
        <w:rPr>
          <w:rFonts w:cs="Calibri"/>
          <w:iCs/>
          <w:color w:val="000000"/>
          <w:sz w:val="21"/>
          <w:szCs w:val="21"/>
        </w:rPr>
      </w:pPr>
      <w:r w:rsidRPr="00735881">
        <w:rPr>
          <w:rFonts w:cs="Calibri"/>
          <w:iCs/>
          <w:color w:val="000000"/>
          <w:sz w:val="21"/>
          <w:szCs w:val="21"/>
        </w:rPr>
        <w:t>A ………….. voix pour,…….. voix contre, … abstentions</w:t>
      </w:r>
    </w:p>
    <w:p w14:paraId="7C6981B6" w14:textId="77777777" w:rsidR="0063508E" w:rsidRPr="00735881" w:rsidRDefault="0063508E" w:rsidP="0063508E">
      <w:pPr>
        <w:framePr w:hSpace="141" w:wrap="around" w:vAnchor="text" w:hAnchor="page" w:x="2287" w:y="15"/>
        <w:autoSpaceDE w:val="0"/>
        <w:autoSpaceDN w:val="0"/>
        <w:adjustRightInd w:val="0"/>
        <w:spacing w:after="0" w:line="240" w:lineRule="auto"/>
        <w:jc w:val="both"/>
        <w:rPr>
          <w:rFonts w:cs="Calibri"/>
          <w:iCs/>
          <w:color w:val="000000"/>
          <w:sz w:val="21"/>
          <w:szCs w:val="21"/>
        </w:rPr>
      </w:pPr>
      <w:r w:rsidRPr="00735881">
        <w:rPr>
          <w:rFonts w:cs="Calibri"/>
          <w:iCs/>
          <w:color w:val="000000"/>
          <w:sz w:val="21"/>
          <w:szCs w:val="21"/>
        </w:rPr>
        <w:t>La proposition ci-dessus.</w:t>
      </w:r>
    </w:p>
    <w:p w14:paraId="76A229FC" w14:textId="77777777" w:rsidR="0063508E" w:rsidRPr="00735881" w:rsidRDefault="0063508E" w:rsidP="0063508E">
      <w:pPr>
        <w:framePr w:hSpace="141" w:wrap="around" w:vAnchor="text" w:hAnchor="page" w:x="2287" w:y="15"/>
        <w:tabs>
          <w:tab w:val="left" w:pos="1905"/>
        </w:tabs>
        <w:autoSpaceDE w:val="0"/>
        <w:autoSpaceDN w:val="0"/>
        <w:adjustRightInd w:val="0"/>
        <w:spacing w:after="0" w:line="240" w:lineRule="auto"/>
        <w:jc w:val="both"/>
        <w:rPr>
          <w:rFonts w:cs="Calibri"/>
          <w:iCs/>
          <w:color w:val="000000"/>
          <w:sz w:val="21"/>
          <w:szCs w:val="21"/>
        </w:rPr>
      </w:pPr>
      <w:r w:rsidRPr="00735881">
        <w:rPr>
          <w:rFonts w:cs="Calibri"/>
          <w:iCs/>
          <w:color w:val="000000"/>
          <w:sz w:val="21"/>
          <w:szCs w:val="21"/>
        </w:rPr>
        <w:tab/>
      </w:r>
    </w:p>
    <w:p w14:paraId="4631A6F3" w14:textId="77777777" w:rsidR="0063508E" w:rsidRPr="00735881" w:rsidRDefault="0063508E" w:rsidP="0063508E">
      <w:pPr>
        <w:framePr w:hSpace="141" w:wrap="around" w:vAnchor="text" w:hAnchor="page" w:x="2287" w:y="15"/>
        <w:autoSpaceDE w:val="0"/>
        <w:autoSpaceDN w:val="0"/>
        <w:adjustRightInd w:val="0"/>
        <w:spacing w:after="0" w:line="240" w:lineRule="auto"/>
        <w:jc w:val="both"/>
        <w:rPr>
          <w:rFonts w:cs="Calibri"/>
          <w:iCs/>
          <w:color w:val="000000"/>
          <w:sz w:val="21"/>
          <w:szCs w:val="21"/>
        </w:rPr>
      </w:pPr>
    </w:p>
    <w:p w14:paraId="79DEA299" w14:textId="77777777" w:rsidR="0063508E" w:rsidRPr="00735881" w:rsidRDefault="0063508E" w:rsidP="0063508E">
      <w:pPr>
        <w:framePr w:hSpace="141" w:wrap="around" w:vAnchor="text" w:hAnchor="page" w:x="2287" w:y="15"/>
        <w:autoSpaceDE w:val="0"/>
        <w:autoSpaceDN w:val="0"/>
        <w:adjustRightInd w:val="0"/>
        <w:spacing w:after="0" w:line="240" w:lineRule="auto"/>
        <w:jc w:val="both"/>
        <w:rPr>
          <w:rFonts w:cs="Calibri"/>
          <w:iCs/>
          <w:color w:val="000000"/>
          <w:sz w:val="21"/>
          <w:szCs w:val="21"/>
        </w:rPr>
      </w:pPr>
      <w:r w:rsidRPr="00735881">
        <w:rPr>
          <w:rFonts w:cs="Calibri"/>
          <w:iCs/>
          <w:color w:val="000000"/>
          <w:sz w:val="21"/>
          <w:szCs w:val="21"/>
        </w:rPr>
        <w:t>P. extrait conforme                                                                                       Fait …………, le ……………….</w:t>
      </w:r>
    </w:p>
    <w:p w14:paraId="6D10BE1E" w14:textId="77777777" w:rsidR="0063508E" w:rsidRPr="00735881" w:rsidRDefault="0063508E" w:rsidP="0063508E">
      <w:pPr>
        <w:framePr w:hSpace="141" w:wrap="around" w:vAnchor="text" w:hAnchor="page" w:x="2287" w:y="15"/>
        <w:autoSpaceDE w:val="0"/>
        <w:autoSpaceDN w:val="0"/>
        <w:adjustRightInd w:val="0"/>
        <w:spacing w:after="0" w:line="240" w:lineRule="auto"/>
        <w:jc w:val="both"/>
        <w:rPr>
          <w:rFonts w:cs="Calibri"/>
          <w:iCs/>
          <w:color w:val="000000"/>
          <w:sz w:val="21"/>
          <w:szCs w:val="21"/>
        </w:rPr>
      </w:pPr>
      <w:r w:rsidRPr="00735881">
        <w:rPr>
          <w:rFonts w:cs="Calibri"/>
          <w:iCs/>
          <w:color w:val="000000"/>
          <w:sz w:val="21"/>
          <w:szCs w:val="21"/>
        </w:rPr>
        <w:t>Le Maire (</w:t>
      </w:r>
      <w:r w:rsidRPr="00735881">
        <w:rPr>
          <w:rFonts w:cs="Calibri"/>
          <w:i/>
          <w:iCs/>
          <w:color w:val="000000"/>
          <w:sz w:val="21"/>
          <w:szCs w:val="21"/>
        </w:rPr>
        <w:t>ou le Président</w:t>
      </w:r>
      <w:r w:rsidRPr="00735881">
        <w:rPr>
          <w:rFonts w:cs="Calibri"/>
          <w:iCs/>
          <w:color w:val="000000"/>
          <w:sz w:val="21"/>
          <w:szCs w:val="21"/>
        </w:rPr>
        <w:t>)                                                                               Suivent les signatures</w:t>
      </w:r>
    </w:p>
    <w:p w14:paraId="365A6C86" w14:textId="77777777" w:rsidR="0063508E" w:rsidRPr="00735881" w:rsidRDefault="0063508E" w:rsidP="0063508E">
      <w:pPr>
        <w:rPr>
          <w:rFonts w:cs="Calibri"/>
          <w:sz w:val="21"/>
          <w:szCs w:val="21"/>
        </w:rPr>
      </w:pPr>
      <w:r w:rsidRPr="00735881">
        <w:rPr>
          <w:rFonts w:cs="Calibri"/>
          <w:i/>
          <w:iCs/>
          <w:color w:val="000000"/>
          <w:sz w:val="21"/>
          <w:szCs w:val="21"/>
        </w:rPr>
        <w:t xml:space="preserve">   </w:t>
      </w:r>
      <w:r w:rsidRPr="00735881">
        <w:rPr>
          <w:rFonts w:cs="Calibri"/>
          <w:i/>
          <w:iCs/>
          <w:color w:val="000000"/>
          <w:sz w:val="21"/>
          <w:szCs w:val="21"/>
        </w:rPr>
        <w:tab/>
        <w:t xml:space="preserve">  (Nom Prénom)</w:t>
      </w:r>
    </w:p>
    <w:p w14:paraId="4602329C" w14:textId="77777777" w:rsidR="0063508E" w:rsidRPr="00735881" w:rsidRDefault="00A31A96" w:rsidP="00892DF4">
      <w:pPr>
        <w:autoSpaceDE w:val="0"/>
        <w:autoSpaceDN w:val="0"/>
        <w:adjustRightInd w:val="0"/>
        <w:spacing w:after="0" w:line="240" w:lineRule="auto"/>
        <w:jc w:val="both"/>
        <w:rPr>
          <w:rFonts w:cs="Calibri"/>
          <w:b/>
          <w:color w:val="000000"/>
          <w:sz w:val="21"/>
          <w:szCs w:val="21"/>
        </w:rPr>
      </w:pPr>
      <w:r w:rsidRPr="00735881">
        <w:rPr>
          <w:rFonts w:cs="Calibri"/>
          <w:b/>
          <w:color w:val="000000"/>
          <w:sz w:val="21"/>
          <w:szCs w:val="21"/>
        </w:rPr>
        <w:tab/>
      </w:r>
      <w:r w:rsidRPr="00735881">
        <w:rPr>
          <w:rFonts w:cs="Calibri"/>
          <w:b/>
          <w:color w:val="000000"/>
          <w:sz w:val="21"/>
          <w:szCs w:val="21"/>
        </w:rPr>
        <w:tab/>
      </w:r>
    </w:p>
    <w:p w14:paraId="3EDBCC7E" w14:textId="77777777" w:rsidR="0063508E" w:rsidRPr="00735881" w:rsidRDefault="0063508E" w:rsidP="0063508E">
      <w:pPr>
        <w:rPr>
          <w:rFonts w:cs="Calibri"/>
          <w:iCs/>
          <w:color w:val="000000"/>
          <w:sz w:val="21"/>
          <w:szCs w:val="21"/>
        </w:rPr>
      </w:pPr>
    </w:p>
    <w:p w14:paraId="7E2F6421" w14:textId="02EEB230" w:rsidR="00054D36" w:rsidRPr="00A92566" w:rsidRDefault="0010585C" w:rsidP="00A92566">
      <w:pPr>
        <w:tabs>
          <w:tab w:val="left" w:pos="3750"/>
        </w:tabs>
        <w:ind w:left="708"/>
        <w:rPr>
          <w:rFonts w:cs="Calibri"/>
          <w:sz w:val="21"/>
          <w:szCs w:val="21"/>
        </w:rPr>
      </w:pPr>
      <w:r>
        <w:rPr>
          <w:rFonts w:cs="Calibri"/>
          <w:iCs/>
          <w:color w:val="000000"/>
          <w:sz w:val="21"/>
          <w:szCs w:val="21"/>
        </w:rPr>
        <w:t xml:space="preserve"> </w:t>
      </w:r>
      <w:r w:rsidR="0063508E" w:rsidRPr="00735881">
        <w:rPr>
          <w:rFonts w:cs="Calibri"/>
          <w:iCs/>
          <w:color w:val="000000"/>
          <w:sz w:val="21"/>
          <w:szCs w:val="21"/>
        </w:rPr>
        <w:t>Publié le ……………..</w:t>
      </w:r>
      <w:r w:rsidR="0063508E" w:rsidRPr="00735881">
        <w:rPr>
          <w:rFonts w:cs="Calibri"/>
          <w:iCs/>
          <w:color w:val="000000"/>
          <w:sz w:val="21"/>
          <w:szCs w:val="21"/>
        </w:rPr>
        <w:tab/>
      </w:r>
    </w:p>
    <w:p w14:paraId="6BEBD794" w14:textId="77777777" w:rsidR="00C76948" w:rsidRPr="00735881" w:rsidRDefault="00C76948" w:rsidP="00C76948">
      <w:pPr>
        <w:framePr w:hSpace="141" w:wrap="around" w:vAnchor="text" w:hAnchor="page" w:x="2335" w:y="191"/>
        <w:autoSpaceDE w:val="0"/>
        <w:autoSpaceDN w:val="0"/>
        <w:adjustRightInd w:val="0"/>
        <w:spacing w:after="0" w:line="240" w:lineRule="auto"/>
        <w:jc w:val="both"/>
        <w:rPr>
          <w:rFonts w:cs="Calibri"/>
          <w:iCs/>
          <w:color w:val="000000"/>
          <w:sz w:val="21"/>
          <w:szCs w:val="21"/>
        </w:rPr>
      </w:pPr>
      <w:r w:rsidRPr="00735881">
        <w:rPr>
          <w:rFonts w:cs="Calibri"/>
          <w:iCs/>
          <w:color w:val="000000"/>
          <w:sz w:val="21"/>
          <w:szCs w:val="21"/>
        </w:rPr>
        <w:t>Transmis au représentant de l’</w:t>
      </w:r>
      <w:proofErr w:type="spellStart"/>
      <w:r w:rsidRPr="00735881">
        <w:rPr>
          <w:rFonts w:cs="Calibri"/>
          <w:iCs/>
          <w:color w:val="000000"/>
          <w:sz w:val="21"/>
          <w:szCs w:val="21"/>
        </w:rPr>
        <w:t>Etat</w:t>
      </w:r>
      <w:proofErr w:type="spellEnd"/>
      <w:r w:rsidRPr="00735881">
        <w:rPr>
          <w:rFonts w:cs="Calibri"/>
          <w:iCs/>
          <w:color w:val="000000"/>
          <w:sz w:val="21"/>
          <w:szCs w:val="21"/>
        </w:rPr>
        <w:t xml:space="preserve"> le ………..</w:t>
      </w:r>
    </w:p>
    <w:p w14:paraId="7B213807" w14:textId="77777777" w:rsidR="009514FF" w:rsidRDefault="009514FF" w:rsidP="009514FF">
      <w:pPr>
        <w:rPr>
          <w:rFonts w:cs="Calibri"/>
          <w:sz w:val="21"/>
          <w:szCs w:val="21"/>
        </w:rPr>
      </w:pPr>
    </w:p>
    <w:p w14:paraId="7D5F68D3" w14:textId="72463DA7" w:rsidR="009514FF" w:rsidRPr="009514FF" w:rsidRDefault="00755684" w:rsidP="009514FF">
      <w:pPr>
        <w:rPr>
          <w:rFonts w:cs="Calibri"/>
          <w:sz w:val="21"/>
          <w:szCs w:val="21"/>
        </w:rPr>
      </w:pPr>
      <w:r w:rsidRPr="00755684">
        <w:rPr>
          <w:rFonts w:cs="Calibri"/>
          <w:sz w:val="16"/>
          <w:szCs w:val="16"/>
        </w:rPr>
        <w:lastRenderedPageBreak/>
        <w:t>La présente délibération peut faire l’objet d’un recours contentieux auprès du Tribunal administratif de Poitiers</w:t>
      </w:r>
      <w:r w:rsidR="00482497">
        <w:rPr>
          <w:rFonts w:cs="Calibri"/>
          <w:sz w:val="16"/>
          <w:szCs w:val="16"/>
        </w:rPr>
        <w:t xml:space="preserve"> (</w:t>
      </w:r>
      <w:r w:rsidRPr="00755684">
        <w:rPr>
          <w:rFonts w:cs="Calibri"/>
          <w:sz w:val="16"/>
          <w:szCs w:val="16"/>
        </w:rPr>
        <w:t>dans un délai de 2 mois à compter de sa publication</w:t>
      </w:r>
      <w:r w:rsidR="00482497">
        <w:rPr>
          <w:rFonts w:cs="Calibri"/>
          <w:sz w:val="16"/>
          <w:szCs w:val="16"/>
        </w:rPr>
        <w:t>)</w:t>
      </w:r>
      <w:r w:rsidRPr="00755684">
        <w:rPr>
          <w:rFonts w:cs="Calibri"/>
          <w:sz w:val="16"/>
          <w:szCs w:val="16"/>
        </w:rPr>
        <w:t xml:space="preserve"> par voie postale</w:t>
      </w:r>
      <w:r w:rsidR="005B381B">
        <w:rPr>
          <w:rFonts w:cs="Calibri"/>
          <w:sz w:val="16"/>
          <w:szCs w:val="16"/>
        </w:rPr>
        <w:t>, 15 rue de Blossac 86 000 POITIERS,</w:t>
      </w:r>
      <w:r w:rsidRPr="00755684">
        <w:rPr>
          <w:rFonts w:cs="Calibri"/>
          <w:sz w:val="16"/>
          <w:szCs w:val="16"/>
        </w:rPr>
        <w:t xml:space="preserve"> ou par l’application </w:t>
      </w:r>
      <w:hyperlink r:id="rId8" w:history="1">
        <w:r w:rsidRPr="005B381B">
          <w:rPr>
            <w:rStyle w:val="Lienhypertexte"/>
            <w:rFonts w:cs="Calibri"/>
            <w:sz w:val="16"/>
            <w:szCs w:val="16"/>
          </w:rPr>
          <w:t>Télérecours</w:t>
        </w:r>
      </w:hyperlink>
    </w:p>
    <w:sectPr w:rsidR="009514FF" w:rsidRPr="009514FF" w:rsidSect="00184921">
      <w:footerReference w:type="default" r:id="rId9"/>
      <w:headerReference w:type="first" r:id="rId10"/>
      <w:pgSz w:w="11906" w:h="16838" w:code="9"/>
      <w:pgMar w:top="567" w:right="1418" w:bottom="567" w:left="1418"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6230" w14:textId="77777777" w:rsidR="00073C83" w:rsidRDefault="00073C83" w:rsidP="006D2035">
      <w:pPr>
        <w:spacing w:after="0" w:line="240" w:lineRule="auto"/>
      </w:pPr>
      <w:r>
        <w:separator/>
      </w:r>
    </w:p>
  </w:endnote>
  <w:endnote w:type="continuationSeparator" w:id="0">
    <w:p w14:paraId="0C56E0D6" w14:textId="77777777" w:rsidR="00073C83" w:rsidRDefault="00073C83" w:rsidP="006D2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Handwriting - Dakota">
    <w:altName w:val="Segoe UI Semilight"/>
    <w:charset w:val="00"/>
    <w:family w:val="auto"/>
    <w:pitch w:val="variable"/>
    <w:sig w:usb0="00000001"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D18FF" w14:textId="77777777" w:rsidR="00D843D6" w:rsidRPr="006D2035" w:rsidRDefault="00D843D6" w:rsidP="006D2035">
    <w:pPr>
      <w:tabs>
        <w:tab w:val="center" w:pos="4536"/>
        <w:tab w:val="right" w:pos="9072"/>
      </w:tabs>
      <w:spacing w:after="0" w:line="240" w:lineRule="auto"/>
      <w:rPr>
        <w:rFonts w:ascii="Times New Roman" w:eastAsia="Times New Roman" w:hAnsi="Times New Roman"/>
        <w:sz w:val="20"/>
        <w:szCs w:val="20"/>
        <w:lang w:eastAsia="fr-FR"/>
      </w:rPr>
    </w:pPr>
  </w:p>
  <w:p w14:paraId="52D49F1D" w14:textId="77777777" w:rsidR="00D843D6" w:rsidRPr="006D2035" w:rsidRDefault="00D843D6" w:rsidP="006D2035">
    <w:pPr>
      <w:tabs>
        <w:tab w:val="center" w:pos="4536"/>
        <w:tab w:val="right" w:pos="9072"/>
      </w:tabs>
      <w:spacing w:after="0" w:line="240" w:lineRule="auto"/>
      <w:rPr>
        <w:rFonts w:ascii="Times New Roman" w:eastAsia="Times New Roman" w:hAnsi="Times New Roman"/>
        <w:sz w:val="20"/>
        <w:szCs w:val="20"/>
        <w:lang w:eastAsia="fr-FR"/>
      </w:rPr>
    </w:pPr>
  </w:p>
  <w:p w14:paraId="41E90961" w14:textId="77777777" w:rsidR="00D843D6" w:rsidRDefault="00D843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C5D69" w14:textId="77777777" w:rsidR="00073C83" w:rsidRDefault="00073C83" w:rsidP="006D2035">
      <w:pPr>
        <w:spacing w:after="0" w:line="240" w:lineRule="auto"/>
      </w:pPr>
      <w:r>
        <w:separator/>
      </w:r>
    </w:p>
  </w:footnote>
  <w:footnote w:type="continuationSeparator" w:id="0">
    <w:p w14:paraId="543806CD" w14:textId="77777777" w:rsidR="00073C83" w:rsidRDefault="00073C83" w:rsidP="006D2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860F" w14:textId="6A326602" w:rsidR="009514FF" w:rsidRDefault="007738B3">
    <w:pPr>
      <w:pStyle w:val="En-tte"/>
    </w:pPr>
    <w:r>
      <w:rPr>
        <w:noProof/>
      </w:rPr>
      <mc:AlternateContent>
        <mc:Choice Requires="wps">
          <w:drawing>
            <wp:anchor distT="0" distB="0" distL="118745" distR="118745" simplePos="0" relativeHeight="251657728" behindDoc="1" locked="0" layoutInCell="1" allowOverlap="0" wp14:anchorId="202166E7" wp14:editId="2DE5F69B">
              <wp:simplePos x="0" y="0"/>
              <wp:positionH relativeFrom="margin">
                <wp:posOffset>1238885</wp:posOffset>
              </wp:positionH>
              <wp:positionV relativeFrom="page">
                <wp:posOffset>471805</wp:posOffset>
              </wp:positionV>
              <wp:extent cx="4926330" cy="652145"/>
              <wp:effectExtent l="0" t="0" r="0" b="0"/>
              <wp:wrapSquare wrapText="bothSides"/>
              <wp:docPr id="153673228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wps:spPr>
                    <wps:txbx>
                      <w:txbxContent>
                        <w:p w14:paraId="3C7567F0" w14:textId="77777777" w:rsidR="00244200" w:rsidRPr="003F301A" w:rsidRDefault="00244200" w:rsidP="00244200">
                          <w:pPr>
                            <w:pStyle w:val="En-tte"/>
                            <w:jc w:val="center"/>
                            <w:rPr>
                              <w:rFonts w:cs="Calibri"/>
                              <w:color w:val="FFFFFF"/>
                              <w:sz w:val="20"/>
                              <w:szCs w:val="20"/>
                            </w:rPr>
                          </w:pPr>
                          <w:r w:rsidRPr="003F301A">
                            <w:rPr>
                              <w:rFonts w:cs="Calibri"/>
                              <w:color w:val="FFFFFF"/>
                              <w:sz w:val="20"/>
                              <w:szCs w:val="20"/>
                            </w:rPr>
                            <w:t>Ce modèle vous est proposé par le Centre de Gestion de la FPT de la Charente.</w:t>
                          </w:r>
                        </w:p>
                        <w:p w14:paraId="7F21289E" w14:textId="77777777" w:rsidR="00244200" w:rsidRPr="003F301A" w:rsidRDefault="00244200" w:rsidP="00244200">
                          <w:pPr>
                            <w:pStyle w:val="En-tte"/>
                            <w:jc w:val="center"/>
                            <w:rPr>
                              <w:rFonts w:cs="Calibri"/>
                              <w:color w:val="FFFFFF"/>
                              <w:sz w:val="20"/>
                              <w:szCs w:val="20"/>
                            </w:rPr>
                          </w:pPr>
                          <w:r w:rsidRPr="003F301A">
                            <w:rPr>
                              <w:rFonts w:cs="Calibri"/>
                              <w:color w:val="FFFFFF"/>
                              <w:sz w:val="20"/>
                              <w:szCs w:val="20"/>
                            </w:rPr>
                            <w:t>Il vous appartient de le contrôler et l’adapter selon votre situation.</w:t>
                          </w:r>
                        </w:p>
                        <w:p w14:paraId="36202BB6" w14:textId="6736706B" w:rsidR="00244200" w:rsidRPr="003F301A" w:rsidRDefault="00244200" w:rsidP="00244200">
                          <w:pPr>
                            <w:pStyle w:val="En-tte"/>
                            <w:jc w:val="center"/>
                            <w:rPr>
                              <w:rFonts w:cs="Calibri"/>
                              <w:caps/>
                              <w:color w:val="FFFFFF"/>
                              <w:sz w:val="20"/>
                              <w:szCs w:val="20"/>
                            </w:rPr>
                          </w:pPr>
                          <w:r w:rsidRPr="003F301A">
                            <w:rPr>
                              <w:rFonts w:cs="Calibri"/>
                              <w:color w:val="FFFFFF"/>
                              <w:sz w:val="20"/>
                              <w:szCs w:val="20"/>
                            </w:rPr>
                            <w:t xml:space="preserve">Version mise à jour le </w:t>
                          </w:r>
                          <w:r w:rsidR="00CD02C7">
                            <w:rPr>
                              <w:rFonts w:cs="Calibri"/>
                              <w:color w:val="FFFFFF" w:themeColor="background1"/>
                              <w:sz w:val="20"/>
                              <w:szCs w:val="20"/>
                            </w:rPr>
                            <w:t>1</w:t>
                          </w:r>
                          <w:r w:rsidR="00CD02C7" w:rsidRPr="00CD02C7">
                            <w:rPr>
                              <w:rFonts w:cs="Calibri"/>
                              <w:color w:val="FFFFFF" w:themeColor="background1"/>
                              <w:sz w:val="20"/>
                              <w:szCs w:val="20"/>
                              <w:vertAlign w:val="superscript"/>
                            </w:rPr>
                            <w:t>er</w:t>
                          </w:r>
                          <w:r w:rsidR="00CD02C7">
                            <w:rPr>
                              <w:rFonts w:cs="Calibri"/>
                              <w:color w:val="FFFFFF" w:themeColor="background1"/>
                              <w:sz w:val="20"/>
                              <w:szCs w:val="20"/>
                            </w:rPr>
                            <w:t xml:space="preserve"> janvier 2025</w:t>
                          </w:r>
                          <w:r w:rsidR="002F7F4D">
                            <w:rPr>
                              <w:rFonts w:cs="Calibri"/>
                              <w:color w:val="FFFFFF" w:themeColor="background1"/>
                              <w:sz w:val="20"/>
                              <w:szCs w:val="20"/>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02166E7" id="Rectangle 1" o:spid="_x0000_s1026" style="position:absolute;margin-left:97.55pt;margin-top:37.15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" o:allowoverlap="f" fillcolor="#0070c0" stroked="f">
              <v:textbox>
                <w:txbxContent>
                  <w:p w14:paraId="3C7567F0" w14:textId="77777777" w:rsidR="00244200" w:rsidRPr="003F301A" w:rsidRDefault="00244200" w:rsidP="00244200">
                    <w:pPr>
                      <w:pStyle w:val="En-tte"/>
                      <w:jc w:val="center"/>
                      <w:rPr>
                        <w:rFonts w:cs="Calibri"/>
                        <w:color w:val="FFFFFF"/>
                        <w:sz w:val="20"/>
                        <w:szCs w:val="20"/>
                      </w:rPr>
                    </w:pPr>
                    <w:r w:rsidRPr="003F301A">
                      <w:rPr>
                        <w:rFonts w:cs="Calibri"/>
                        <w:color w:val="FFFFFF"/>
                        <w:sz w:val="20"/>
                        <w:szCs w:val="20"/>
                      </w:rPr>
                      <w:t>Ce modèle vous est proposé par le Centre de Gestion de la FPT de la Charente.</w:t>
                    </w:r>
                  </w:p>
                  <w:p w14:paraId="7F21289E" w14:textId="77777777" w:rsidR="00244200" w:rsidRPr="003F301A" w:rsidRDefault="00244200" w:rsidP="00244200">
                    <w:pPr>
                      <w:pStyle w:val="En-tte"/>
                      <w:jc w:val="center"/>
                      <w:rPr>
                        <w:rFonts w:cs="Calibri"/>
                        <w:color w:val="FFFFFF"/>
                        <w:sz w:val="20"/>
                        <w:szCs w:val="20"/>
                      </w:rPr>
                    </w:pPr>
                    <w:r w:rsidRPr="003F301A">
                      <w:rPr>
                        <w:rFonts w:cs="Calibri"/>
                        <w:color w:val="FFFFFF"/>
                        <w:sz w:val="20"/>
                        <w:szCs w:val="20"/>
                      </w:rPr>
                      <w:t>Il vous appartient de le contrôler et l’adapter selon votre situation.</w:t>
                    </w:r>
                  </w:p>
                  <w:p w14:paraId="36202BB6" w14:textId="6736706B" w:rsidR="00244200" w:rsidRPr="003F301A" w:rsidRDefault="00244200" w:rsidP="00244200">
                    <w:pPr>
                      <w:pStyle w:val="En-tte"/>
                      <w:jc w:val="center"/>
                      <w:rPr>
                        <w:rFonts w:cs="Calibri"/>
                        <w:caps/>
                        <w:color w:val="FFFFFF"/>
                        <w:sz w:val="20"/>
                        <w:szCs w:val="20"/>
                      </w:rPr>
                    </w:pPr>
                    <w:r w:rsidRPr="003F301A">
                      <w:rPr>
                        <w:rFonts w:cs="Calibri"/>
                        <w:color w:val="FFFFFF"/>
                        <w:sz w:val="20"/>
                        <w:szCs w:val="20"/>
                      </w:rPr>
                      <w:t xml:space="preserve">Version mise à jour le </w:t>
                    </w:r>
                    <w:r w:rsidR="00CD02C7">
                      <w:rPr>
                        <w:rFonts w:cs="Calibri"/>
                        <w:color w:val="FFFFFF" w:themeColor="background1"/>
                        <w:sz w:val="20"/>
                        <w:szCs w:val="20"/>
                      </w:rPr>
                      <w:t>1</w:t>
                    </w:r>
                    <w:r w:rsidR="00CD02C7" w:rsidRPr="00CD02C7">
                      <w:rPr>
                        <w:rFonts w:cs="Calibri"/>
                        <w:color w:val="FFFFFF" w:themeColor="background1"/>
                        <w:sz w:val="20"/>
                        <w:szCs w:val="20"/>
                        <w:vertAlign w:val="superscript"/>
                      </w:rPr>
                      <w:t>er</w:t>
                    </w:r>
                    <w:r w:rsidR="00CD02C7">
                      <w:rPr>
                        <w:rFonts w:cs="Calibri"/>
                        <w:color w:val="FFFFFF" w:themeColor="background1"/>
                        <w:sz w:val="20"/>
                        <w:szCs w:val="20"/>
                      </w:rPr>
                      <w:t xml:space="preserve"> janvier 2025</w:t>
                    </w:r>
                    <w:r w:rsidR="002F7F4D">
                      <w:rPr>
                        <w:rFonts w:cs="Calibri"/>
                        <w:color w:val="FFFFFF" w:themeColor="background1"/>
                        <w:sz w:val="20"/>
                        <w:szCs w:val="20"/>
                      </w:rPr>
                      <w:t xml:space="preserve"> </w:t>
                    </w:r>
                  </w:p>
                </w:txbxContent>
              </v:textbox>
              <w10:wrap type="square" anchorx="margin" anchory="page"/>
            </v:rect>
          </w:pict>
        </mc:Fallback>
      </mc:AlternateContent>
    </w:r>
    <w:r w:rsidRPr="00244200">
      <w:rPr>
        <w:rFonts w:cs="Calibri"/>
        <w:i/>
        <w:noProof/>
      </w:rPr>
      <w:drawing>
        <wp:inline distT="0" distB="0" distL="0" distR="0" wp14:anchorId="5B1D044B" wp14:editId="116AEE50">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206"/>
    <w:multiLevelType w:val="hybridMultilevel"/>
    <w:tmpl w:val="099E4626"/>
    <w:lvl w:ilvl="0" w:tplc="13DE92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672073"/>
    <w:multiLevelType w:val="hybridMultilevel"/>
    <w:tmpl w:val="1EC84C56"/>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3283B95"/>
    <w:multiLevelType w:val="hybridMultilevel"/>
    <w:tmpl w:val="152CAB5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D174C55"/>
    <w:multiLevelType w:val="hybridMultilevel"/>
    <w:tmpl w:val="83CC90AA"/>
    <w:lvl w:ilvl="0" w:tplc="2FF89714">
      <w:start w:val="6"/>
      <w:numFmt w:val="bullet"/>
      <w:lvlText w:val="-"/>
      <w:lvlJc w:val="left"/>
      <w:pPr>
        <w:ind w:left="1773" w:hanging="360"/>
      </w:pPr>
      <w:rPr>
        <w:rFonts w:ascii="Calibri" w:eastAsia="Calibri" w:hAnsi="Calibri" w:cs="Calibri" w:hint="default"/>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4" w15:restartNumberingAfterBreak="0">
    <w:nsid w:val="3E271BED"/>
    <w:multiLevelType w:val="hybridMultilevel"/>
    <w:tmpl w:val="FC5AA0B8"/>
    <w:lvl w:ilvl="0" w:tplc="13DE92B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1B37C4"/>
    <w:multiLevelType w:val="hybridMultilevel"/>
    <w:tmpl w:val="E1DE8D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2C3FF9"/>
    <w:multiLevelType w:val="hybridMultilevel"/>
    <w:tmpl w:val="F4483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6940272">
    <w:abstractNumId w:val="3"/>
  </w:num>
  <w:num w:numId="2" w16cid:durableId="1235164697">
    <w:abstractNumId w:val="5"/>
  </w:num>
  <w:num w:numId="3" w16cid:durableId="160201235">
    <w:abstractNumId w:val="6"/>
  </w:num>
  <w:num w:numId="4" w16cid:durableId="856889488">
    <w:abstractNumId w:val="4"/>
  </w:num>
  <w:num w:numId="5" w16cid:durableId="916791401">
    <w:abstractNumId w:val="0"/>
  </w:num>
  <w:num w:numId="6" w16cid:durableId="462116472">
    <w:abstractNumId w:val="1"/>
  </w:num>
  <w:num w:numId="7" w16cid:durableId="1535999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09"/>
    <w:rsid w:val="000160E8"/>
    <w:rsid w:val="000368E9"/>
    <w:rsid w:val="00054D36"/>
    <w:rsid w:val="00057D3A"/>
    <w:rsid w:val="00064C9E"/>
    <w:rsid w:val="00073C83"/>
    <w:rsid w:val="00082197"/>
    <w:rsid w:val="00093975"/>
    <w:rsid w:val="000A0E78"/>
    <w:rsid w:val="000A31F8"/>
    <w:rsid w:val="000A7032"/>
    <w:rsid w:val="000B57E9"/>
    <w:rsid w:val="000B6A09"/>
    <w:rsid w:val="000C1878"/>
    <w:rsid w:val="000C7B98"/>
    <w:rsid w:val="000D2A89"/>
    <w:rsid w:val="000D640C"/>
    <w:rsid w:val="000E365F"/>
    <w:rsid w:val="00101A63"/>
    <w:rsid w:val="0010585C"/>
    <w:rsid w:val="00113595"/>
    <w:rsid w:val="001570B4"/>
    <w:rsid w:val="0017293E"/>
    <w:rsid w:val="001740E4"/>
    <w:rsid w:val="001848CC"/>
    <w:rsid w:val="00184921"/>
    <w:rsid w:val="0019232B"/>
    <w:rsid w:val="00196709"/>
    <w:rsid w:val="001A0DB6"/>
    <w:rsid w:val="001B60DD"/>
    <w:rsid w:val="001C0AF4"/>
    <w:rsid w:val="001E025F"/>
    <w:rsid w:val="001E150C"/>
    <w:rsid w:val="001F467D"/>
    <w:rsid w:val="001F4F9A"/>
    <w:rsid w:val="00214FA8"/>
    <w:rsid w:val="0024023F"/>
    <w:rsid w:val="00244200"/>
    <w:rsid w:val="0024472F"/>
    <w:rsid w:val="002645C7"/>
    <w:rsid w:val="00276B55"/>
    <w:rsid w:val="00285B94"/>
    <w:rsid w:val="002A0F06"/>
    <w:rsid w:val="002B5212"/>
    <w:rsid w:val="002C545B"/>
    <w:rsid w:val="002F3513"/>
    <w:rsid w:val="002F57AF"/>
    <w:rsid w:val="002F7F4D"/>
    <w:rsid w:val="00323475"/>
    <w:rsid w:val="00323C38"/>
    <w:rsid w:val="00330932"/>
    <w:rsid w:val="0033117C"/>
    <w:rsid w:val="0033697D"/>
    <w:rsid w:val="0034695E"/>
    <w:rsid w:val="003516A4"/>
    <w:rsid w:val="003910CF"/>
    <w:rsid w:val="00397BF7"/>
    <w:rsid w:val="003A014D"/>
    <w:rsid w:val="003A0CA6"/>
    <w:rsid w:val="003A3979"/>
    <w:rsid w:val="003A408D"/>
    <w:rsid w:val="003F301A"/>
    <w:rsid w:val="00405665"/>
    <w:rsid w:val="004076C8"/>
    <w:rsid w:val="00414024"/>
    <w:rsid w:val="00447C3D"/>
    <w:rsid w:val="00451060"/>
    <w:rsid w:val="00456F8B"/>
    <w:rsid w:val="00482497"/>
    <w:rsid w:val="00485E90"/>
    <w:rsid w:val="004B0041"/>
    <w:rsid w:val="004C70E8"/>
    <w:rsid w:val="005B381B"/>
    <w:rsid w:val="00603E43"/>
    <w:rsid w:val="00612AEC"/>
    <w:rsid w:val="0063508E"/>
    <w:rsid w:val="00635AED"/>
    <w:rsid w:val="00641100"/>
    <w:rsid w:val="00651E46"/>
    <w:rsid w:val="00694EC7"/>
    <w:rsid w:val="006B587F"/>
    <w:rsid w:val="006D2035"/>
    <w:rsid w:val="007074D7"/>
    <w:rsid w:val="0072308D"/>
    <w:rsid w:val="007244BD"/>
    <w:rsid w:val="00735881"/>
    <w:rsid w:val="00745B57"/>
    <w:rsid w:val="00753770"/>
    <w:rsid w:val="00755684"/>
    <w:rsid w:val="00766972"/>
    <w:rsid w:val="007716EB"/>
    <w:rsid w:val="007738B3"/>
    <w:rsid w:val="00781E9F"/>
    <w:rsid w:val="007A425C"/>
    <w:rsid w:val="007A7B2E"/>
    <w:rsid w:val="007B0420"/>
    <w:rsid w:val="007B2834"/>
    <w:rsid w:val="007B6BC4"/>
    <w:rsid w:val="007D1499"/>
    <w:rsid w:val="007D4D06"/>
    <w:rsid w:val="007F0D9C"/>
    <w:rsid w:val="007F5D65"/>
    <w:rsid w:val="007F6F95"/>
    <w:rsid w:val="008015DC"/>
    <w:rsid w:val="00801667"/>
    <w:rsid w:val="008025A3"/>
    <w:rsid w:val="008120EB"/>
    <w:rsid w:val="008350AF"/>
    <w:rsid w:val="00844507"/>
    <w:rsid w:val="00847DE6"/>
    <w:rsid w:val="00851391"/>
    <w:rsid w:val="0087365D"/>
    <w:rsid w:val="00887C8C"/>
    <w:rsid w:val="00892DF4"/>
    <w:rsid w:val="008B7A57"/>
    <w:rsid w:val="008C2D06"/>
    <w:rsid w:val="008C33D3"/>
    <w:rsid w:val="008E1C66"/>
    <w:rsid w:val="008F4AE4"/>
    <w:rsid w:val="00902C46"/>
    <w:rsid w:val="00950557"/>
    <w:rsid w:val="009514FF"/>
    <w:rsid w:val="00952A9E"/>
    <w:rsid w:val="00955C3C"/>
    <w:rsid w:val="00956EFB"/>
    <w:rsid w:val="0097307E"/>
    <w:rsid w:val="009932DD"/>
    <w:rsid w:val="0099447E"/>
    <w:rsid w:val="009A20E8"/>
    <w:rsid w:val="009A5119"/>
    <w:rsid w:val="009A61B2"/>
    <w:rsid w:val="009C2369"/>
    <w:rsid w:val="009F65F0"/>
    <w:rsid w:val="00A03F5F"/>
    <w:rsid w:val="00A23139"/>
    <w:rsid w:val="00A31A96"/>
    <w:rsid w:val="00A51237"/>
    <w:rsid w:val="00A62D15"/>
    <w:rsid w:val="00A66047"/>
    <w:rsid w:val="00A80E9E"/>
    <w:rsid w:val="00A92566"/>
    <w:rsid w:val="00A94F74"/>
    <w:rsid w:val="00A96D2C"/>
    <w:rsid w:val="00AF301F"/>
    <w:rsid w:val="00AF430B"/>
    <w:rsid w:val="00B07EB4"/>
    <w:rsid w:val="00B14761"/>
    <w:rsid w:val="00B517B5"/>
    <w:rsid w:val="00B73864"/>
    <w:rsid w:val="00B845AB"/>
    <w:rsid w:val="00B91218"/>
    <w:rsid w:val="00B94618"/>
    <w:rsid w:val="00BA6E98"/>
    <w:rsid w:val="00BB3F9B"/>
    <w:rsid w:val="00BC02F4"/>
    <w:rsid w:val="00C128D1"/>
    <w:rsid w:val="00C36143"/>
    <w:rsid w:val="00C42142"/>
    <w:rsid w:val="00C62886"/>
    <w:rsid w:val="00C74BD8"/>
    <w:rsid w:val="00C74FA2"/>
    <w:rsid w:val="00C76948"/>
    <w:rsid w:val="00CA49B9"/>
    <w:rsid w:val="00CB1C6E"/>
    <w:rsid w:val="00CB371D"/>
    <w:rsid w:val="00CB3AB3"/>
    <w:rsid w:val="00CC779C"/>
    <w:rsid w:val="00CD02C7"/>
    <w:rsid w:val="00CE7E48"/>
    <w:rsid w:val="00CF659E"/>
    <w:rsid w:val="00D01607"/>
    <w:rsid w:val="00D02961"/>
    <w:rsid w:val="00D039F5"/>
    <w:rsid w:val="00D30A75"/>
    <w:rsid w:val="00D35513"/>
    <w:rsid w:val="00D60637"/>
    <w:rsid w:val="00D749E7"/>
    <w:rsid w:val="00D77C9E"/>
    <w:rsid w:val="00D843D6"/>
    <w:rsid w:val="00D94419"/>
    <w:rsid w:val="00DA229E"/>
    <w:rsid w:val="00DA36AF"/>
    <w:rsid w:val="00DB5E3E"/>
    <w:rsid w:val="00DD66D2"/>
    <w:rsid w:val="00DE0F48"/>
    <w:rsid w:val="00DF5707"/>
    <w:rsid w:val="00E4646C"/>
    <w:rsid w:val="00E5016C"/>
    <w:rsid w:val="00E561B4"/>
    <w:rsid w:val="00E645F7"/>
    <w:rsid w:val="00E81BB3"/>
    <w:rsid w:val="00E94259"/>
    <w:rsid w:val="00EB5A32"/>
    <w:rsid w:val="00EC614E"/>
    <w:rsid w:val="00ED6D75"/>
    <w:rsid w:val="00EE4FE7"/>
    <w:rsid w:val="00F13E9C"/>
    <w:rsid w:val="00F173F7"/>
    <w:rsid w:val="00F24C6D"/>
    <w:rsid w:val="00F26CB4"/>
    <w:rsid w:val="00F75C64"/>
    <w:rsid w:val="00F76D3C"/>
    <w:rsid w:val="00F84619"/>
    <w:rsid w:val="00F911FE"/>
    <w:rsid w:val="00FC4CA4"/>
    <w:rsid w:val="00FC5013"/>
    <w:rsid w:val="00FD76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E4AEB"/>
  <w15:chartTrackingRefBased/>
  <w15:docId w15:val="{0168A5F0-9450-4CBE-A206-9A4D74E3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pPr>
      <w:spacing w:after="200" w:line="276" w:lineRule="auto"/>
    </w:pPr>
    <w:rPr>
      <w:sz w:val="22"/>
      <w:szCs w:val="22"/>
      <w:lang w:eastAsia="en-US"/>
    </w:rPr>
  </w:style>
  <w:style w:type="paragraph" w:styleId="Titre1">
    <w:name w:val="heading 1"/>
    <w:basedOn w:val="Normal"/>
    <w:next w:val="Normal"/>
    <w:link w:val="Titre1Car"/>
    <w:uiPriority w:val="9"/>
    <w:qFormat/>
    <w:rsid w:val="00EE4FE7"/>
    <w:pPr>
      <w:keepNext/>
      <w:spacing w:before="240" w:after="60"/>
      <w:outlineLvl w:val="0"/>
    </w:pPr>
    <w:rPr>
      <w:rFonts w:ascii="Calibri Light" w:eastAsia="Times New Roman" w:hAnsi="Calibri Light"/>
      <w:b/>
      <w:bCs/>
      <w:kern w:val="32"/>
      <w:sz w:val="32"/>
      <w:szCs w:val="32"/>
    </w:rPr>
  </w:style>
  <w:style w:type="paragraph" w:styleId="Titre2">
    <w:name w:val="heading 2"/>
    <w:basedOn w:val="Normal"/>
    <w:next w:val="Normal"/>
    <w:link w:val="Titre2Car"/>
    <w:uiPriority w:val="9"/>
    <w:semiHidden/>
    <w:unhideWhenUsed/>
    <w:qFormat/>
    <w:rsid w:val="007D1499"/>
    <w:pPr>
      <w:keepNext/>
      <w:spacing w:before="240" w:after="60"/>
      <w:outlineLvl w:val="1"/>
    </w:pPr>
    <w:rPr>
      <w:rFonts w:ascii="Calibri Light" w:eastAsia="Times New Roman"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196709"/>
    <w:pPr>
      <w:autoSpaceDE w:val="0"/>
      <w:autoSpaceDN w:val="0"/>
      <w:adjustRightInd w:val="0"/>
    </w:pPr>
    <w:rPr>
      <w:rFonts w:ascii="Handwriting - Dakota" w:hAnsi="Handwriting - Dakota" w:cs="Handwriting - Dakota"/>
      <w:color w:val="000000"/>
      <w:sz w:val="24"/>
      <w:szCs w:val="24"/>
      <w:lang w:eastAsia="en-US"/>
    </w:rPr>
  </w:style>
  <w:style w:type="paragraph" w:styleId="Titre">
    <w:name w:val="Title"/>
    <w:basedOn w:val="Normal"/>
    <w:link w:val="TitreCar"/>
    <w:qFormat/>
    <w:rsid w:val="00196709"/>
    <w:pPr>
      <w:spacing w:after="0" w:line="240" w:lineRule="auto"/>
      <w:jc w:val="center"/>
    </w:pPr>
    <w:rPr>
      <w:rFonts w:ascii="Times New Roman" w:eastAsia="Times New Roman" w:hAnsi="Times New Roman"/>
      <w:b/>
      <w:bCs/>
      <w:smallCaps/>
      <w:sz w:val="28"/>
      <w:szCs w:val="28"/>
      <w:u w:val="single"/>
      <w:lang w:eastAsia="fr-FR"/>
    </w:rPr>
  </w:style>
  <w:style w:type="character" w:customStyle="1" w:styleId="TitreCar">
    <w:name w:val="Titre Car"/>
    <w:link w:val="Titre"/>
    <w:rsid w:val="00196709"/>
    <w:rPr>
      <w:rFonts w:ascii="Times New Roman" w:eastAsia="Times New Roman" w:hAnsi="Times New Roman" w:cs="Times New Roman"/>
      <w:b/>
      <w:bCs/>
      <w:smallCaps/>
      <w:sz w:val="28"/>
      <w:szCs w:val="28"/>
      <w:u w:val="single"/>
      <w:lang w:eastAsia="fr-FR"/>
    </w:rPr>
  </w:style>
  <w:style w:type="paragraph" w:styleId="Paragraphedeliste">
    <w:name w:val="List Paragraph"/>
    <w:basedOn w:val="Normal"/>
    <w:uiPriority w:val="34"/>
    <w:qFormat/>
    <w:rsid w:val="00BC02F4"/>
    <w:pPr>
      <w:ind w:left="720"/>
      <w:contextualSpacing/>
    </w:pPr>
  </w:style>
  <w:style w:type="paragraph" w:styleId="En-tte">
    <w:name w:val="header"/>
    <w:basedOn w:val="Normal"/>
    <w:link w:val="En-tteCar"/>
    <w:uiPriority w:val="99"/>
    <w:unhideWhenUsed/>
    <w:rsid w:val="006D2035"/>
    <w:pPr>
      <w:tabs>
        <w:tab w:val="center" w:pos="4536"/>
        <w:tab w:val="right" w:pos="9072"/>
      </w:tabs>
      <w:spacing w:after="0" w:line="240" w:lineRule="auto"/>
    </w:pPr>
  </w:style>
  <w:style w:type="character" w:customStyle="1" w:styleId="En-tteCar">
    <w:name w:val="En-tête Car"/>
    <w:basedOn w:val="Policepardfaut"/>
    <w:link w:val="En-tte"/>
    <w:uiPriority w:val="99"/>
    <w:rsid w:val="006D2035"/>
  </w:style>
  <w:style w:type="paragraph" w:styleId="Pieddepage">
    <w:name w:val="footer"/>
    <w:basedOn w:val="Normal"/>
    <w:link w:val="PieddepageCar"/>
    <w:uiPriority w:val="99"/>
    <w:unhideWhenUsed/>
    <w:rsid w:val="006D20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2035"/>
  </w:style>
  <w:style w:type="paragraph" w:styleId="Textedebulles">
    <w:name w:val="Balloon Text"/>
    <w:basedOn w:val="Normal"/>
    <w:link w:val="TextedebullesCar"/>
    <w:uiPriority w:val="99"/>
    <w:semiHidden/>
    <w:unhideWhenUsed/>
    <w:rsid w:val="006D2035"/>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D2035"/>
    <w:rPr>
      <w:rFonts w:ascii="Tahoma" w:hAnsi="Tahoma" w:cs="Tahoma"/>
      <w:sz w:val="16"/>
      <w:szCs w:val="16"/>
    </w:rPr>
  </w:style>
  <w:style w:type="character" w:customStyle="1" w:styleId="Titre2Car">
    <w:name w:val="Titre 2 Car"/>
    <w:link w:val="Titre2"/>
    <w:uiPriority w:val="9"/>
    <w:rsid w:val="007D1499"/>
    <w:rPr>
      <w:rFonts w:ascii="Calibri Light" w:eastAsia="Times New Roman" w:hAnsi="Calibri Light" w:cs="Times New Roman"/>
      <w:b/>
      <w:bCs/>
      <w:i/>
      <w:iCs/>
      <w:sz w:val="28"/>
      <w:szCs w:val="28"/>
      <w:lang w:eastAsia="en-US"/>
    </w:rPr>
  </w:style>
  <w:style w:type="paragraph" w:styleId="Sansinterligne">
    <w:name w:val="No Spacing"/>
    <w:basedOn w:val="Normal"/>
    <w:uiPriority w:val="1"/>
    <w:qFormat/>
    <w:rsid w:val="007B6BC4"/>
    <w:pPr>
      <w:spacing w:after="0" w:line="240" w:lineRule="auto"/>
    </w:pPr>
    <w:rPr>
      <w:rFonts w:cs="Calibri"/>
      <w:szCs w:val="20"/>
    </w:rPr>
  </w:style>
  <w:style w:type="paragraph" w:styleId="NormalWeb">
    <w:name w:val="Normal (Web)"/>
    <w:basedOn w:val="Normal"/>
    <w:uiPriority w:val="99"/>
    <w:unhideWhenUsed/>
    <w:rsid w:val="003A3979"/>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1Car">
    <w:name w:val="Titre 1 Car"/>
    <w:link w:val="Titre1"/>
    <w:uiPriority w:val="9"/>
    <w:rsid w:val="00EE4FE7"/>
    <w:rPr>
      <w:rFonts w:ascii="Calibri Light" w:eastAsia="Times New Roman" w:hAnsi="Calibri Light" w:cs="Times New Roman"/>
      <w:b/>
      <w:bCs/>
      <w:kern w:val="32"/>
      <w:sz w:val="32"/>
      <w:szCs w:val="32"/>
      <w:lang w:eastAsia="en-US"/>
    </w:rPr>
  </w:style>
  <w:style w:type="character" w:styleId="Lienhypertexte">
    <w:name w:val="Hyperlink"/>
    <w:basedOn w:val="Policepardfaut"/>
    <w:uiPriority w:val="99"/>
    <w:unhideWhenUsed/>
    <w:rsid w:val="005B381B"/>
    <w:rPr>
      <w:color w:val="0563C1" w:themeColor="hyperlink"/>
      <w:u w:val="single"/>
    </w:rPr>
  </w:style>
  <w:style w:type="character" w:styleId="Mentionnonrsolue">
    <w:name w:val="Unresolved Mention"/>
    <w:basedOn w:val="Policepardfaut"/>
    <w:uiPriority w:val="99"/>
    <w:semiHidden/>
    <w:unhideWhenUsed/>
    <w:rsid w:val="005B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731803">
      <w:bodyDiv w:val="1"/>
      <w:marLeft w:val="0"/>
      <w:marRight w:val="0"/>
      <w:marTop w:val="0"/>
      <w:marBottom w:val="0"/>
      <w:divBdr>
        <w:top w:val="none" w:sz="0" w:space="0" w:color="auto"/>
        <w:left w:val="none" w:sz="0" w:space="0" w:color="auto"/>
        <w:bottom w:val="none" w:sz="0" w:space="0" w:color="auto"/>
        <w:right w:val="none" w:sz="0" w:space="0" w:color="auto"/>
      </w:divBdr>
    </w:div>
    <w:div w:id="212549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BAD87-E4DD-4A65-8291-2F8DD5228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4</Pages>
  <Words>1454</Words>
  <Characters>8003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9439</CharactersWithSpaces>
  <SharedDoc>false</SharedDoc>
  <HLinks>
    <vt:vector size="6" baseType="variant">
      <vt:variant>
        <vt:i4>4063292</vt:i4>
      </vt:variant>
      <vt:variant>
        <vt:i4>0</vt:i4>
      </vt:variant>
      <vt:variant>
        <vt:i4>0</vt:i4>
      </vt:variant>
      <vt:variant>
        <vt:i4>5</vt:i4>
      </vt:variant>
      <vt:variant>
        <vt:lpwstr>https://www.legifrance.gouv.fr/affichTexte.do?cidTexte=JORFTEXT000041817232&amp;dateTexte=&amp;categorieLien=id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Stagiaire</dc:creator>
  <cp:keywords/>
  <cp:lastModifiedBy>CDG16 MARJORIE CHAUVET</cp:lastModifiedBy>
  <cp:revision>123</cp:revision>
  <cp:lastPrinted>2024-02-16T11:05:00Z</cp:lastPrinted>
  <dcterms:created xsi:type="dcterms:W3CDTF">2024-01-09T13:10:00Z</dcterms:created>
  <dcterms:modified xsi:type="dcterms:W3CDTF">2025-01-22T15:21:00Z</dcterms:modified>
</cp:coreProperties>
</file>