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6BC80" w14:textId="6DEF3051" w:rsidR="00457425" w:rsidRPr="00177D1C" w:rsidRDefault="00474D28" w:rsidP="00474D28">
      <w:pPr>
        <w:spacing w:before="3" w:after="0" w:line="200" w:lineRule="exact"/>
        <w:jc w:val="center"/>
        <w:rPr>
          <w:i/>
          <w:iCs/>
          <w:sz w:val="20"/>
          <w:szCs w:val="20"/>
        </w:rPr>
      </w:pPr>
      <w:r w:rsidRPr="00177D1C">
        <w:rPr>
          <w:i/>
          <w:iCs/>
          <w:sz w:val="20"/>
          <w:szCs w:val="20"/>
        </w:rPr>
        <w:t xml:space="preserve">Modèle à compléter et adapter (version </w:t>
      </w:r>
      <w:r w:rsidR="0023249A" w:rsidRPr="00177D1C">
        <w:rPr>
          <w:i/>
          <w:iCs/>
          <w:sz w:val="20"/>
          <w:szCs w:val="20"/>
        </w:rPr>
        <w:t>août 2024</w:t>
      </w:r>
      <w:r w:rsidRPr="00177D1C">
        <w:rPr>
          <w:i/>
          <w:iCs/>
          <w:sz w:val="20"/>
          <w:szCs w:val="20"/>
        </w:rPr>
        <w:t>)</w:t>
      </w:r>
    </w:p>
    <w:p w14:paraId="539A5EAE" w14:textId="77777777" w:rsidR="00474D28" w:rsidRPr="00177D1C" w:rsidRDefault="00474D28">
      <w:pPr>
        <w:spacing w:before="3" w:after="0" w:line="200" w:lineRule="exact"/>
        <w:rPr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D95E1F" w:rsidRPr="00177D1C" w14:paraId="74CFE307" w14:textId="77777777" w:rsidTr="00C06797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33E3AF" w14:textId="77777777" w:rsidR="00D95E1F" w:rsidRPr="00177D1C" w:rsidRDefault="00D95E1F" w:rsidP="00C06797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177D1C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8BC4" w14:textId="77777777" w:rsidR="00D95E1F" w:rsidRPr="00177D1C" w:rsidRDefault="00D95E1F" w:rsidP="00C06797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177D1C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177D1C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6C3CEE21" w14:textId="3F946A95" w:rsidR="00D95E1F" w:rsidRPr="00177D1C" w:rsidRDefault="00D95E1F" w:rsidP="00C06797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77D1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23249A" w:rsidRPr="00177D1C">
              <w:rPr>
                <w:rFonts w:ascii="Calibri" w:hAnsi="Calibri" w:cs="Calibri"/>
                <w:b/>
                <w:bCs/>
                <w:sz w:val="24"/>
                <w:szCs w:val="24"/>
              </w:rPr>
              <w:t>de maintien en activité à l’issue d’une</w:t>
            </w:r>
            <w:r w:rsidRPr="00177D1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période de pr</w:t>
            </w:r>
            <w:r w:rsidR="00177D1C">
              <w:rPr>
                <w:rFonts w:ascii="Calibri" w:hAnsi="Calibri" w:cs="Calibri"/>
                <w:b/>
                <w:bCs/>
                <w:sz w:val="24"/>
                <w:szCs w:val="24"/>
              </w:rPr>
              <w:t>é</w:t>
            </w:r>
            <w:r w:rsidRPr="00177D1C">
              <w:rPr>
                <w:rFonts w:ascii="Calibri" w:hAnsi="Calibri" w:cs="Calibri"/>
                <w:b/>
                <w:bCs/>
                <w:sz w:val="24"/>
                <w:szCs w:val="24"/>
              </w:rPr>
              <w:t>paration au reclassement de</w:t>
            </w:r>
          </w:p>
          <w:p w14:paraId="78886351" w14:textId="77777777" w:rsidR="00D95E1F" w:rsidRPr="00177D1C" w:rsidRDefault="00D95E1F" w:rsidP="00C06797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177D1C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177D1C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5F8E6545" w14:textId="5C522E0D" w:rsidR="00D95E1F" w:rsidRPr="00177D1C" w:rsidRDefault="00D95E1F" w:rsidP="00D95E1F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177D1C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177D1C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</w:tr>
    </w:tbl>
    <w:p w14:paraId="6DA293EC" w14:textId="77777777" w:rsidR="00457425" w:rsidRPr="00177D1C" w:rsidRDefault="00457425">
      <w:pPr>
        <w:spacing w:before="10" w:after="0" w:line="180" w:lineRule="exact"/>
        <w:rPr>
          <w:sz w:val="18"/>
          <w:szCs w:val="18"/>
        </w:rPr>
      </w:pPr>
    </w:p>
    <w:p w14:paraId="02ABAC8C" w14:textId="77777777" w:rsidR="00D95E1F" w:rsidRPr="00177D1C" w:rsidRDefault="00D95E1F">
      <w:pPr>
        <w:spacing w:before="10" w:after="0" w:line="180" w:lineRule="exact"/>
        <w:rPr>
          <w:sz w:val="18"/>
          <w:szCs w:val="18"/>
        </w:rPr>
      </w:pPr>
    </w:p>
    <w:p w14:paraId="1111B5E1" w14:textId="77777777" w:rsidR="00457425" w:rsidRPr="00177D1C" w:rsidRDefault="00457425">
      <w:pPr>
        <w:spacing w:after="0" w:line="200" w:lineRule="exact"/>
        <w:rPr>
          <w:sz w:val="20"/>
          <w:szCs w:val="20"/>
        </w:rPr>
      </w:pPr>
    </w:p>
    <w:p w14:paraId="6F7B3700" w14:textId="77777777" w:rsidR="00457425" w:rsidRPr="00177D1C" w:rsidRDefault="00457425">
      <w:pPr>
        <w:spacing w:after="0" w:line="200" w:lineRule="exact"/>
        <w:rPr>
          <w:sz w:val="20"/>
          <w:szCs w:val="20"/>
        </w:rPr>
      </w:pPr>
    </w:p>
    <w:p w14:paraId="64F9F907" w14:textId="77777777" w:rsidR="00457425" w:rsidRPr="00177D1C" w:rsidRDefault="00BD5867">
      <w:pPr>
        <w:spacing w:after="0" w:line="240" w:lineRule="auto"/>
        <w:ind w:left="114" w:right="6934"/>
        <w:jc w:val="both"/>
        <w:rPr>
          <w:rFonts w:eastAsia="Times New Roman" w:cstheme="minorHAnsi"/>
          <w:sz w:val="21"/>
          <w:szCs w:val="21"/>
        </w:rPr>
      </w:pPr>
      <w:r w:rsidRPr="00177D1C">
        <w:rPr>
          <w:rFonts w:eastAsia="Times New Roman" w:cstheme="minorHAnsi"/>
          <w:sz w:val="21"/>
          <w:szCs w:val="21"/>
        </w:rPr>
        <w:t>Le</w:t>
      </w:r>
      <w:r w:rsidRPr="00177D1C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Maire</w:t>
      </w:r>
      <w:r w:rsidRPr="00177D1C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(ou le</w:t>
      </w:r>
      <w:r w:rsidRPr="00177D1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Président)</w:t>
      </w:r>
      <w:r w:rsidRPr="00177D1C">
        <w:rPr>
          <w:rFonts w:eastAsia="Times New Roman" w:cstheme="minorHAnsi"/>
          <w:spacing w:val="-8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de</w:t>
      </w:r>
      <w:r w:rsidRPr="00177D1C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………,</w:t>
      </w:r>
    </w:p>
    <w:p w14:paraId="64D36F76" w14:textId="77777777" w:rsidR="00457425" w:rsidRPr="00177D1C" w:rsidRDefault="00457425">
      <w:pPr>
        <w:spacing w:after="0" w:line="120" w:lineRule="exact"/>
        <w:rPr>
          <w:rFonts w:cstheme="minorHAnsi"/>
          <w:sz w:val="21"/>
          <w:szCs w:val="21"/>
        </w:rPr>
      </w:pPr>
    </w:p>
    <w:p w14:paraId="403A354F" w14:textId="5CA21EF5" w:rsidR="00EA33A1" w:rsidRPr="00177D1C" w:rsidRDefault="00B50C37" w:rsidP="00EA33A1">
      <w:pPr>
        <w:spacing w:after="0" w:line="240" w:lineRule="auto"/>
        <w:ind w:left="114" w:right="62"/>
        <w:jc w:val="both"/>
        <w:rPr>
          <w:rFonts w:eastAsia="Times New Roman" w:cstheme="minorHAnsi"/>
          <w:sz w:val="21"/>
          <w:szCs w:val="21"/>
        </w:rPr>
      </w:pPr>
      <w:r w:rsidRPr="00177D1C">
        <w:rPr>
          <w:rFonts w:eastAsia="Times New Roman" w:cstheme="minorHAnsi"/>
          <w:sz w:val="21"/>
          <w:szCs w:val="21"/>
        </w:rPr>
        <w:t>Vu l</w:t>
      </w:r>
      <w:r w:rsidR="00EA33A1" w:rsidRPr="00177D1C">
        <w:rPr>
          <w:rFonts w:eastAsia="Times New Roman" w:cstheme="minorHAnsi"/>
          <w:sz w:val="21"/>
          <w:szCs w:val="21"/>
        </w:rPr>
        <w:t>e Code Général de la Fonction Publique, notamment ses articles L. 826-1 à L. 826-11,</w:t>
      </w:r>
    </w:p>
    <w:p w14:paraId="14138185" w14:textId="77777777" w:rsidR="00457425" w:rsidRPr="00177D1C" w:rsidRDefault="00457425">
      <w:pPr>
        <w:spacing w:after="0" w:line="120" w:lineRule="exact"/>
        <w:rPr>
          <w:rFonts w:cstheme="minorHAnsi"/>
          <w:sz w:val="21"/>
          <w:szCs w:val="21"/>
        </w:rPr>
      </w:pPr>
    </w:p>
    <w:p w14:paraId="763999B0" w14:textId="373130FE" w:rsidR="00EA33A1" w:rsidRPr="00177D1C" w:rsidRDefault="00B50C37" w:rsidP="00EA33A1">
      <w:pPr>
        <w:spacing w:after="0" w:line="240" w:lineRule="auto"/>
        <w:ind w:left="114" w:right="62"/>
        <w:jc w:val="both"/>
        <w:rPr>
          <w:rFonts w:eastAsia="Times New Roman" w:cstheme="minorHAnsi"/>
          <w:sz w:val="21"/>
          <w:szCs w:val="21"/>
        </w:rPr>
      </w:pPr>
      <w:r w:rsidRPr="00177D1C">
        <w:rPr>
          <w:rFonts w:eastAsia="Times New Roman" w:cstheme="minorHAnsi"/>
          <w:sz w:val="21"/>
          <w:szCs w:val="21"/>
        </w:rPr>
        <w:t xml:space="preserve">Vu la </w:t>
      </w:r>
      <w:r w:rsidR="00EA33A1" w:rsidRPr="00177D1C">
        <w:rPr>
          <w:rFonts w:eastAsia="Times New Roman" w:cstheme="minorHAnsi"/>
          <w:sz w:val="21"/>
          <w:szCs w:val="21"/>
        </w:rPr>
        <w:t>Loi n°2019-828 du 6 août 2019 de transformation de la fonction publique</w:t>
      </w:r>
      <w:r w:rsidR="00B72F64" w:rsidRPr="00177D1C">
        <w:rPr>
          <w:rFonts w:eastAsia="Times New Roman" w:cstheme="minorHAnsi"/>
          <w:sz w:val="21"/>
          <w:szCs w:val="21"/>
        </w:rPr>
        <w:t>,</w:t>
      </w:r>
    </w:p>
    <w:p w14:paraId="3776A014" w14:textId="77777777" w:rsidR="00D95E1F" w:rsidRPr="00177D1C" w:rsidRDefault="00D95E1F" w:rsidP="00EA33A1">
      <w:pPr>
        <w:spacing w:after="0" w:line="240" w:lineRule="auto"/>
        <w:ind w:left="114" w:right="62"/>
        <w:jc w:val="both"/>
        <w:rPr>
          <w:rFonts w:eastAsia="Times New Roman" w:cstheme="minorHAnsi"/>
          <w:sz w:val="12"/>
          <w:szCs w:val="12"/>
        </w:rPr>
      </w:pPr>
    </w:p>
    <w:p w14:paraId="4CC36662" w14:textId="789F832C" w:rsidR="00EA33A1" w:rsidRPr="00177D1C" w:rsidRDefault="00B50C37" w:rsidP="00EA33A1">
      <w:pPr>
        <w:spacing w:after="0" w:line="240" w:lineRule="auto"/>
        <w:ind w:left="114" w:right="62"/>
        <w:jc w:val="both"/>
        <w:rPr>
          <w:rFonts w:eastAsia="Times New Roman" w:cstheme="minorHAnsi"/>
          <w:sz w:val="21"/>
          <w:szCs w:val="21"/>
        </w:rPr>
      </w:pPr>
      <w:r w:rsidRPr="00177D1C">
        <w:rPr>
          <w:rFonts w:eastAsia="Times New Roman" w:cstheme="minorHAnsi"/>
          <w:sz w:val="21"/>
          <w:szCs w:val="21"/>
        </w:rPr>
        <w:t>Vu l</w:t>
      </w:r>
      <w:r w:rsidR="00EA33A1" w:rsidRPr="00177D1C">
        <w:rPr>
          <w:rFonts w:eastAsia="Times New Roman" w:cstheme="minorHAnsi"/>
          <w:sz w:val="21"/>
          <w:szCs w:val="21"/>
        </w:rPr>
        <w:t>e décret n°2019-172 du 5 mars 2019 instituant une période de préparation au reclassement au profit des fonctionnaires territoriaux reconnus inaptes à l’exercice de leurs fonctions</w:t>
      </w:r>
      <w:r w:rsidR="00155BDF" w:rsidRPr="00177D1C">
        <w:rPr>
          <w:rFonts w:eastAsia="Times New Roman" w:cstheme="minorHAnsi"/>
          <w:sz w:val="21"/>
          <w:szCs w:val="21"/>
        </w:rPr>
        <w:t>,</w:t>
      </w:r>
    </w:p>
    <w:p w14:paraId="483E4A26" w14:textId="77777777" w:rsidR="00D95E1F" w:rsidRPr="00177D1C" w:rsidRDefault="00D95E1F" w:rsidP="00EA33A1">
      <w:pPr>
        <w:spacing w:after="0" w:line="240" w:lineRule="auto"/>
        <w:ind w:left="114" w:right="62"/>
        <w:jc w:val="both"/>
        <w:rPr>
          <w:rFonts w:eastAsia="Times New Roman" w:cstheme="minorHAnsi"/>
          <w:sz w:val="12"/>
          <w:szCs w:val="12"/>
        </w:rPr>
      </w:pPr>
    </w:p>
    <w:p w14:paraId="7F3B915E" w14:textId="1A7836AF" w:rsidR="00EA33A1" w:rsidRPr="00177D1C" w:rsidRDefault="00B50C37" w:rsidP="00EA33A1">
      <w:pPr>
        <w:spacing w:after="0" w:line="240" w:lineRule="auto"/>
        <w:ind w:left="114" w:right="62"/>
        <w:jc w:val="both"/>
        <w:rPr>
          <w:rFonts w:eastAsia="Times New Roman" w:cstheme="minorHAnsi"/>
          <w:color w:val="7030A0"/>
          <w:sz w:val="21"/>
          <w:szCs w:val="21"/>
        </w:rPr>
      </w:pPr>
      <w:r w:rsidRPr="00177D1C">
        <w:rPr>
          <w:rFonts w:eastAsia="Times New Roman" w:cstheme="minorHAnsi"/>
          <w:sz w:val="21"/>
          <w:szCs w:val="21"/>
        </w:rPr>
        <w:t>Vu le d</w:t>
      </w:r>
      <w:r w:rsidR="00EA33A1" w:rsidRPr="00177D1C">
        <w:rPr>
          <w:rFonts w:eastAsia="Times New Roman" w:cstheme="minorHAnsi"/>
          <w:sz w:val="21"/>
          <w:szCs w:val="21"/>
        </w:rPr>
        <w:t>écret n°2022-626 du 22 avril 2022 relatif au reclassement des fonctionnaires territoriaux reconnus inaptes à l’exercice de leurs fonctions</w:t>
      </w:r>
      <w:r w:rsidR="00155BDF" w:rsidRPr="00177D1C">
        <w:rPr>
          <w:rFonts w:eastAsia="Times New Roman" w:cstheme="minorHAnsi"/>
          <w:sz w:val="21"/>
          <w:szCs w:val="21"/>
        </w:rPr>
        <w:t>,</w:t>
      </w:r>
    </w:p>
    <w:p w14:paraId="2A59BE36" w14:textId="77777777" w:rsidR="00457425" w:rsidRPr="00177D1C" w:rsidRDefault="00457425">
      <w:pPr>
        <w:spacing w:after="0" w:line="120" w:lineRule="exact"/>
        <w:rPr>
          <w:rFonts w:cstheme="minorHAnsi"/>
          <w:sz w:val="12"/>
          <w:szCs w:val="12"/>
        </w:rPr>
      </w:pPr>
    </w:p>
    <w:p w14:paraId="4FE2F1D6" w14:textId="10D68941" w:rsidR="00457425" w:rsidRPr="00177D1C" w:rsidRDefault="00BD5867">
      <w:pPr>
        <w:spacing w:after="0" w:line="240" w:lineRule="auto"/>
        <w:ind w:left="114" w:right="64"/>
        <w:jc w:val="both"/>
        <w:rPr>
          <w:rFonts w:eastAsia="Times New Roman" w:cstheme="minorHAnsi"/>
          <w:sz w:val="21"/>
          <w:szCs w:val="21"/>
        </w:rPr>
      </w:pPr>
      <w:r w:rsidRPr="00177D1C">
        <w:rPr>
          <w:rFonts w:eastAsia="Times New Roman" w:cstheme="minorHAnsi"/>
          <w:sz w:val="21"/>
          <w:szCs w:val="21"/>
        </w:rPr>
        <w:t>Vu</w:t>
      </w:r>
      <w:r w:rsidRPr="00177D1C">
        <w:rPr>
          <w:rFonts w:eastAsia="Times New Roman" w:cstheme="minorHAnsi"/>
          <w:spacing w:val="11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le</w:t>
      </w:r>
      <w:r w:rsidRPr="00177D1C">
        <w:rPr>
          <w:rFonts w:eastAsia="Times New Roman" w:cstheme="minorHAnsi"/>
          <w:spacing w:val="10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décret</w:t>
      </w:r>
      <w:r w:rsidRPr="00177D1C">
        <w:rPr>
          <w:rFonts w:eastAsia="Times New Roman" w:cstheme="minorHAnsi"/>
          <w:spacing w:val="7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n°85-1054</w:t>
      </w:r>
      <w:r w:rsidRPr="00177D1C">
        <w:rPr>
          <w:rFonts w:eastAsia="Times New Roman" w:cstheme="minorHAnsi"/>
          <w:spacing w:val="3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du</w:t>
      </w:r>
      <w:r w:rsidRPr="00177D1C">
        <w:rPr>
          <w:rFonts w:eastAsia="Times New Roman" w:cstheme="minorHAnsi"/>
          <w:spacing w:val="11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30</w:t>
      </w:r>
      <w:r w:rsidRPr="00177D1C">
        <w:rPr>
          <w:rFonts w:eastAsia="Times New Roman" w:cstheme="minorHAnsi"/>
          <w:spacing w:val="11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septembre</w:t>
      </w:r>
      <w:r w:rsidRPr="00177D1C">
        <w:rPr>
          <w:rFonts w:eastAsia="Times New Roman" w:cstheme="minorHAnsi"/>
          <w:spacing w:val="3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1985</w:t>
      </w:r>
      <w:r w:rsidRPr="00177D1C">
        <w:rPr>
          <w:rFonts w:eastAsia="Times New Roman" w:cstheme="minorHAnsi"/>
          <w:spacing w:val="11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relatif</w:t>
      </w:r>
      <w:r w:rsidRPr="00177D1C">
        <w:rPr>
          <w:rFonts w:eastAsia="Times New Roman" w:cstheme="minorHAnsi"/>
          <w:spacing w:val="7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au</w:t>
      </w:r>
      <w:r w:rsidRPr="00177D1C">
        <w:rPr>
          <w:rFonts w:eastAsia="Times New Roman" w:cstheme="minorHAnsi"/>
          <w:spacing w:val="10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reclassement</w:t>
      </w:r>
      <w:r w:rsidRPr="00177D1C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des</w:t>
      </w:r>
      <w:r w:rsidRPr="00177D1C">
        <w:rPr>
          <w:rFonts w:eastAsia="Times New Roman" w:cstheme="minorHAnsi"/>
          <w:spacing w:val="9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fonctionnaires territoriaux</w:t>
      </w:r>
      <w:r w:rsidRPr="00177D1C">
        <w:rPr>
          <w:rFonts w:eastAsia="Times New Roman" w:cstheme="minorHAnsi"/>
          <w:spacing w:val="2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reconnus</w:t>
      </w:r>
      <w:r w:rsidRPr="00177D1C">
        <w:rPr>
          <w:rFonts w:eastAsia="Times New Roman" w:cstheme="minorHAnsi"/>
          <w:spacing w:val="4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inaptes</w:t>
      </w:r>
      <w:r w:rsidRPr="00177D1C">
        <w:rPr>
          <w:rFonts w:eastAsia="Times New Roman" w:cstheme="minorHAnsi"/>
          <w:spacing w:val="6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à l'exercice</w:t>
      </w:r>
      <w:r w:rsidRPr="00177D1C">
        <w:rPr>
          <w:rFonts w:eastAsia="Times New Roman" w:cstheme="minorHAnsi"/>
          <w:spacing w:val="-8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de</w:t>
      </w:r>
      <w:r w:rsidRPr="00177D1C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leurs</w:t>
      </w:r>
      <w:r w:rsidRPr="00177D1C">
        <w:rPr>
          <w:rFonts w:eastAsia="Times New Roman" w:cstheme="minorHAnsi"/>
          <w:spacing w:val="-4"/>
          <w:sz w:val="21"/>
          <w:szCs w:val="21"/>
        </w:rPr>
        <w:t xml:space="preserve"> </w:t>
      </w:r>
      <w:r w:rsidR="00D95E1F" w:rsidRPr="00177D1C">
        <w:rPr>
          <w:rFonts w:eastAsia="Times New Roman" w:cstheme="minorHAnsi"/>
          <w:sz w:val="21"/>
          <w:szCs w:val="21"/>
        </w:rPr>
        <w:t>fonctions</w:t>
      </w:r>
      <w:r w:rsidR="00155BDF" w:rsidRPr="00177D1C">
        <w:rPr>
          <w:rFonts w:eastAsia="Times New Roman" w:cstheme="minorHAnsi"/>
          <w:sz w:val="21"/>
          <w:szCs w:val="21"/>
        </w:rPr>
        <w:t>,</w:t>
      </w:r>
    </w:p>
    <w:p w14:paraId="343486E0" w14:textId="77777777" w:rsidR="008018FD" w:rsidRPr="00177D1C" w:rsidRDefault="008018FD">
      <w:pPr>
        <w:spacing w:after="0" w:line="240" w:lineRule="auto"/>
        <w:ind w:left="114" w:right="64"/>
        <w:jc w:val="both"/>
        <w:rPr>
          <w:rFonts w:eastAsia="Times New Roman" w:cstheme="minorHAnsi"/>
          <w:strike/>
          <w:sz w:val="12"/>
          <w:szCs w:val="12"/>
        </w:rPr>
      </w:pPr>
    </w:p>
    <w:p w14:paraId="16139B7B" w14:textId="115C4680" w:rsidR="008018FD" w:rsidRPr="00177D1C" w:rsidRDefault="008018FD" w:rsidP="008018FD">
      <w:pPr>
        <w:spacing w:after="0" w:line="240" w:lineRule="auto"/>
        <w:ind w:left="114" w:right="62"/>
        <w:jc w:val="both"/>
        <w:rPr>
          <w:rFonts w:eastAsia="Times New Roman" w:cstheme="minorHAnsi"/>
          <w:sz w:val="21"/>
          <w:szCs w:val="21"/>
        </w:rPr>
      </w:pPr>
      <w:r w:rsidRPr="00177D1C">
        <w:rPr>
          <w:rFonts w:eastAsia="Times New Roman" w:cstheme="minorHAnsi"/>
          <w:sz w:val="21"/>
          <w:szCs w:val="21"/>
        </w:rPr>
        <w:t>Vu</w:t>
      </w:r>
      <w:r w:rsidRPr="00177D1C">
        <w:rPr>
          <w:rFonts w:eastAsia="Times New Roman" w:cstheme="minorHAnsi"/>
          <w:spacing w:val="10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le</w:t>
      </w:r>
      <w:r w:rsidRPr="00177D1C">
        <w:rPr>
          <w:rFonts w:eastAsia="Times New Roman" w:cstheme="minorHAnsi"/>
          <w:spacing w:val="8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décret</w:t>
      </w:r>
      <w:r w:rsidRPr="00177D1C">
        <w:rPr>
          <w:rFonts w:eastAsia="Times New Roman" w:cstheme="minorHAnsi"/>
          <w:spacing w:val="5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n°</w:t>
      </w:r>
      <w:r w:rsidRPr="00177D1C">
        <w:rPr>
          <w:rFonts w:eastAsia="Times New Roman" w:cstheme="minorHAnsi"/>
          <w:spacing w:val="8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87-602</w:t>
      </w:r>
      <w:r w:rsidRPr="00177D1C">
        <w:rPr>
          <w:rFonts w:eastAsia="Times New Roman" w:cstheme="minorHAnsi"/>
          <w:spacing w:val="10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du</w:t>
      </w:r>
      <w:r w:rsidRPr="00177D1C">
        <w:rPr>
          <w:rFonts w:eastAsia="Times New Roman" w:cstheme="minorHAnsi"/>
          <w:spacing w:val="10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30</w:t>
      </w:r>
      <w:r w:rsidRPr="00177D1C">
        <w:rPr>
          <w:rFonts w:eastAsia="Times New Roman" w:cstheme="minorHAnsi"/>
          <w:spacing w:val="10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juillet</w:t>
      </w:r>
      <w:r w:rsidRPr="00177D1C">
        <w:rPr>
          <w:rFonts w:eastAsia="Times New Roman" w:cstheme="minorHAnsi"/>
          <w:spacing w:val="5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1987</w:t>
      </w:r>
      <w:r w:rsidRPr="00177D1C">
        <w:rPr>
          <w:rFonts w:eastAsia="Times New Roman" w:cstheme="minorHAnsi"/>
          <w:spacing w:val="10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pris</w:t>
      </w:r>
      <w:r w:rsidRPr="00177D1C">
        <w:rPr>
          <w:rFonts w:eastAsia="Times New Roman" w:cstheme="minorHAnsi"/>
          <w:spacing w:val="7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pour</w:t>
      </w:r>
      <w:r w:rsidRPr="00177D1C">
        <w:rPr>
          <w:rFonts w:eastAsia="Times New Roman" w:cstheme="minorHAnsi"/>
          <w:spacing w:val="10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l'application de</w:t>
      </w:r>
      <w:r w:rsidRPr="00177D1C">
        <w:rPr>
          <w:rFonts w:eastAsia="Times New Roman" w:cstheme="minorHAnsi"/>
          <w:spacing w:val="8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la</w:t>
      </w:r>
      <w:r w:rsidRPr="00177D1C">
        <w:rPr>
          <w:rFonts w:eastAsia="Times New Roman" w:cstheme="minorHAnsi"/>
          <w:spacing w:val="8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loi</w:t>
      </w:r>
      <w:r w:rsidRPr="00177D1C">
        <w:rPr>
          <w:rFonts w:eastAsia="Times New Roman" w:cstheme="minorHAnsi"/>
          <w:spacing w:val="8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n°</w:t>
      </w:r>
      <w:r w:rsidRPr="00177D1C">
        <w:rPr>
          <w:rFonts w:eastAsia="Times New Roman" w:cstheme="minorHAnsi"/>
          <w:spacing w:val="8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84-53</w:t>
      </w:r>
      <w:r w:rsidRPr="00177D1C">
        <w:rPr>
          <w:rFonts w:eastAsia="Times New Roman" w:cstheme="minorHAnsi"/>
          <w:spacing w:val="10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du</w:t>
      </w:r>
      <w:r w:rsidRPr="00177D1C">
        <w:rPr>
          <w:rFonts w:eastAsia="Times New Roman" w:cstheme="minorHAnsi"/>
          <w:spacing w:val="10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26</w:t>
      </w:r>
      <w:r w:rsidRPr="00177D1C">
        <w:rPr>
          <w:rFonts w:eastAsia="Times New Roman" w:cstheme="minorHAnsi"/>
          <w:spacing w:val="10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janvier</w:t>
      </w:r>
      <w:r w:rsidRPr="00177D1C">
        <w:rPr>
          <w:rFonts w:eastAsia="Times New Roman" w:cstheme="minorHAnsi"/>
          <w:spacing w:val="4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1984</w:t>
      </w:r>
      <w:r w:rsidRPr="00177D1C">
        <w:rPr>
          <w:rFonts w:eastAsia="Times New Roman" w:cstheme="minorHAnsi"/>
          <w:spacing w:val="10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portant</w:t>
      </w:r>
      <w:r w:rsidRPr="00177D1C">
        <w:rPr>
          <w:rFonts w:eastAsia="Times New Roman" w:cstheme="minorHAnsi"/>
          <w:spacing w:val="4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dispositions statutaires</w:t>
      </w:r>
      <w:r w:rsidRPr="00177D1C">
        <w:rPr>
          <w:rFonts w:eastAsia="Times New Roman" w:cstheme="minorHAnsi"/>
          <w:spacing w:val="3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relatives</w:t>
      </w:r>
      <w:r w:rsidRPr="00177D1C">
        <w:rPr>
          <w:rFonts w:eastAsia="Times New Roman" w:cstheme="minorHAnsi"/>
          <w:spacing w:val="4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à</w:t>
      </w:r>
      <w:r w:rsidRPr="00177D1C">
        <w:rPr>
          <w:rFonts w:eastAsia="Times New Roman" w:cstheme="minorHAnsi"/>
          <w:spacing w:val="10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la</w:t>
      </w:r>
      <w:r w:rsidRPr="00177D1C">
        <w:rPr>
          <w:rFonts w:eastAsia="Times New Roman" w:cstheme="minorHAnsi"/>
          <w:spacing w:val="10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fonction</w:t>
      </w:r>
      <w:r w:rsidRPr="00177D1C">
        <w:rPr>
          <w:rFonts w:eastAsia="Times New Roman" w:cstheme="minorHAnsi"/>
          <w:spacing w:val="4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publique</w:t>
      </w:r>
      <w:r w:rsidRPr="00177D1C">
        <w:rPr>
          <w:rFonts w:eastAsia="Times New Roman" w:cstheme="minorHAnsi"/>
          <w:spacing w:val="4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territoriale</w:t>
      </w:r>
      <w:r w:rsidRPr="00177D1C">
        <w:rPr>
          <w:rFonts w:eastAsia="Times New Roman" w:cstheme="minorHAnsi"/>
          <w:spacing w:val="3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et</w:t>
      </w:r>
      <w:r w:rsidRPr="00177D1C">
        <w:rPr>
          <w:rFonts w:eastAsia="Times New Roman" w:cstheme="minorHAnsi"/>
          <w:spacing w:val="10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relatif</w:t>
      </w:r>
      <w:r w:rsidRPr="00177D1C">
        <w:rPr>
          <w:rFonts w:eastAsia="Times New Roman" w:cstheme="minorHAnsi"/>
          <w:spacing w:val="6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à</w:t>
      </w:r>
      <w:r w:rsidRPr="00177D1C">
        <w:rPr>
          <w:rFonts w:eastAsia="Times New Roman" w:cstheme="minorHAnsi"/>
          <w:spacing w:val="10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l’organisation des</w:t>
      </w:r>
      <w:r w:rsidRPr="00177D1C">
        <w:rPr>
          <w:rFonts w:eastAsia="Times New Roman" w:cstheme="minorHAnsi"/>
          <w:spacing w:val="8"/>
          <w:sz w:val="21"/>
          <w:szCs w:val="21"/>
        </w:rPr>
        <w:t xml:space="preserve"> conseils</w:t>
      </w:r>
      <w:r w:rsidRPr="00177D1C">
        <w:rPr>
          <w:rFonts w:eastAsia="Times New Roman" w:cstheme="minorHAnsi"/>
          <w:spacing w:val="5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médicaux</w:t>
      </w:r>
      <w:r w:rsidRPr="00177D1C">
        <w:rPr>
          <w:rFonts w:eastAsia="Times New Roman" w:cstheme="minorHAnsi"/>
          <w:spacing w:val="3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aux</w:t>
      </w:r>
      <w:r w:rsidRPr="00177D1C">
        <w:rPr>
          <w:rFonts w:eastAsia="Times New Roman" w:cstheme="minorHAnsi"/>
          <w:spacing w:val="8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conditions d’aptitude</w:t>
      </w:r>
      <w:r w:rsidRPr="00177D1C">
        <w:rPr>
          <w:rFonts w:eastAsia="Times New Roman" w:cstheme="minorHAnsi"/>
          <w:spacing w:val="-8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physique</w:t>
      </w:r>
      <w:r w:rsidRPr="00177D1C">
        <w:rPr>
          <w:rFonts w:eastAsia="Times New Roman" w:cstheme="minorHAnsi"/>
          <w:spacing w:val="-7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et</w:t>
      </w:r>
      <w:r w:rsidRPr="00177D1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au</w:t>
      </w:r>
      <w:r w:rsidRPr="00177D1C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régime</w:t>
      </w:r>
      <w:r w:rsidRPr="00177D1C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des</w:t>
      </w:r>
      <w:r w:rsidRPr="00177D1C">
        <w:rPr>
          <w:rFonts w:eastAsia="Times New Roman" w:cstheme="minorHAnsi"/>
          <w:spacing w:val="-3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congés</w:t>
      </w:r>
      <w:r w:rsidRPr="00177D1C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de</w:t>
      </w:r>
      <w:r w:rsidRPr="00177D1C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maladie</w:t>
      </w:r>
      <w:r w:rsidRPr="00177D1C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des</w:t>
      </w:r>
      <w:r w:rsidRPr="00177D1C">
        <w:rPr>
          <w:rFonts w:eastAsia="Times New Roman" w:cstheme="minorHAnsi"/>
          <w:spacing w:val="-3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fonctionnaires</w:t>
      </w:r>
      <w:r w:rsidRPr="00177D1C">
        <w:rPr>
          <w:rFonts w:eastAsia="Times New Roman" w:cstheme="minorHAnsi"/>
          <w:spacing w:val="-11"/>
          <w:sz w:val="21"/>
          <w:szCs w:val="21"/>
        </w:rPr>
        <w:t xml:space="preserve"> </w:t>
      </w:r>
      <w:r w:rsidR="00D95E1F" w:rsidRPr="00177D1C">
        <w:rPr>
          <w:rFonts w:eastAsia="Times New Roman" w:cstheme="minorHAnsi"/>
          <w:sz w:val="21"/>
          <w:szCs w:val="21"/>
        </w:rPr>
        <w:t>territoriaux</w:t>
      </w:r>
      <w:r w:rsidR="00155BDF" w:rsidRPr="00177D1C">
        <w:rPr>
          <w:rFonts w:eastAsia="Times New Roman" w:cstheme="minorHAnsi"/>
          <w:sz w:val="21"/>
          <w:szCs w:val="21"/>
        </w:rPr>
        <w:t>,</w:t>
      </w:r>
    </w:p>
    <w:p w14:paraId="77615EEB" w14:textId="77777777" w:rsidR="0023249A" w:rsidRPr="00177D1C" w:rsidRDefault="0023249A" w:rsidP="008018FD">
      <w:pPr>
        <w:spacing w:after="0" w:line="240" w:lineRule="auto"/>
        <w:ind w:left="114" w:right="62"/>
        <w:jc w:val="both"/>
        <w:rPr>
          <w:rFonts w:eastAsia="Times New Roman" w:cstheme="minorHAnsi"/>
          <w:sz w:val="12"/>
          <w:szCs w:val="12"/>
        </w:rPr>
      </w:pPr>
    </w:p>
    <w:p w14:paraId="6D835601" w14:textId="1C0965B5" w:rsidR="0023249A" w:rsidRPr="00177D1C" w:rsidRDefault="0023249A" w:rsidP="008018FD">
      <w:pPr>
        <w:spacing w:after="0" w:line="240" w:lineRule="auto"/>
        <w:ind w:left="114" w:right="62"/>
        <w:jc w:val="both"/>
        <w:rPr>
          <w:rFonts w:eastAsia="Times New Roman" w:cstheme="minorHAnsi"/>
          <w:sz w:val="21"/>
          <w:szCs w:val="21"/>
        </w:rPr>
      </w:pPr>
      <w:r w:rsidRPr="00177D1C">
        <w:rPr>
          <w:rFonts w:eastAsia="Times New Roman" w:cstheme="minorHAnsi"/>
          <w:sz w:val="21"/>
          <w:szCs w:val="21"/>
        </w:rPr>
        <w:t xml:space="preserve">Vu l’arrêté n°………………. </w:t>
      </w:r>
      <w:proofErr w:type="gramStart"/>
      <w:r w:rsidRPr="00177D1C">
        <w:rPr>
          <w:rFonts w:eastAsia="Times New Roman" w:cstheme="minorHAnsi"/>
          <w:sz w:val="21"/>
          <w:szCs w:val="21"/>
        </w:rPr>
        <w:t>en</w:t>
      </w:r>
      <w:proofErr w:type="gramEnd"/>
      <w:r w:rsidRPr="00177D1C">
        <w:rPr>
          <w:rFonts w:eastAsia="Times New Roman" w:cstheme="minorHAnsi"/>
          <w:sz w:val="21"/>
          <w:szCs w:val="21"/>
        </w:rPr>
        <w:t xml:space="preserve"> date du …………………. </w:t>
      </w:r>
      <w:proofErr w:type="gramStart"/>
      <w:r w:rsidR="00155BDF" w:rsidRPr="00177D1C">
        <w:rPr>
          <w:rFonts w:eastAsia="Times New Roman" w:cstheme="minorHAnsi"/>
          <w:sz w:val="21"/>
          <w:szCs w:val="21"/>
        </w:rPr>
        <w:t>p</w:t>
      </w:r>
      <w:r w:rsidRPr="00177D1C">
        <w:rPr>
          <w:rFonts w:eastAsia="Times New Roman" w:cstheme="minorHAnsi"/>
          <w:sz w:val="21"/>
          <w:szCs w:val="21"/>
        </w:rPr>
        <w:t>ortant</w:t>
      </w:r>
      <w:proofErr w:type="gramEnd"/>
      <w:r w:rsidRPr="00177D1C">
        <w:rPr>
          <w:rFonts w:eastAsia="Times New Roman" w:cstheme="minorHAnsi"/>
          <w:sz w:val="21"/>
          <w:szCs w:val="21"/>
        </w:rPr>
        <w:t xml:space="preserve"> octroi d’une période de préparation au reclassement au bénéfice de M…………………………………………………………</w:t>
      </w:r>
      <w:r w:rsidR="00155BDF" w:rsidRPr="00177D1C">
        <w:rPr>
          <w:rFonts w:eastAsia="Times New Roman" w:cstheme="minorHAnsi"/>
          <w:sz w:val="21"/>
          <w:szCs w:val="21"/>
        </w:rPr>
        <w:t>,</w:t>
      </w:r>
    </w:p>
    <w:p w14:paraId="2279E3E4" w14:textId="77777777" w:rsidR="0023249A" w:rsidRPr="00177D1C" w:rsidRDefault="0023249A" w:rsidP="008018FD">
      <w:pPr>
        <w:spacing w:after="0" w:line="240" w:lineRule="auto"/>
        <w:ind w:left="114" w:right="62"/>
        <w:jc w:val="both"/>
        <w:rPr>
          <w:rFonts w:eastAsia="Times New Roman" w:cstheme="minorHAnsi"/>
          <w:sz w:val="12"/>
          <w:szCs w:val="12"/>
        </w:rPr>
      </w:pPr>
    </w:p>
    <w:p w14:paraId="39286C28" w14:textId="2F8F95FD" w:rsidR="0023249A" w:rsidRPr="00177D1C" w:rsidRDefault="0023249A" w:rsidP="008018FD">
      <w:pPr>
        <w:spacing w:after="0" w:line="240" w:lineRule="auto"/>
        <w:ind w:left="114" w:right="62"/>
        <w:jc w:val="both"/>
        <w:rPr>
          <w:rFonts w:eastAsia="Times New Roman" w:cstheme="minorHAnsi"/>
          <w:i/>
          <w:sz w:val="21"/>
          <w:szCs w:val="21"/>
        </w:rPr>
      </w:pPr>
      <w:r w:rsidRPr="00177D1C">
        <w:rPr>
          <w:rFonts w:eastAsia="Times New Roman" w:cstheme="minorHAnsi"/>
          <w:sz w:val="21"/>
          <w:szCs w:val="21"/>
        </w:rPr>
        <w:t>Vu la convention de mise en œuvre de la période de préparation au reclassement en date du ………………………… et qui s’est achevée le ………………………………………</w:t>
      </w:r>
      <w:r w:rsidR="00155BDF" w:rsidRPr="00177D1C">
        <w:rPr>
          <w:rFonts w:eastAsia="Times New Roman" w:cstheme="minorHAnsi"/>
          <w:sz w:val="21"/>
          <w:szCs w:val="21"/>
        </w:rPr>
        <w:t>,</w:t>
      </w:r>
      <w:r w:rsidRPr="00177D1C">
        <w:rPr>
          <w:rFonts w:eastAsia="Times New Roman" w:cstheme="minorHAnsi"/>
          <w:sz w:val="21"/>
          <w:szCs w:val="21"/>
        </w:rPr>
        <w:t xml:space="preserve"> (</w:t>
      </w:r>
      <w:r w:rsidRPr="00177D1C">
        <w:rPr>
          <w:rFonts w:eastAsia="Times New Roman" w:cstheme="minorHAnsi"/>
          <w:i/>
          <w:sz w:val="21"/>
          <w:szCs w:val="21"/>
        </w:rPr>
        <w:t>date de fin de la PPR)</w:t>
      </w:r>
    </w:p>
    <w:p w14:paraId="09408851" w14:textId="77777777" w:rsidR="008018FD" w:rsidRPr="00177D1C" w:rsidRDefault="008018FD" w:rsidP="008018FD">
      <w:pPr>
        <w:spacing w:after="0" w:line="120" w:lineRule="exact"/>
        <w:rPr>
          <w:rFonts w:cstheme="minorHAnsi"/>
          <w:sz w:val="12"/>
          <w:szCs w:val="12"/>
        </w:rPr>
      </w:pPr>
    </w:p>
    <w:p w14:paraId="50647EE0" w14:textId="77777777" w:rsidR="00457425" w:rsidRPr="00177D1C" w:rsidRDefault="00457425">
      <w:pPr>
        <w:spacing w:after="0" w:line="120" w:lineRule="exact"/>
        <w:rPr>
          <w:rFonts w:cstheme="minorHAnsi"/>
          <w:sz w:val="21"/>
          <w:szCs w:val="21"/>
        </w:rPr>
      </w:pPr>
    </w:p>
    <w:p w14:paraId="707A2E04" w14:textId="3279DE75" w:rsidR="00457425" w:rsidRPr="00177D1C" w:rsidRDefault="00BD5867" w:rsidP="0078188A">
      <w:pPr>
        <w:spacing w:after="0" w:line="240" w:lineRule="auto"/>
        <w:ind w:left="114" w:right="63"/>
        <w:jc w:val="both"/>
        <w:rPr>
          <w:rFonts w:eastAsia="Times New Roman" w:cstheme="minorHAnsi"/>
          <w:sz w:val="21"/>
          <w:szCs w:val="21"/>
        </w:rPr>
      </w:pPr>
      <w:r w:rsidRPr="00177D1C">
        <w:rPr>
          <w:rFonts w:eastAsia="Times New Roman" w:cstheme="minorHAnsi"/>
          <w:sz w:val="21"/>
          <w:szCs w:val="21"/>
        </w:rPr>
        <w:t>Vu</w:t>
      </w:r>
      <w:r w:rsidRPr="00177D1C">
        <w:rPr>
          <w:rFonts w:eastAsia="Times New Roman" w:cstheme="minorHAnsi"/>
          <w:spacing w:val="3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l</w:t>
      </w:r>
      <w:r w:rsidR="0023249A" w:rsidRPr="00177D1C">
        <w:rPr>
          <w:rFonts w:eastAsia="Times New Roman" w:cstheme="minorHAnsi"/>
          <w:sz w:val="21"/>
          <w:szCs w:val="21"/>
        </w:rPr>
        <w:t>a demande écrite de reclassement formulée par M…………………………………………………</w:t>
      </w:r>
      <w:proofErr w:type="gramStart"/>
      <w:r w:rsidR="0023249A" w:rsidRPr="00177D1C">
        <w:rPr>
          <w:rFonts w:eastAsia="Times New Roman" w:cstheme="minorHAnsi"/>
          <w:sz w:val="21"/>
          <w:szCs w:val="21"/>
        </w:rPr>
        <w:t>…….</w:t>
      </w:r>
      <w:proofErr w:type="gramEnd"/>
      <w:r w:rsidR="0023249A" w:rsidRPr="00177D1C">
        <w:rPr>
          <w:rFonts w:eastAsia="Times New Roman" w:cstheme="minorHAnsi"/>
          <w:sz w:val="21"/>
          <w:szCs w:val="21"/>
        </w:rPr>
        <w:t xml:space="preserve">. </w:t>
      </w:r>
      <w:proofErr w:type="gramStart"/>
      <w:r w:rsidR="0023249A" w:rsidRPr="00177D1C">
        <w:rPr>
          <w:rFonts w:eastAsia="Times New Roman" w:cstheme="minorHAnsi"/>
          <w:sz w:val="21"/>
          <w:szCs w:val="21"/>
        </w:rPr>
        <w:t>en</w:t>
      </w:r>
      <w:proofErr w:type="gramEnd"/>
      <w:r w:rsidR="0023249A" w:rsidRPr="00177D1C">
        <w:rPr>
          <w:rFonts w:eastAsia="Times New Roman" w:cstheme="minorHAnsi"/>
          <w:sz w:val="21"/>
          <w:szCs w:val="21"/>
        </w:rPr>
        <w:t xml:space="preserve"> date du……………………</w:t>
      </w:r>
      <w:r w:rsidR="00155BDF" w:rsidRPr="00177D1C">
        <w:rPr>
          <w:rFonts w:eastAsia="Times New Roman" w:cstheme="minorHAnsi"/>
          <w:sz w:val="21"/>
          <w:szCs w:val="21"/>
        </w:rPr>
        <w:t>,</w:t>
      </w:r>
      <w:r w:rsidRPr="00177D1C">
        <w:rPr>
          <w:rFonts w:eastAsia="Times New Roman" w:cstheme="minorHAnsi"/>
          <w:spacing w:val="2"/>
          <w:sz w:val="21"/>
          <w:szCs w:val="21"/>
        </w:rPr>
        <w:t xml:space="preserve"> </w:t>
      </w:r>
    </w:p>
    <w:p w14:paraId="1A445521" w14:textId="77777777" w:rsidR="00457425" w:rsidRPr="00177D1C" w:rsidRDefault="00457425">
      <w:pPr>
        <w:spacing w:after="0" w:line="160" w:lineRule="exact"/>
        <w:rPr>
          <w:sz w:val="16"/>
          <w:szCs w:val="16"/>
        </w:rPr>
      </w:pPr>
    </w:p>
    <w:p w14:paraId="4A828843" w14:textId="77777777" w:rsidR="00457425" w:rsidRPr="00177D1C" w:rsidRDefault="00457425">
      <w:pPr>
        <w:spacing w:after="0" w:line="200" w:lineRule="exact"/>
        <w:rPr>
          <w:sz w:val="20"/>
          <w:szCs w:val="20"/>
        </w:rPr>
      </w:pPr>
    </w:p>
    <w:p w14:paraId="0CB251CD" w14:textId="77777777" w:rsidR="00457425" w:rsidRPr="00177D1C" w:rsidRDefault="00BD5867">
      <w:pPr>
        <w:spacing w:after="0" w:line="240" w:lineRule="auto"/>
        <w:ind w:left="4459" w:right="4476"/>
        <w:jc w:val="center"/>
        <w:rPr>
          <w:rFonts w:eastAsia="Times New Roman" w:cstheme="minorHAnsi"/>
          <w:sz w:val="24"/>
          <w:szCs w:val="24"/>
        </w:rPr>
      </w:pPr>
      <w:r w:rsidRPr="00177D1C">
        <w:rPr>
          <w:rFonts w:eastAsia="Times New Roman" w:cstheme="minorHAnsi"/>
          <w:b/>
          <w:bCs/>
          <w:sz w:val="24"/>
          <w:szCs w:val="24"/>
        </w:rPr>
        <w:t>A</w:t>
      </w:r>
      <w:r w:rsidRPr="00177D1C">
        <w:rPr>
          <w:rFonts w:eastAsia="Times New Roman" w:cstheme="minorHAnsi"/>
          <w:b/>
          <w:bCs/>
          <w:spacing w:val="-15"/>
          <w:sz w:val="24"/>
          <w:szCs w:val="24"/>
        </w:rPr>
        <w:t xml:space="preserve"> </w:t>
      </w:r>
      <w:r w:rsidRPr="00177D1C">
        <w:rPr>
          <w:rFonts w:eastAsia="Times New Roman" w:cstheme="minorHAnsi"/>
          <w:b/>
          <w:bCs/>
          <w:sz w:val="24"/>
          <w:szCs w:val="24"/>
        </w:rPr>
        <w:t>R</w:t>
      </w:r>
      <w:r w:rsidRPr="00177D1C">
        <w:rPr>
          <w:rFonts w:eastAsia="Times New Roman" w:cstheme="minorHAnsi"/>
          <w:b/>
          <w:bCs/>
          <w:spacing w:val="-15"/>
          <w:sz w:val="24"/>
          <w:szCs w:val="24"/>
        </w:rPr>
        <w:t xml:space="preserve"> </w:t>
      </w:r>
      <w:proofErr w:type="spellStart"/>
      <w:r w:rsidRPr="00177D1C">
        <w:rPr>
          <w:rFonts w:eastAsia="Times New Roman" w:cstheme="minorHAnsi"/>
          <w:b/>
          <w:bCs/>
          <w:sz w:val="24"/>
          <w:szCs w:val="24"/>
        </w:rPr>
        <w:t>R</w:t>
      </w:r>
      <w:proofErr w:type="spellEnd"/>
      <w:r w:rsidRPr="00177D1C">
        <w:rPr>
          <w:rFonts w:eastAsia="Times New Roman" w:cstheme="minorHAnsi"/>
          <w:b/>
          <w:bCs/>
          <w:spacing w:val="-15"/>
          <w:sz w:val="24"/>
          <w:szCs w:val="24"/>
        </w:rPr>
        <w:t xml:space="preserve"> </w:t>
      </w:r>
      <w:r w:rsidRPr="00177D1C">
        <w:rPr>
          <w:rFonts w:eastAsia="Times New Roman" w:cstheme="minorHAnsi"/>
          <w:b/>
          <w:bCs/>
          <w:sz w:val="24"/>
          <w:szCs w:val="24"/>
        </w:rPr>
        <w:t>E</w:t>
      </w:r>
      <w:r w:rsidRPr="00177D1C">
        <w:rPr>
          <w:rFonts w:eastAsia="Times New Roman" w:cstheme="minorHAnsi"/>
          <w:b/>
          <w:bCs/>
          <w:spacing w:val="-16"/>
          <w:sz w:val="24"/>
          <w:szCs w:val="24"/>
        </w:rPr>
        <w:t xml:space="preserve"> </w:t>
      </w:r>
      <w:r w:rsidRPr="00177D1C">
        <w:rPr>
          <w:rFonts w:eastAsia="Times New Roman" w:cstheme="minorHAnsi"/>
          <w:b/>
          <w:bCs/>
          <w:sz w:val="24"/>
          <w:szCs w:val="24"/>
        </w:rPr>
        <w:t>T</w:t>
      </w:r>
      <w:r w:rsidRPr="00177D1C">
        <w:rPr>
          <w:rFonts w:eastAsia="Times New Roman" w:cstheme="minorHAnsi"/>
          <w:b/>
          <w:bCs/>
          <w:spacing w:val="-16"/>
          <w:sz w:val="24"/>
          <w:szCs w:val="24"/>
        </w:rPr>
        <w:t xml:space="preserve"> </w:t>
      </w:r>
      <w:r w:rsidRPr="00177D1C">
        <w:rPr>
          <w:rFonts w:eastAsia="Times New Roman" w:cstheme="minorHAnsi"/>
          <w:b/>
          <w:bCs/>
          <w:w w:val="99"/>
          <w:sz w:val="24"/>
          <w:szCs w:val="24"/>
        </w:rPr>
        <w:t>E</w:t>
      </w:r>
    </w:p>
    <w:p w14:paraId="6A4D70A2" w14:textId="77777777" w:rsidR="00BA528B" w:rsidRPr="00177D1C" w:rsidRDefault="00BA528B">
      <w:pPr>
        <w:spacing w:after="0" w:line="200" w:lineRule="exact"/>
        <w:rPr>
          <w:sz w:val="20"/>
          <w:szCs w:val="20"/>
        </w:rPr>
      </w:pPr>
    </w:p>
    <w:p w14:paraId="4A7227B5" w14:textId="77777777" w:rsidR="00457425" w:rsidRPr="00177D1C" w:rsidRDefault="00BD5867">
      <w:pPr>
        <w:spacing w:after="0" w:line="240" w:lineRule="auto"/>
        <w:ind w:left="114" w:right="8805"/>
        <w:jc w:val="both"/>
        <w:rPr>
          <w:rFonts w:eastAsia="Times New Roman" w:cstheme="minorHAnsi"/>
          <w:b/>
          <w:bCs/>
          <w:sz w:val="21"/>
          <w:szCs w:val="21"/>
        </w:rPr>
      </w:pPr>
      <w:r w:rsidRPr="00177D1C">
        <w:rPr>
          <w:rFonts w:eastAsia="Times New Roman" w:cstheme="minorHAnsi"/>
          <w:b/>
          <w:bCs/>
          <w:sz w:val="21"/>
          <w:szCs w:val="21"/>
          <w:u w:val="single"/>
        </w:rPr>
        <w:t>ARTICLE</w:t>
      </w:r>
      <w:r w:rsidRPr="00177D1C">
        <w:rPr>
          <w:rFonts w:eastAsia="Times New Roman" w:cstheme="minorHAnsi"/>
          <w:b/>
          <w:bCs/>
          <w:spacing w:val="-9"/>
          <w:sz w:val="21"/>
          <w:szCs w:val="21"/>
          <w:u w:val="single"/>
        </w:rPr>
        <w:t xml:space="preserve"> </w:t>
      </w:r>
      <w:r w:rsidRPr="00177D1C">
        <w:rPr>
          <w:rFonts w:eastAsia="Times New Roman" w:cstheme="minorHAnsi"/>
          <w:b/>
          <w:bCs/>
          <w:sz w:val="21"/>
          <w:szCs w:val="21"/>
          <w:u w:val="single"/>
        </w:rPr>
        <w:t>1</w:t>
      </w:r>
      <w:r w:rsidRPr="00177D1C">
        <w:rPr>
          <w:rFonts w:eastAsia="Times New Roman" w:cstheme="minorHAnsi"/>
          <w:b/>
          <w:bCs/>
          <w:sz w:val="21"/>
          <w:szCs w:val="21"/>
        </w:rPr>
        <w:t xml:space="preserve"> :</w:t>
      </w:r>
    </w:p>
    <w:p w14:paraId="186A1B01" w14:textId="77777777" w:rsidR="00A7198B" w:rsidRPr="00177D1C" w:rsidRDefault="00A7198B">
      <w:pPr>
        <w:spacing w:after="0" w:line="240" w:lineRule="auto"/>
        <w:ind w:left="114" w:right="8805"/>
        <w:jc w:val="both"/>
        <w:rPr>
          <w:rFonts w:eastAsia="Times New Roman" w:cstheme="minorHAnsi"/>
          <w:sz w:val="21"/>
          <w:szCs w:val="21"/>
        </w:rPr>
      </w:pPr>
    </w:p>
    <w:p w14:paraId="399ABD72" w14:textId="256FA40A" w:rsidR="00457425" w:rsidRPr="00177D1C" w:rsidRDefault="0078188A">
      <w:pPr>
        <w:spacing w:after="0" w:line="240" w:lineRule="auto"/>
        <w:ind w:left="114" w:right="62"/>
        <w:jc w:val="both"/>
        <w:rPr>
          <w:rFonts w:eastAsia="Times New Roman" w:cstheme="minorHAnsi"/>
          <w:sz w:val="21"/>
          <w:szCs w:val="21"/>
        </w:rPr>
      </w:pPr>
      <w:r w:rsidRPr="00177D1C">
        <w:rPr>
          <w:rFonts w:eastAsia="Times New Roman" w:cstheme="minorHAnsi"/>
          <w:sz w:val="21"/>
          <w:szCs w:val="21"/>
        </w:rPr>
        <w:t xml:space="preserve">M……………………………………. </w:t>
      </w:r>
      <w:proofErr w:type="gramStart"/>
      <w:r w:rsidRPr="00177D1C">
        <w:rPr>
          <w:rFonts w:eastAsia="Times New Roman" w:cstheme="minorHAnsi"/>
          <w:sz w:val="21"/>
          <w:szCs w:val="21"/>
        </w:rPr>
        <w:t>est</w:t>
      </w:r>
      <w:proofErr w:type="gramEnd"/>
      <w:r w:rsidRPr="00177D1C">
        <w:rPr>
          <w:rFonts w:eastAsia="Times New Roman" w:cstheme="minorHAnsi"/>
          <w:sz w:val="21"/>
          <w:szCs w:val="21"/>
        </w:rPr>
        <w:t xml:space="preserve"> maintenu(e) en position d’activité à compter du …………………………. Jusqu’à la date d’effet de son reclassement (trois mois maximum) ou à défaut, pendant trois mois à</w:t>
      </w:r>
      <w:r w:rsidR="00BD5867" w:rsidRPr="00177D1C">
        <w:rPr>
          <w:rFonts w:eastAsia="Times New Roman" w:cstheme="minorHAnsi"/>
          <w:spacing w:val="4"/>
          <w:sz w:val="21"/>
          <w:szCs w:val="21"/>
        </w:rPr>
        <w:t xml:space="preserve"> </w:t>
      </w:r>
      <w:r w:rsidR="00BD5867" w:rsidRPr="00177D1C">
        <w:rPr>
          <w:rFonts w:eastAsia="Times New Roman" w:cstheme="minorHAnsi"/>
          <w:sz w:val="21"/>
          <w:szCs w:val="21"/>
        </w:rPr>
        <w:t>compter</w:t>
      </w:r>
      <w:r w:rsidR="00BD5867" w:rsidRPr="00177D1C">
        <w:rPr>
          <w:rFonts w:eastAsia="Times New Roman" w:cstheme="minorHAnsi"/>
          <w:spacing w:val="-3"/>
          <w:sz w:val="21"/>
          <w:szCs w:val="21"/>
        </w:rPr>
        <w:t xml:space="preserve"> </w:t>
      </w:r>
      <w:r w:rsidRPr="00177D1C">
        <w:rPr>
          <w:rFonts w:eastAsia="Times New Roman" w:cstheme="minorHAnsi"/>
          <w:spacing w:val="-3"/>
          <w:sz w:val="21"/>
          <w:szCs w:val="21"/>
        </w:rPr>
        <w:t>de la date de fin de la période de préparation au reclassement.</w:t>
      </w:r>
    </w:p>
    <w:p w14:paraId="00628E38" w14:textId="77777777" w:rsidR="00457425" w:rsidRPr="00177D1C" w:rsidRDefault="00457425">
      <w:pPr>
        <w:spacing w:before="10" w:after="0" w:line="110" w:lineRule="exact"/>
        <w:rPr>
          <w:rFonts w:cstheme="minorHAnsi"/>
          <w:sz w:val="21"/>
          <w:szCs w:val="21"/>
        </w:rPr>
      </w:pPr>
    </w:p>
    <w:p w14:paraId="66ABEE7C" w14:textId="77777777" w:rsidR="00457425" w:rsidRPr="00177D1C" w:rsidRDefault="00BD5867">
      <w:pPr>
        <w:spacing w:before="34" w:after="0" w:line="240" w:lineRule="auto"/>
        <w:ind w:left="114" w:right="8805"/>
        <w:jc w:val="both"/>
        <w:rPr>
          <w:rFonts w:eastAsia="Times New Roman" w:cstheme="minorHAnsi"/>
          <w:sz w:val="21"/>
          <w:szCs w:val="21"/>
        </w:rPr>
      </w:pPr>
      <w:r w:rsidRPr="00177D1C">
        <w:rPr>
          <w:rFonts w:eastAsia="Times New Roman" w:cstheme="minorHAnsi"/>
          <w:b/>
          <w:bCs/>
          <w:sz w:val="21"/>
          <w:szCs w:val="21"/>
          <w:u w:val="single"/>
        </w:rPr>
        <w:t>ARTICLE</w:t>
      </w:r>
      <w:r w:rsidRPr="00177D1C">
        <w:rPr>
          <w:rFonts w:eastAsia="Times New Roman" w:cstheme="minorHAnsi"/>
          <w:b/>
          <w:bCs/>
          <w:spacing w:val="-9"/>
          <w:sz w:val="21"/>
          <w:szCs w:val="21"/>
          <w:u w:val="single"/>
        </w:rPr>
        <w:t xml:space="preserve"> </w:t>
      </w:r>
      <w:r w:rsidRPr="00177D1C">
        <w:rPr>
          <w:rFonts w:eastAsia="Times New Roman" w:cstheme="minorHAnsi"/>
          <w:b/>
          <w:bCs/>
          <w:sz w:val="21"/>
          <w:szCs w:val="21"/>
          <w:u w:val="single"/>
        </w:rPr>
        <w:t>2</w:t>
      </w:r>
      <w:r w:rsidRPr="00177D1C">
        <w:rPr>
          <w:rFonts w:eastAsia="Times New Roman" w:cstheme="minorHAnsi"/>
          <w:b/>
          <w:bCs/>
          <w:sz w:val="21"/>
          <w:szCs w:val="21"/>
        </w:rPr>
        <w:t xml:space="preserve"> :</w:t>
      </w:r>
    </w:p>
    <w:p w14:paraId="6CE90AB9" w14:textId="77777777" w:rsidR="00457425" w:rsidRPr="00177D1C" w:rsidRDefault="00457425">
      <w:pPr>
        <w:spacing w:after="0" w:line="200" w:lineRule="exact"/>
        <w:rPr>
          <w:rFonts w:cstheme="minorHAnsi"/>
          <w:sz w:val="21"/>
          <w:szCs w:val="21"/>
        </w:rPr>
      </w:pPr>
    </w:p>
    <w:p w14:paraId="76A832C4" w14:textId="5167AF44" w:rsidR="0078188A" w:rsidRPr="00177D1C" w:rsidRDefault="0078188A" w:rsidP="00155BDF">
      <w:pPr>
        <w:spacing w:after="0" w:line="240" w:lineRule="auto"/>
        <w:ind w:left="114" w:right="63"/>
        <w:jc w:val="both"/>
        <w:rPr>
          <w:rFonts w:eastAsia="Times New Roman" w:cstheme="minorHAnsi"/>
          <w:color w:val="7030A0"/>
          <w:sz w:val="21"/>
          <w:szCs w:val="21"/>
        </w:rPr>
      </w:pPr>
      <w:r w:rsidRPr="00177D1C">
        <w:rPr>
          <w:rFonts w:eastAsia="Times New Roman" w:cstheme="minorHAnsi"/>
          <w:sz w:val="21"/>
          <w:szCs w:val="21"/>
        </w:rPr>
        <w:t xml:space="preserve">Pendant cette période de maintien en position d’activité, M………………………………………… demeure en position </w:t>
      </w:r>
      <w:proofErr w:type="gramStart"/>
      <w:r w:rsidRPr="00177D1C">
        <w:rPr>
          <w:rFonts w:eastAsia="Times New Roman" w:cstheme="minorHAnsi"/>
          <w:sz w:val="21"/>
          <w:szCs w:val="21"/>
        </w:rPr>
        <w:t>d’activité  et</w:t>
      </w:r>
      <w:proofErr w:type="gramEnd"/>
      <w:r w:rsidRPr="00177D1C">
        <w:rPr>
          <w:rFonts w:eastAsia="Times New Roman" w:cstheme="minorHAnsi"/>
          <w:sz w:val="21"/>
          <w:szCs w:val="21"/>
        </w:rPr>
        <w:t xml:space="preserve"> perçoit son plein traitement brut</w:t>
      </w:r>
      <w:r w:rsidRPr="00177D1C">
        <w:rPr>
          <w:rFonts w:eastAsia="Times New Roman" w:cstheme="minorHAnsi"/>
          <w:spacing w:val="25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indiciaire</w:t>
      </w:r>
      <w:r w:rsidRPr="00177D1C">
        <w:rPr>
          <w:rFonts w:eastAsia="Times New Roman" w:cstheme="minorHAnsi"/>
          <w:spacing w:val="20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correspondant</w:t>
      </w:r>
      <w:r w:rsidRPr="00177D1C">
        <w:rPr>
          <w:rFonts w:eastAsia="Times New Roman" w:cstheme="minorHAnsi"/>
          <w:spacing w:val="17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à</w:t>
      </w:r>
      <w:r w:rsidRPr="00177D1C">
        <w:rPr>
          <w:rFonts w:eastAsia="Times New Roman" w:cstheme="minorHAnsi"/>
          <w:spacing w:val="27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son</w:t>
      </w:r>
      <w:r w:rsidRPr="00177D1C">
        <w:rPr>
          <w:rFonts w:eastAsia="Times New Roman" w:cstheme="minorHAnsi"/>
          <w:spacing w:val="28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 xml:space="preserve">grade. </w:t>
      </w:r>
      <w:r w:rsidR="00B33DDB" w:rsidRPr="00177D1C">
        <w:rPr>
          <w:rFonts w:eastAsia="Times New Roman" w:cstheme="minorHAnsi"/>
          <w:sz w:val="21"/>
          <w:szCs w:val="21"/>
        </w:rPr>
        <w:t>L</w:t>
      </w:r>
      <w:r w:rsidRPr="00177D1C">
        <w:rPr>
          <w:rFonts w:eastAsia="Times New Roman" w:cstheme="minorHAnsi"/>
          <w:sz w:val="21"/>
          <w:szCs w:val="21"/>
        </w:rPr>
        <w:t>e</w:t>
      </w:r>
      <w:r w:rsidRPr="00177D1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supplément</w:t>
      </w:r>
      <w:r w:rsidRPr="00177D1C">
        <w:rPr>
          <w:rFonts w:eastAsia="Times New Roman" w:cstheme="minorHAnsi"/>
          <w:spacing w:val="-9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familial</w:t>
      </w:r>
      <w:r w:rsidRPr="00177D1C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de</w:t>
      </w:r>
      <w:r w:rsidRPr="00177D1C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 xml:space="preserve">traitement </w:t>
      </w:r>
      <w:r w:rsidR="00B33DDB" w:rsidRPr="00177D1C">
        <w:rPr>
          <w:rFonts w:eastAsia="Times New Roman" w:cstheme="minorHAnsi"/>
          <w:sz w:val="21"/>
          <w:szCs w:val="21"/>
        </w:rPr>
        <w:t>est</w:t>
      </w:r>
      <w:r w:rsidRPr="00177D1C">
        <w:rPr>
          <w:rFonts w:eastAsia="Times New Roman" w:cstheme="minorHAnsi"/>
          <w:spacing w:val="-3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versé</w:t>
      </w:r>
      <w:r w:rsidRPr="00177D1C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intégralement</w:t>
      </w:r>
      <w:r w:rsidRPr="00177D1C">
        <w:rPr>
          <w:rFonts w:eastAsia="Times New Roman" w:cstheme="minorHAnsi"/>
          <w:spacing w:val="-11"/>
          <w:sz w:val="21"/>
          <w:szCs w:val="21"/>
        </w:rPr>
        <w:t xml:space="preserve"> et </w:t>
      </w:r>
      <w:r w:rsidRPr="00177D1C">
        <w:rPr>
          <w:rFonts w:eastAsia="Times New Roman" w:cstheme="minorHAnsi"/>
          <w:sz w:val="21"/>
          <w:szCs w:val="21"/>
        </w:rPr>
        <w:t>le</w:t>
      </w:r>
      <w:r w:rsidRPr="00177D1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cas</w:t>
      </w:r>
      <w:r w:rsidRPr="00177D1C">
        <w:rPr>
          <w:rFonts w:eastAsia="Times New Roman" w:cstheme="minorHAnsi"/>
          <w:spacing w:val="-3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échéant le Complément de Traitement Indiciaire (CTI).</w:t>
      </w:r>
    </w:p>
    <w:p w14:paraId="46F4CED3" w14:textId="515649C0" w:rsidR="0078188A" w:rsidRPr="00177D1C" w:rsidRDefault="0078188A" w:rsidP="00155BDF">
      <w:pPr>
        <w:spacing w:after="0" w:line="240" w:lineRule="auto"/>
        <w:ind w:left="114" w:right="62"/>
        <w:jc w:val="both"/>
        <w:rPr>
          <w:rFonts w:eastAsia="Times New Roman" w:cstheme="minorHAnsi"/>
          <w:sz w:val="21"/>
          <w:szCs w:val="21"/>
        </w:rPr>
      </w:pPr>
      <w:r w:rsidRPr="00177D1C">
        <w:rPr>
          <w:rFonts w:eastAsia="Times New Roman" w:cstheme="minorHAnsi"/>
          <w:sz w:val="21"/>
          <w:szCs w:val="21"/>
        </w:rPr>
        <w:t xml:space="preserve">Cette période est assimilée à une période de service effectif. </w:t>
      </w:r>
    </w:p>
    <w:p w14:paraId="15FDC442" w14:textId="77777777" w:rsidR="00457425" w:rsidRPr="00177D1C" w:rsidRDefault="00457425" w:rsidP="00155BDF">
      <w:pPr>
        <w:spacing w:after="0" w:line="140" w:lineRule="exact"/>
        <w:jc w:val="both"/>
        <w:rPr>
          <w:rFonts w:cstheme="minorHAnsi"/>
          <w:sz w:val="21"/>
          <w:szCs w:val="21"/>
        </w:rPr>
      </w:pPr>
    </w:p>
    <w:p w14:paraId="435EDB1D" w14:textId="77777777" w:rsidR="00457425" w:rsidRPr="00177D1C" w:rsidRDefault="00BD5867" w:rsidP="00155BDF">
      <w:pPr>
        <w:spacing w:after="0" w:line="240" w:lineRule="auto"/>
        <w:ind w:left="114" w:right="8805"/>
        <w:jc w:val="both"/>
        <w:rPr>
          <w:rFonts w:eastAsia="Times New Roman" w:cstheme="minorHAnsi"/>
          <w:b/>
          <w:bCs/>
          <w:sz w:val="21"/>
          <w:szCs w:val="21"/>
        </w:rPr>
      </w:pPr>
      <w:r w:rsidRPr="00177D1C">
        <w:rPr>
          <w:rFonts w:eastAsia="Times New Roman" w:cstheme="minorHAnsi"/>
          <w:b/>
          <w:bCs/>
          <w:sz w:val="21"/>
          <w:szCs w:val="21"/>
          <w:u w:val="single"/>
        </w:rPr>
        <w:t>ARTICLE</w:t>
      </w:r>
      <w:r w:rsidRPr="00177D1C">
        <w:rPr>
          <w:rFonts w:eastAsia="Times New Roman" w:cstheme="minorHAnsi"/>
          <w:b/>
          <w:bCs/>
          <w:spacing w:val="-9"/>
          <w:sz w:val="21"/>
          <w:szCs w:val="21"/>
          <w:u w:val="single"/>
        </w:rPr>
        <w:t xml:space="preserve"> </w:t>
      </w:r>
      <w:r w:rsidRPr="00177D1C">
        <w:rPr>
          <w:rFonts w:eastAsia="Times New Roman" w:cstheme="minorHAnsi"/>
          <w:b/>
          <w:bCs/>
          <w:sz w:val="21"/>
          <w:szCs w:val="21"/>
          <w:u w:val="single"/>
        </w:rPr>
        <w:t>3</w:t>
      </w:r>
      <w:r w:rsidRPr="00177D1C">
        <w:rPr>
          <w:rFonts w:eastAsia="Times New Roman" w:cstheme="minorHAnsi"/>
          <w:b/>
          <w:bCs/>
          <w:sz w:val="21"/>
          <w:szCs w:val="21"/>
        </w:rPr>
        <w:t xml:space="preserve"> :</w:t>
      </w:r>
    </w:p>
    <w:p w14:paraId="2908B7C9" w14:textId="77777777" w:rsidR="00A7198B" w:rsidRPr="00177D1C" w:rsidRDefault="00A7198B" w:rsidP="00155BDF">
      <w:pPr>
        <w:spacing w:after="0" w:line="240" w:lineRule="auto"/>
        <w:ind w:left="114" w:right="8805"/>
        <w:jc w:val="both"/>
        <w:rPr>
          <w:rFonts w:eastAsia="Times New Roman" w:cstheme="minorHAnsi"/>
          <w:sz w:val="21"/>
          <w:szCs w:val="21"/>
        </w:rPr>
      </w:pPr>
    </w:p>
    <w:p w14:paraId="76582928" w14:textId="507A12ED" w:rsidR="0078188A" w:rsidRPr="00177D1C" w:rsidRDefault="0078188A" w:rsidP="00155BDF">
      <w:pPr>
        <w:spacing w:after="0" w:line="240" w:lineRule="auto"/>
        <w:ind w:left="114" w:right="63"/>
        <w:jc w:val="both"/>
        <w:rPr>
          <w:rFonts w:eastAsia="Times New Roman" w:cstheme="minorHAnsi"/>
          <w:sz w:val="21"/>
          <w:szCs w:val="21"/>
        </w:rPr>
      </w:pPr>
      <w:proofErr w:type="spellStart"/>
      <w:r w:rsidRPr="00177D1C">
        <w:rPr>
          <w:rFonts w:eastAsia="Times New Roman" w:cstheme="minorHAnsi"/>
          <w:sz w:val="21"/>
          <w:szCs w:val="21"/>
        </w:rPr>
        <w:t>A</w:t>
      </w:r>
      <w:proofErr w:type="spellEnd"/>
      <w:r w:rsidRPr="00177D1C">
        <w:rPr>
          <w:rFonts w:eastAsia="Times New Roman" w:cstheme="minorHAnsi"/>
          <w:sz w:val="21"/>
          <w:szCs w:val="21"/>
        </w:rPr>
        <w:t xml:space="preserve"> l’issue de cette période de maintien en position d’activité, si la collectivité n’a pas réussi à reclasser</w:t>
      </w:r>
      <w:r w:rsidR="00B33DDB" w:rsidRPr="00177D1C">
        <w:rPr>
          <w:rFonts w:eastAsia="Times New Roman" w:cstheme="minorHAnsi"/>
          <w:sz w:val="21"/>
          <w:szCs w:val="21"/>
        </w:rPr>
        <w:t xml:space="preserve"> et considérant l’impossibilité de reclasser</w:t>
      </w:r>
      <w:r w:rsidRPr="00177D1C">
        <w:rPr>
          <w:rFonts w:eastAsia="Times New Roman" w:cstheme="minorHAnsi"/>
          <w:sz w:val="21"/>
          <w:szCs w:val="21"/>
        </w:rPr>
        <w:t xml:space="preserve"> M………………………………………, il/elle sera placé(e) en disponibilité d’office avec maintien d’un demi-traitement dans l’attente de la décision du conseil médical </w:t>
      </w:r>
      <w:r w:rsidR="00A1513A" w:rsidRPr="00177D1C">
        <w:rPr>
          <w:rFonts w:eastAsia="Times New Roman" w:cstheme="minorHAnsi"/>
          <w:sz w:val="21"/>
          <w:szCs w:val="21"/>
        </w:rPr>
        <w:t xml:space="preserve">en formation plénière </w:t>
      </w:r>
      <w:r w:rsidRPr="00177D1C">
        <w:rPr>
          <w:rFonts w:eastAsia="Times New Roman" w:cstheme="minorHAnsi"/>
          <w:sz w:val="21"/>
          <w:szCs w:val="21"/>
        </w:rPr>
        <w:t xml:space="preserve">et de sa mise en retraite </w:t>
      </w:r>
      <w:r w:rsidR="00A1513A" w:rsidRPr="00177D1C">
        <w:rPr>
          <w:rFonts w:eastAsia="Times New Roman" w:cstheme="minorHAnsi"/>
          <w:sz w:val="21"/>
          <w:szCs w:val="21"/>
        </w:rPr>
        <w:t>pour invalidité (ou du conseil médical en formation restreinte et de son licenciement pour inaptitude physique).</w:t>
      </w:r>
    </w:p>
    <w:p w14:paraId="4E7F621A" w14:textId="55DF9709" w:rsidR="00457425" w:rsidRPr="00177D1C" w:rsidRDefault="00457425">
      <w:pPr>
        <w:spacing w:after="0" w:line="240" w:lineRule="auto"/>
        <w:ind w:left="114" w:right="63"/>
        <w:rPr>
          <w:rFonts w:eastAsia="Times New Roman" w:cstheme="minorHAnsi"/>
          <w:color w:val="7030A0"/>
          <w:sz w:val="21"/>
          <w:szCs w:val="21"/>
        </w:rPr>
      </w:pPr>
    </w:p>
    <w:p w14:paraId="72350F79" w14:textId="77777777" w:rsidR="00155BDF" w:rsidRPr="00177D1C" w:rsidRDefault="00155BDF">
      <w:pPr>
        <w:spacing w:after="0" w:line="240" w:lineRule="auto"/>
        <w:ind w:left="114" w:right="63"/>
        <w:rPr>
          <w:rFonts w:eastAsia="Times New Roman" w:cstheme="minorHAnsi"/>
          <w:color w:val="7030A0"/>
          <w:sz w:val="21"/>
          <w:szCs w:val="21"/>
        </w:rPr>
      </w:pPr>
    </w:p>
    <w:p w14:paraId="07E34F3F" w14:textId="77777777" w:rsidR="00457425" w:rsidRPr="00177D1C" w:rsidRDefault="00457425">
      <w:pPr>
        <w:spacing w:after="0" w:line="120" w:lineRule="exact"/>
        <w:rPr>
          <w:rFonts w:cstheme="minorHAnsi"/>
          <w:sz w:val="21"/>
          <w:szCs w:val="21"/>
        </w:rPr>
      </w:pPr>
    </w:p>
    <w:p w14:paraId="581F1A4C" w14:textId="77777777" w:rsidR="00457425" w:rsidRPr="00177D1C" w:rsidRDefault="00457425">
      <w:pPr>
        <w:spacing w:after="0" w:line="120" w:lineRule="exact"/>
        <w:rPr>
          <w:rFonts w:cstheme="minorHAnsi"/>
          <w:sz w:val="21"/>
          <w:szCs w:val="21"/>
        </w:rPr>
      </w:pPr>
    </w:p>
    <w:p w14:paraId="7A60866A" w14:textId="13CC2DD3" w:rsidR="00457425" w:rsidRPr="00177D1C" w:rsidRDefault="00BD5867">
      <w:pPr>
        <w:spacing w:after="0" w:line="240" w:lineRule="auto"/>
        <w:ind w:left="114" w:right="8805"/>
        <w:jc w:val="both"/>
        <w:rPr>
          <w:rFonts w:eastAsia="Times New Roman" w:cstheme="minorHAnsi"/>
          <w:b/>
          <w:bCs/>
          <w:sz w:val="21"/>
          <w:szCs w:val="21"/>
        </w:rPr>
      </w:pPr>
      <w:r w:rsidRPr="00177D1C">
        <w:rPr>
          <w:rFonts w:eastAsia="Times New Roman" w:cstheme="minorHAnsi"/>
          <w:b/>
          <w:bCs/>
          <w:sz w:val="21"/>
          <w:szCs w:val="21"/>
          <w:u w:val="single"/>
        </w:rPr>
        <w:lastRenderedPageBreak/>
        <w:t>ARTICLE</w:t>
      </w:r>
      <w:r w:rsidRPr="00177D1C">
        <w:rPr>
          <w:rFonts w:eastAsia="Times New Roman" w:cstheme="minorHAnsi"/>
          <w:b/>
          <w:bCs/>
          <w:spacing w:val="-9"/>
          <w:sz w:val="21"/>
          <w:szCs w:val="21"/>
          <w:u w:val="single"/>
        </w:rPr>
        <w:t xml:space="preserve"> </w:t>
      </w:r>
      <w:r w:rsidR="00BC0D82" w:rsidRPr="00177D1C">
        <w:rPr>
          <w:rFonts w:eastAsia="Times New Roman" w:cstheme="minorHAnsi"/>
          <w:b/>
          <w:bCs/>
          <w:spacing w:val="-9"/>
          <w:sz w:val="21"/>
          <w:szCs w:val="21"/>
          <w:u w:val="single"/>
        </w:rPr>
        <w:t>4</w:t>
      </w:r>
      <w:r w:rsidRPr="00177D1C">
        <w:rPr>
          <w:rFonts w:eastAsia="Times New Roman" w:cstheme="minorHAnsi"/>
          <w:b/>
          <w:bCs/>
          <w:sz w:val="21"/>
          <w:szCs w:val="21"/>
        </w:rPr>
        <w:t xml:space="preserve"> :</w:t>
      </w:r>
    </w:p>
    <w:p w14:paraId="64119A39" w14:textId="77777777" w:rsidR="00A7198B" w:rsidRPr="00177D1C" w:rsidRDefault="00A7198B">
      <w:pPr>
        <w:spacing w:after="0" w:line="240" w:lineRule="auto"/>
        <w:ind w:left="114" w:right="8805"/>
        <w:jc w:val="both"/>
        <w:rPr>
          <w:rFonts w:eastAsia="Times New Roman" w:cstheme="minorHAnsi"/>
          <w:sz w:val="21"/>
          <w:szCs w:val="21"/>
        </w:rPr>
      </w:pPr>
    </w:p>
    <w:p w14:paraId="12567785" w14:textId="29A25C99" w:rsidR="00457425" w:rsidRPr="00177D1C" w:rsidRDefault="00BD5867" w:rsidP="00A1513A">
      <w:pPr>
        <w:spacing w:after="0" w:line="240" w:lineRule="auto"/>
        <w:ind w:left="114" w:right="95"/>
        <w:jc w:val="both"/>
        <w:rPr>
          <w:rFonts w:eastAsia="Times New Roman" w:cstheme="minorHAnsi"/>
          <w:sz w:val="21"/>
          <w:szCs w:val="21"/>
        </w:rPr>
      </w:pPr>
      <w:r w:rsidRPr="00177D1C">
        <w:rPr>
          <w:rFonts w:eastAsia="Times New Roman" w:cstheme="minorHAnsi"/>
          <w:sz w:val="21"/>
          <w:szCs w:val="21"/>
        </w:rPr>
        <w:t>Le</w:t>
      </w:r>
      <w:r w:rsidRPr="00177D1C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Directeur</w:t>
      </w:r>
      <w:r w:rsidRPr="00177D1C">
        <w:rPr>
          <w:rFonts w:eastAsia="Times New Roman" w:cstheme="minorHAnsi"/>
          <w:spacing w:val="-8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Général</w:t>
      </w:r>
      <w:r w:rsidRPr="00177D1C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des</w:t>
      </w:r>
      <w:r w:rsidRPr="00177D1C">
        <w:rPr>
          <w:rFonts w:eastAsia="Times New Roman" w:cstheme="minorHAnsi"/>
          <w:spacing w:val="-3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Services</w:t>
      </w:r>
      <w:r w:rsidR="00A1513A" w:rsidRPr="00177D1C">
        <w:rPr>
          <w:rFonts w:eastAsia="Times New Roman" w:cstheme="minorHAnsi"/>
          <w:sz w:val="21"/>
          <w:szCs w:val="21"/>
        </w:rPr>
        <w:t>/secrétaire général de mairie</w:t>
      </w:r>
      <w:r w:rsidRPr="00177D1C">
        <w:rPr>
          <w:rFonts w:eastAsia="Times New Roman" w:cstheme="minorHAnsi"/>
          <w:spacing w:val="-7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est</w:t>
      </w:r>
      <w:r w:rsidRPr="00177D1C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chargé</w:t>
      </w:r>
      <w:r w:rsidRPr="00177D1C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de</w:t>
      </w:r>
      <w:r w:rsidRPr="00177D1C">
        <w:rPr>
          <w:rFonts w:eastAsia="Times New Roman" w:cstheme="minorHAnsi"/>
          <w:spacing w:val="-2"/>
          <w:sz w:val="21"/>
          <w:szCs w:val="21"/>
        </w:rPr>
        <w:t xml:space="preserve"> </w:t>
      </w:r>
      <w:r w:rsidR="00D339ED" w:rsidRPr="00177D1C">
        <w:rPr>
          <w:rFonts w:eastAsia="Times New Roman" w:cstheme="minorHAnsi"/>
          <w:spacing w:val="-2"/>
          <w:sz w:val="21"/>
          <w:szCs w:val="21"/>
        </w:rPr>
        <w:t>l’</w:t>
      </w:r>
      <w:r w:rsidRPr="00177D1C">
        <w:rPr>
          <w:rFonts w:eastAsia="Times New Roman" w:cstheme="minorHAnsi"/>
          <w:sz w:val="21"/>
          <w:szCs w:val="21"/>
        </w:rPr>
        <w:t>exécution</w:t>
      </w:r>
      <w:r w:rsidRPr="00177D1C">
        <w:rPr>
          <w:rFonts w:eastAsia="Times New Roman" w:cstheme="minorHAnsi"/>
          <w:spacing w:val="-9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du présent</w:t>
      </w:r>
      <w:r w:rsidRPr="00177D1C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arrêté</w:t>
      </w:r>
      <w:r w:rsidRPr="00177D1C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qui</w:t>
      </w:r>
      <w:r w:rsidRPr="00177D1C">
        <w:rPr>
          <w:rFonts w:eastAsia="Times New Roman" w:cstheme="minorHAnsi"/>
          <w:spacing w:val="-3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sera</w:t>
      </w:r>
      <w:r w:rsidRPr="00177D1C">
        <w:rPr>
          <w:rFonts w:eastAsia="Times New Roman" w:cstheme="minorHAnsi"/>
          <w:spacing w:val="-3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:</w:t>
      </w:r>
    </w:p>
    <w:p w14:paraId="1A33D1A1" w14:textId="77777777" w:rsidR="00457425" w:rsidRPr="00177D1C" w:rsidRDefault="00457425">
      <w:pPr>
        <w:spacing w:before="10" w:after="0" w:line="130" w:lineRule="exact"/>
        <w:rPr>
          <w:rFonts w:cstheme="minorHAnsi"/>
          <w:sz w:val="21"/>
          <w:szCs w:val="21"/>
        </w:rPr>
      </w:pPr>
    </w:p>
    <w:p w14:paraId="50FDDCB0" w14:textId="77777777" w:rsidR="00457425" w:rsidRPr="00177D1C" w:rsidRDefault="00BD5867">
      <w:pPr>
        <w:spacing w:after="0" w:line="240" w:lineRule="auto"/>
        <w:ind w:left="681" w:right="-20"/>
        <w:rPr>
          <w:rFonts w:eastAsia="Times New Roman" w:cstheme="minorHAnsi"/>
          <w:sz w:val="21"/>
          <w:szCs w:val="21"/>
        </w:rPr>
      </w:pPr>
      <w:r w:rsidRPr="00177D1C">
        <w:rPr>
          <w:rFonts w:eastAsia="Times New Roman" w:cstheme="minorHAnsi"/>
          <w:sz w:val="21"/>
          <w:szCs w:val="21"/>
        </w:rPr>
        <w:t>- Notifié</w:t>
      </w:r>
      <w:r w:rsidRPr="00177D1C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à</w:t>
      </w:r>
      <w:r w:rsidRPr="00177D1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l’intéressé(e).</w:t>
      </w:r>
    </w:p>
    <w:p w14:paraId="3608258D" w14:textId="77777777" w:rsidR="00457425" w:rsidRPr="00177D1C" w:rsidRDefault="00457425">
      <w:pPr>
        <w:spacing w:before="10" w:after="0" w:line="100" w:lineRule="exact"/>
        <w:rPr>
          <w:rFonts w:cstheme="minorHAnsi"/>
          <w:sz w:val="21"/>
          <w:szCs w:val="21"/>
        </w:rPr>
      </w:pPr>
    </w:p>
    <w:p w14:paraId="7195755A" w14:textId="77777777" w:rsidR="00457425" w:rsidRPr="00177D1C" w:rsidRDefault="00457425">
      <w:pPr>
        <w:spacing w:after="0" w:line="200" w:lineRule="exact"/>
        <w:rPr>
          <w:rFonts w:cstheme="minorHAnsi"/>
          <w:sz w:val="21"/>
          <w:szCs w:val="21"/>
        </w:rPr>
      </w:pPr>
    </w:p>
    <w:p w14:paraId="0DC3E374" w14:textId="3183D030" w:rsidR="00457425" w:rsidRPr="00177D1C" w:rsidRDefault="002D5920">
      <w:pPr>
        <w:spacing w:after="0" w:line="226" w:lineRule="exact"/>
        <w:ind w:left="114" w:right="8001"/>
        <w:jc w:val="both"/>
        <w:rPr>
          <w:rFonts w:eastAsia="Times New Roman" w:cstheme="minorHAnsi"/>
          <w:sz w:val="21"/>
          <w:szCs w:val="21"/>
        </w:rPr>
      </w:pPr>
      <w:r w:rsidRPr="00177D1C">
        <w:rPr>
          <w:rFonts w:eastAsia="Times New Roman" w:cstheme="minorHAnsi"/>
          <w:w w:val="99"/>
          <w:position w:val="-1"/>
          <w:sz w:val="21"/>
          <w:szCs w:val="21"/>
          <w:u w:val="single"/>
        </w:rPr>
        <w:t>Ampliation adressée au</w:t>
      </w:r>
      <w:r w:rsidRPr="00177D1C">
        <w:rPr>
          <w:rFonts w:eastAsia="Times New Roman" w:cstheme="minorHAnsi"/>
          <w:w w:val="99"/>
          <w:position w:val="-1"/>
          <w:sz w:val="21"/>
          <w:szCs w:val="21"/>
        </w:rPr>
        <w:t xml:space="preserve"> </w:t>
      </w:r>
    </w:p>
    <w:p w14:paraId="2EF98008" w14:textId="77777777" w:rsidR="00457425" w:rsidRPr="00177D1C" w:rsidRDefault="00457425">
      <w:pPr>
        <w:spacing w:before="10" w:after="0" w:line="190" w:lineRule="exact"/>
        <w:rPr>
          <w:rFonts w:cstheme="minorHAnsi"/>
          <w:sz w:val="21"/>
          <w:szCs w:val="21"/>
        </w:rPr>
      </w:pPr>
    </w:p>
    <w:p w14:paraId="34B170CC" w14:textId="77777777" w:rsidR="00457425" w:rsidRPr="00177D1C" w:rsidRDefault="00BD5867">
      <w:pPr>
        <w:spacing w:before="34" w:after="0" w:line="240" w:lineRule="auto"/>
        <w:ind w:left="681" w:right="-20"/>
        <w:rPr>
          <w:rFonts w:eastAsia="Times New Roman" w:cstheme="minorHAnsi"/>
          <w:sz w:val="21"/>
          <w:szCs w:val="21"/>
        </w:rPr>
      </w:pPr>
      <w:r w:rsidRPr="00177D1C">
        <w:rPr>
          <w:rFonts w:eastAsia="Times New Roman" w:cstheme="minorHAnsi"/>
          <w:sz w:val="21"/>
          <w:szCs w:val="21"/>
        </w:rPr>
        <w:t>- Président</w:t>
      </w:r>
      <w:r w:rsidRPr="00177D1C">
        <w:rPr>
          <w:rFonts w:eastAsia="Times New Roman" w:cstheme="minorHAnsi"/>
          <w:spacing w:val="-7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du Centre</w:t>
      </w:r>
      <w:r w:rsidRPr="00177D1C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de</w:t>
      </w:r>
      <w:r w:rsidRPr="00177D1C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Gestion,</w:t>
      </w:r>
    </w:p>
    <w:p w14:paraId="16411D4D" w14:textId="61B1A901" w:rsidR="00457425" w:rsidRPr="00177D1C" w:rsidRDefault="00BD5867">
      <w:pPr>
        <w:spacing w:after="0" w:line="226" w:lineRule="exact"/>
        <w:ind w:left="681" w:right="-20"/>
        <w:rPr>
          <w:rFonts w:eastAsia="Times New Roman" w:cstheme="minorHAnsi"/>
          <w:sz w:val="21"/>
          <w:szCs w:val="21"/>
        </w:rPr>
      </w:pPr>
      <w:r w:rsidRPr="00177D1C">
        <w:rPr>
          <w:rFonts w:eastAsia="Times New Roman" w:cstheme="minorHAnsi"/>
          <w:position w:val="-1"/>
          <w:sz w:val="21"/>
          <w:szCs w:val="21"/>
        </w:rPr>
        <w:t>- Comptable</w:t>
      </w:r>
      <w:r w:rsidRPr="00177D1C">
        <w:rPr>
          <w:rFonts w:eastAsia="Times New Roman" w:cstheme="minorHAnsi"/>
          <w:spacing w:val="-9"/>
          <w:position w:val="-1"/>
          <w:sz w:val="21"/>
          <w:szCs w:val="21"/>
        </w:rPr>
        <w:t xml:space="preserve"> </w:t>
      </w:r>
      <w:r w:rsidRPr="00177D1C">
        <w:rPr>
          <w:rFonts w:eastAsia="Times New Roman" w:cstheme="minorHAnsi"/>
          <w:position w:val="-1"/>
          <w:sz w:val="21"/>
          <w:szCs w:val="21"/>
        </w:rPr>
        <w:t>de</w:t>
      </w:r>
      <w:r w:rsidRPr="00177D1C">
        <w:rPr>
          <w:rFonts w:eastAsia="Times New Roman" w:cstheme="minorHAnsi"/>
          <w:spacing w:val="-2"/>
          <w:position w:val="-1"/>
          <w:sz w:val="21"/>
          <w:szCs w:val="21"/>
        </w:rPr>
        <w:t xml:space="preserve"> </w:t>
      </w:r>
      <w:r w:rsidRPr="00177D1C">
        <w:rPr>
          <w:rFonts w:eastAsia="Times New Roman" w:cstheme="minorHAnsi"/>
          <w:position w:val="-1"/>
          <w:sz w:val="21"/>
          <w:szCs w:val="21"/>
        </w:rPr>
        <w:t>la</w:t>
      </w:r>
      <w:r w:rsidRPr="00177D1C">
        <w:rPr>
          <w:rFonts w:eastAsia="Times New Roman" w:cstheme="minorHAnsi"/>
          <w:spacing w:val="-1"/>
          <w:position w:val="-1"/>
          <w:sz w:val="21"/>
          <w:szCs w:val="21"/>
        </w:rPr>
        <w:t xml:space="preserve"> </w:t>
      </w:r>
      <w:r w:rsidRPr="00177D1C">
        <w:rPr>
          <w:rFonts w:eastAsia="Times New Roman" w:cstheme="minorHAnsi"/>
          <w:position w:val="-1"/>
          <w:sz w:val="21"/>
          <w:szCs w:val="21"/>
        </w:rPr>
        <w:t>Collectivité</w:t>
      </w:r>
      <w:r w:rsidR="002D5920" w:rsidRPr="00177D1C">
        <w:rPr>
          <w:rFonts w:eastAsia="Times New Roman" w:cstheme="minorHAnsi"/>
          <w:position w:val="-1"/>
          <w:sz w:val="21"/>
          <w:szCs w:val="21"/>
        </w:rPr>
        <w:t xml:space="preserve"> </w:t>
      </w:r>
      <w:r w:rsidR="002D5920" w:rsidRPr="00177D1C">
        <w:rPr>
          <w:rFonts w:eastAsia="Times New Roman" w:cstheme="minorHAnsi"/>
          <w:i/>
          <w:position w:val="-1"/>
          <w:sz w:val="21"/>
          <w:szCs w:val="21"/>
        </w:rPr>
        <w:t>(ou de l’établissement)</w:t>
      </w:r>
      <w:r w:rsidRPr="00177D1C">
        <w:rPr>
          <w:rFonts w:eastAsia="Times New Roman" w:cstheme="minorHAnsi"/>
          <w:position w:val="-1"/>
          <w:sz w:val="21"/>
          <w:szCs w:val="21"/>
        </w:rPr>
        <w:t>.</w:t>
      </w:r>
    </w:p>
    <w:p w14:paraId="5B0DC89F" w14:textId="77777777" w:rsidR="00457425" w:rsidRPr="00177D1C" w:rsidRDefault="00457425">
      <w:pPr>
        <w:spacing w:after="0" w:line="200" w:lineRule="exact"/>
        <w:rPr>
          <w:rFonts w:cstheme="minorHAnsi"/>
          <w:sz w:val="21"/>
          <w:szCs w:val="21"/>
        </w:rPr>
      </w:pPr>
    </w:p>
    <w:p w14:paraId="3AD657B3" w14:textId="77777777" w:rsidR="00457425" w:rsidRPr="00177D1C" w:rsidRDefault="00457425">
      <w:pPr>
        <w:spacing w:before="10" w:after="0" w:line="220" w:lineRule="exact"/>
        <w:rPr>
          <w:rFonts w:cstheme="minorHAnsi"/>
          <w:sz w:val="21"/>
          <w:szCs w:val="21"/>
        </w:rPr>
      </w:pPr>
    </w:p>
    <w:p w14:paraId="4BEF42FF" w14:textId="1554541D" w:rsidR="00A7198B" w:rsidRPr="00177D1C" w:rsidRDefault="00BD5867">
      <w:pPr>
        <w:spacing w:before="34" w:after="0" w:line="240" w:lineRule="auto"/>
        <w:ind w:left="6355" w:right="933" w:firstLine="1"/>
        <w:jc w:val="center"/>
        <w:rPr>
          <w:rFonts w:eastAsia="Times New Roman" w:cstheme="minorHAnsi"/>
          <w:sz w:val="21"/>
          <w:szCs w:val="21"/>
        </w:rPr>
      </w:pPr>
      <w:r w:rsidRPr="00177D1C">
        <w:rPr>
          <w:rFonts w:eastAsia="Times New Roman" w:cstheme="minorHAnsi"/>
          <w:sz w:val="21"/>
          <w:szCs w:val="21"/>
        </w:rPr>
        <w:t>Fait</w:t>
      </w:r>
      <w:r w:rsidRPr="00177D1C">
        <w:rPr>
          <w:rFonts w:eastAsia="Times New Roman" w:cstheme="minorHAnsi"/>
          <w:spacing w:val="-3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à</w:t>
      </w:r>
      <w:r w:rsidRPr="00177D1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…</w:t>
      </w:r>
      <w:r w:rsidR="001A1523" w:rsidRPr="00177D1C">
        <w:rPr>
          <w:rFonts w:eastAsia="Times New Roman" w:cstheme="minorHAnsi"/>
          <w:sz w:val="21"/>
          <w:szCs w:val="21"/>
        </w:rPr>
        <w:t>……………</w:t>
      </w:r>
      <w:r w:rsidRPr="00177D1C">
        <w:rPr>
          <w:rFonts w:eastAsia="Times New Roman" w:cstheme="minorHAnsi"/>
          <w:sz w:val="21"/>
          <w:szCs w:val="21"/>
        </w:rPr>
        <w:t>…</w:t>
      </w:r>
      <w:proofErr w:type="gramStart"/>
      <w:r w:rsidRPr="00177D1C">
        <w:rPr>
          <w:rFonts w:eastAsia="Times New Roman" w:cstheme="minorHAnsi"/>
          <w:sz w:val="21"/>
          <w:szCs w:val="21"/>
        </w:rPr>
        <w:t>…….</w:t>
      </w:r>
      <w:proofErr w:type="gramEnd"/>
      <w:r w:rsidRPr="00177D1C">
        <w:rPr>
          <w:rFonts w:eastAsia="Times New Roman" w:cstheme="minorHAnsi"/>
          <w:sz w:val="21"/>
          <w:szCs w:val="21"/>
        </w:rPr>
        <w:t>.le</w:t>
      </w:r>
      <w:r w:rsidRPr="00177D1C">
        <w:rPr>
          <w:rFonts w:eastAsia="Times New Roman" w:cstheme="minorHAnsi"/>
          <w:spacing w:val="-10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 xml:space="preserve">………….., </w:t>
      </w:r>
    </w:p>
    <w:p w14:paraId="34EA09BA" w14:textId="77777777" w:rsidR="00457425" w:rsidRPr="00177D1C" w:rsidRDefault="00BD5867" w:rsidP="000F7DD8">
      <w:pPr>
        <w:spacing w:before="34" w:after="0" w:line="240" w:lineRule="auto"/>
        <w:ind w:left="6355" w:right="933" w:firstLine="1"/>
        <w:jc w:val="center"/>
        <w:rPr>
          <w:rFonts w:eastAsia="Times New Roman" w:cstheme="minorHAnsi"/>
          <w:sz w:val="21"/>
          <w:szCs w:val="21"/>
        </w:rPr>
      </w:pPr>
      <w:r w:rsidRPr="00177D1C">
        <w:rPr>
          <w:rFonts w:eastAsia="Times New Roman" w:cstheme="minorHAnsi"/>
          <w:w w:val="99"/>
          <w:sz w:val="21"/>
          <w:szCs w:val="21"/>
        </w:rPr>
        <w:t>Le</w:t>
      </w:r>
      <w:r w:rsidRPr="00177D1C">
        <w:rPr>
          <w:rFonts w:eastAsia="Times New Roman" w:cstheme="minorHAnsi"/>
          <w:sz w:val="21"/>
          <w:szCs w:val="21"/>
        </w:rPr>
        <w:t xml:space="preserve"> Maire</w:t>
      </w:r>
      <w:r w:rsidRPr="00177D1C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(ou le</w:t>
      </w:r>
      <w:r w:rsidRPr="00177D1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Président),</w:t>
      </w:r>
      <w:r w:rsidRPr="00177D1C">
        <w:rPr>
          <w:rFonts w:eastAsia="Times New Roman" w:cstheme="minorHAnsi"/>
          <w:spacing w:val="-9"/>
          <w:sz w:val="21"/>
          <w:szCs w:val="21"/>
        </w:rPr>
        <w:t xml:space="preserve"> </w:t>
      </w:r>
      <w:r w:rsidRPr="00177D1C">
        <w:rPr>
          <w:rFonts w:eastAsia="Times New Roman" w:cstheme="minorHAnsi"/>
          <w:i/>
          <w:w w:val="99"/>
          <w:sz w:val="21"/>
          <w:szCs w:val="21"/>
        </w:rPr>
        <w:t>(prénom,</w:t>
      </w:r>
      <w:r w:rsidRPr="00177D1C">
        <w:rPr>
          <w:rFonts w:eastAsia="Times New Roman" w:cstheme="minorHAnsi"/>
          <w:i/>
          <w:sz w:val="21"/>
          <w:szCs w:val="21"/>
        </w:rPr>
        <w:t xml:space="preserve"> nom lisibles</w:t>
      </w:r>
      <w:r w:rsidRPr="00177D1C">
        <w:rPr>
          <w:rFonts w:eastAsia="Times New Roman" w:cstheme="minorHAnsi"/>
          <w:i/>
          <w:spacing w:val="-6"/>
          <w:sz w:val="21"/>
          <w:szCs w:val="21"/>
        </w:rPr>
        <w:t xml:space="preserve"> </w:t>
      </w:r>
      <w:r w:rsidRPr="00177D1C">
        <w:rPr>
          <w:rFonts w:eastAsia="Times New Roman" w:cstheme="minorHAnsi"/>
          <w:i/>
          <w:sz w:val="21"/>
          <w:szCs w:val="21"/>
        </w:rPr>
        <w:t>et</w:t>
      </w:r>
      <w:r w:rsidRPr="00177D1C">
        <w:rPr>
          <w:rFonts w:eastAsia="Times New Roman" w:cstheme="minorHAnsi"/>
          <w:i/>
          <w:spacing w:val="-1"/>
          <w:sz w:val="21"/>
          <w:szCs w:val="21"/>
        </w:rPr>
        <w:t xml:space="preserve"> </w:t>
      </w:r>
      <w:r w:rsidRPr="00177D1C">
        <w:rPr>
          <w:rFonts w:eastAsia="Times New Roman" w:cstheme="minorHAnsi"/>
          <w:i/>
          <w:w w:val="99"/>
          <w:sz w:val="21"/>
          <w:szCs w:val="21"/>
        </w:rPr>
        <w:t>signature)</w:t>
      </w:r>
    </w:p>
    <w:p w14:paraId="1183FD4A" w14:textId="77777777" w:rsidR="00457425" w:rsidRPr="00177D1C" w:rsidRDefault="00BD5867">
      <w:pPr>
        <w:spacing w:before="39" w:after="0" w:line="240" w:lineRule="auto"/>
        <w:ind w:left="398" w:right="7977"/>
        <w:jc w:val="both"/>
        <w:rPr>
          <w:rFonts w:eastAsia="Times New Roman" w:cstheme="minorHAnsi"/>
          <w:sz w:val="21"/>
          <w:szCs w:val="21"/>
        </w:rPr>
      </w:pPr>
      <w:r w:rsidRPr="00177D1C">
        <w:rPr>
          <w:rFonts w:eastAsia="Times New Roman" w:cstheme="minorHAnsi"/>
          <w:sz w:val="21"/>
          <w:szCs w:val="21"/>
        </w:rPr>
        <w:t>Le</w:t>
      </w:r>
      <w:r w:rsidRPr="00177D1C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Maire</w:t>
      </w:r>
      <w:r w:rsidRPr="00177D1C">
        <w:rPr>
          <w:rFonts w:eastAsia="Times New Roman" w:cstheme="minorHAnsi"/>
          <w:spacing w:val="-4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(ou le</w:t>
      </w:r>
      <w:r w:rsidRPr="00177D1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Président),</w:t>
      </w:r>
    </w:p>
    <w:p w14:paraId="0F98B5C2" w14:textId="77777777" w:rsidR="00457425" w:rsidRPr="00177D1C" w:rsidRDefault="00BD5867">
      <w:pPr>
        <w:spacing w:after="0" w:line="240" w:lineRule="auto"/>
        <w:ind w:left="398" w:right="6162"/>
        <w:jc w:val="both"/>
        <w:rPr>
          <w:rFonts w:eastAsia="Times New Roman" w:cstheme="minorHAnsi"/>
          <w:sz w:val="21"/>
          <w:szCs w:val="21"/>
        </w:rPr>
      </w:pPr>
      <w:r w:rsidRPr="00177D1C">
        <w:rPr>
          <w:rFonts w:eastAsia="Times New Roman" w:cstheme="minorHAnsi"/>
          <w:sz w:val="21"/>
          <w:szCs w:val="21"/>
        </w:rPr>
        <w:t>-</w:t>
      </w:r>
      <w:r w:rsidRPr="00177D1C">
        <w:rPr>
          <w:rFonts w:eastAsia="Times New Roman" w:cstheme="minorHAnsi"/>
          <w:spacing w:val="9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certifie</w:t>
      </w:r>
      <w:r w:rsidRPr="00177D1C">
        <w:rPr>
          <w:rFonts w:eastAsia="Times New Roman" w:cstheme="minorHAnsi"/>
          <w:spacing w:val="4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sous</w:t>
      </w:r>
      <w:r w:rsidRPr="00177D1C">
        <w:rPr>
          <w:rFonts w:eastAsia="Times New Roman" w:cstheme="minorHAnsi"/>
          <w:spacing w:val="9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sa</w:t>
      </w:r>
      <w:r w:rsidRPr="00177D1C">
        <w:rPr>
          <w:rFonts w:eastAsia="Times New Roman" w:cstheme="minorHAnsi"/>
          <w:spacing w:val="8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responsabilité le</w:t>
      </w:r>
      <w:r w:rsidRPr="00177D1C">
        <w:rPr>
          <w:rFonts w:eastAsia="Times New Roman" w:cstheme="minorHAnsi"/>
          <w:spacing w:val="8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caractère</w:t>
      </w:r>
      <w:r w:rsidRPr="00177D1C">
        <w:rPr>
          <w:rFonts w:eastAsia="Times New Roman" w:cstheme="minorHAnsi"/>
          <w:spacing w:val="3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exécutoire de</w:t>
      </w:r>
      <w:r w:rsidRPr="00177D1C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cet</w:t>
      </w:r>
      <w:r w:rsidRPr="00177D1C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acte,</w:t>
      </w:r>
    </w:p>
    <w:p w14:paraId="70819DF4" w14:textId="2A0F5B81" w:rsidR="00457425" w:rsidRPr="00177D1C" w:rsidRDefault="00BD5867">
      <w:pPr>
        <w:spacing w:after="0" w:line="240" w:lineRule="auto"/>
        <w:ind w:left="398" w:right="6160"/>
        <w:jc w:val="both"/>
        <w:rPr>
          <w:rFonts w:eastAsia="Times New Roman" w:cstheme="minorHAnsi"/>
          <w:sz w:val="21"/>
          <w:szCs w:val="21"/>
        </w:rPr>
      </w:pPr>
      <w:r w:rsidRPr="00177D1C">
        <w:rPr>
          <w:rFonts w:eastAsia="Times New Roman" w:cstheme="minorHAnsi"/>
          <w:sz w:val="21"/>
          <w:szCs w:val="21"/>
        </w:rPr>
        <w:t>-</w:t>
      </w:r>
      <w:r w:rsidRPr="00177D1C">
        <w:rPr>
          <w:rFonts w:eastAsia="Times New Roman" w:cstheme="minorHAnsi"/>
          <w:spacing w:val="5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informe que</w:t>
      </w:r>
      <w:r w:rsidRPr="00177D1C">
        <w:rPr>
          <w:rFonts w:eastAsia="Times New Roman" w:cstheme="minorHAnsi"/>
          <w:spacing w:val="3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le</w:t>
      </w:r>
      <w:r w:rsidRPr="00177D1C">
        <w:rPr>
          <w:rFonts w:eastAsia="Times New Roman" w:cstheme="minorHAnsi"/>
          <w:spacing w:val="4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présent arrêté</w:t>
      </w:r>
      <w:r w:rsidRPr="00177D1C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peut</w:t>
      </w:r>
      <w:r w:rsidRPr="00177D1C">
        <w:rPr>
          <w:rFonts w:eastAsia="Times New Roman" w:cstheme="minorHAnsi"/>
          <w:spacing w:val="2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faire</w:t>
      </w:r>
      <w:r w:rsidRPr="00177D1C">
        <w:rPr>
          <w:rFonts w:eastAsia="Times New Roman" w:cstheme="minorHAnsi"/>
          <w:spacing w:val="2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l’objet</w:t>
      </w:r>
      <w:r w:rsidRPr="00177D1C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d’un recours pour</w:t>
      </w:r>
      <w:r w:rsidRPr="00177D1C">
        <w:rPr>
          <w:rFonts w:eastAsia="Times New Roman" w:cstheme="minorHAnsi"/>
          <w:spacing w:val="5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excès</w:t>
      </w:r>
      <w:r w:rsidRPr="00177D1C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de</w:t>
      </w:r>
      <w:r w:rsidRPr="00177D1C">
        <w:rPr>
          <w:rFonts w:eastAsia="Times New Roman" w:cstheme="minorHAnsi"/>
          <w:spacing w:val="3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pouvoir devant</w:t>
      </w:r>
      <w:r w:rsidRPr="00177D1C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le</w:t>
      </w:r>
      <w:r w:rsidRPr="00177D1C">
        <w:rPr>
          <w:rFonts w:eastAsia="Times New Roman" w:cstheme="minorHAnsi"/>
          <w:spacing w:val="4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Tribunal Administratif</w:t>
      </w:r>
      <w:r w:rsidRPr="00177D1C">
        <w:rPr>
          <w:rFonts w:eastAsia="Times New Roman" w:cstheme="minorHAnsi"/>
          <w:spacing w:val="-3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de</w:t>
      </w:r>
      <w:r w:rsidRPr="00177D1C">
        <w:rPr>
          <w:rFonts w:eastAsia="Times New Roman" w:cstheme="minorHAnsi"/>
          <w:spacing w:val="4"/>
          <w:sz w:val="21"/>
          <w:szCs w:val="21"/>
        </w:rPr>
        <w:t xml:space="preserve"> </w:t>
      </w:r>
      <w:r w:rsidR="000F7DD8" w:rsidRPr="00177D1C">
        <w:rPr>
          <w:rFonts w:eastAsia="Times New Roman" w:cstheme="minorHAnsi"/>
          <w:sz w:val="21"/>
          <w:szCs w:val="21"/>
        </w:rPr>
        <w:t>Poitiers</w:t>
      </w:r>
      <w:r w:rsidRPr="00177D1C">
        <w:rPr>
          <w:rFonts w:eastAsia="Times New Roman" w:cstheme="minorHAnsi"/>
          <w:sz w:val="21"/>
          <w:szCs w:val="21"/>
        </w:rPr>
        <w:t xml:space="preserve"> dans</w:t>
      </w:r>
      <w:r w:rsidRPr="00177D1C">
        <w:rPr>
          <w:rFonts w:eastAsia="Times New Roman" w:cstheme="minorHAnsi"/>
          <w:spacing w:val="3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un</w:t>
      </w:r>
      <w:r w:rsidRPr="00177D1C">
        <w:rPr>
          <w:rFonts w:eastAsia="Times New Roman" w:cstheme="minorHAnsi"/>
          <w:spacing w:val="6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délai</w:t>
      </w:r>
      <w:r w:rsidRPr="00177D1C">
        <w:rPr>
          <w:rFonts w:eastAsia="Times New Roman" w:cstheme="minorHAnsi"/>
          <w:spacing w:val="3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de</w:t>
      </w:r>
      <w:r w:rsidRPr="00177D1C">
        <w:rPr>
          <w:rFonts w:eastAsia="Times New Roman" w:cstheme="minorHAnsi"/>
          <w:spacing w:val="4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deux</w:t>
      </w:r>
      <w:r w:rsidRPr="00177D1C">
        <w:rPr>
          <w:rFonts w:eastAsia="Times New Roman" w:cstheme="minorHAnsi"/>
          <w:spacing w:val="3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mois à</w:t>
      </w:r>
      <w:r w:rsidRPr="00177D1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compter</w:t>
      </w:r>
      <w:r w:rsidRPr="00177D1C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de</w:t>
      </w:r>
      <w:r w:rsidRPr="00177D1C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la</w:t>
      </w:r>
      <w:r w:rsidRPr="00177D1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présente</w:t>
      </w:r>
      <w:r w:rsidRPr="00177D1C">
        <w:rPr>
          <w:rFonts w:eastAsia="Times New Roman" w:cstheme="minorHAnsi"/>
          <w:spacing w:val="-5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notification.</w:t>
      </w:r>
      <w:r w:rsidR="00155BDF" w:rsidRPr="00177D1C">
        <w:rPr>
          <w:rFonts w:eastAsia="Times New Roman" w:cstheme="minorHAnsi"/>
          <w:sz w:val="21"/>
          <w:szCs w:val="21"/>
        </w:rPr>
        <w:t xml:space="preserve"> Le tribunal de Poitiers peut être saisi par l’application « Télérecours citoyens » accessible sur le site internet </w:t>
      </w:r>
      <w:hyperlink r:id="rId7" w:history="1">
        <w:r w:rsidR="00155BDF" w:rsidRPr="00177D1C">
          <w:rPr>
            <w:rStyle w:val="Lienhypertexte"/>
            <w:rFonts w:eastAsia="Times New Roman" w:cstheme="minorHAnsi"/>
            <w:sz w:val="21"/>
            <w:szCs w:val="21"/>
          </w:rPr>
          <w:t>https://www.telerecours.fr/</w:t>
        </w:r>
      </w:hyperlink>
    </w:p>
    <w:p w14:paraId="56F2325E" w14:textId="77777777" w:rsidR="00155BDF" w:rsidRPr="00177D1C" w:rsidRDefault="00155BDF">
      <w:pPr>
        <w:spacing w:after="0" w:line="240" w:lineRule="auto"/>
        <w:ind w:left="398" w:right="6160"/>
        <w:jc w:val="both"/>
        <w:rPr>
          <w:rFonts w:eastAsia="Times New Roman" w:cstheme="minorHAnsi"/>
          <w:sz w:val="21"/>
          <w:szCs w:val="21"/>
        </w:rPr>
      </w:pPr>
    </w:p>
    <w:p w14:paraId="3795889C" w14:textId="77777777" w:rsidR="00457425" w:rsidRPr="00177D1C" w:rsidRDefault="00457425">
      <w:pPr>
        <w:spacing w:after="0" w:line="200" w:lineRule="exact"/>
        <w:rPr>
          <w:rFonts w:cstheme="minorHAnsi"/>
          <w:sz w:val="21"/>
          <w:szCs w:val="21"/>
        </w:rPr>
      </w:pPr>
    </w:p>
    <w:p w14:paraId="7EA6A2F5" w14:textId="77777777" w:rsidR="00457425" w:rsidRPr="00177D1C" w:rsidRDefault="00457425">
      <w:pPr>
        <w:spacing w:before="4" w:after="0" w:line="240" w:lineRule="exact"/>
        <w:rPr>
          <w:rFonts w:cstheme="minorHAnsi"/>
          <w:sz w:val="21"/>
          <w:szCs w:val="21"/>
        </w:rPr>
      </w:pPr>
    </w:p>
    <w:p w14:paraId="59C68C7C" w14:textId="77777777" w:rsidR="00457425" w:rsidRPr="00BA528B" w:rsidRDefault="00BD5867">
      <w:pPr>
        <w:spacing w:after="0" w:line="480" w:lineRule="auto"/>
        <w:ind w:left="398" w:right="7033"/>
        <w:rPr>
          <w:rFonts w:eastAsia="Times New Roman" w:cstheme="minorHAnsi"/>
          <w:sz w:val="21"/>
          <w:szCs w:val="21"/>
        </w:rPr>
      </w:pPr>
      <w:r w:rsidRPr="00177D1C">
        <w:rPr>
          <w:rFonts w:eastAsia="Times New Roman" w:cstheme="minorHAnsi"/>
          <w:sz w:val="21"/>
          <w:szCs w:val="21"/>
        </w:rPr>
        <w:t>Notifié</w:t>
      </w:r>
      <w:r w:rsidRPr="00177D1C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le</w:t>
      </w:r>
      <w:r w:rsidRPr="00177D1C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..................................... Signature</w:t>
      </w:r>
      <w:r w:rsidRPr="00177D1C">
        <w:rPr>
          <w:rFonts w:eastAsia="Times New Roman" w:cstheme="minorHAnsi"/>
          <w:spacing w:val="-8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de</w:t>
      </w:r>
      <w:r w:rsidRPr="00177D1C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l’agent</w:t>
      </w:r>
      <w:r w:rsidRPr="00177D1C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177D1C">
        <w:rPr>
          <w:rFonts w:eastAsia="Times New Roman" w:cstheme="minorHAnsi"/>
          <w:sz w:val="21"/>
          <w:szCs w:val="21"/>
        </w:rPr>
        <w:t>:</w:t>
      </w:r>
    </w:p>
    <w:sectPr w:rsidR="00457425" w:rsidRPr="00BA528B">
      <w:headerReference w:type="default" r:id="rId8"/>
      <w:pgSz w:w="11920" w:h="16840"/>
      <w:pgMar w:top="920" w:right="740" w:bottom="280" w:left="1020" w:header="7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ED7F8" w14:textId="77777777" w:rsidR="00FD51DB" w:rsidRPr="00177D1C" w:rsidRDefault="00FD51DB">
      <w:pPr>
        <w:spacing w:after="0" w:line="240" w:lineRule="auto"/>
      </w:pPr>
      <w:r w:rsidRPr="00177D1C">
        <w:separator/>
      </w:r>
    </w:p>
  </w:endnote>
  <w:endnote w:type="continuationSeparator" w:id="0">
    <w:p w14:paraId="1CADE39A" w14:textId="77777777" w:rsidR="00FD51DB" w:rsidRPr="00177D1C" w:rsidRDefault="00FD51DB">
      <w:pPr>
        <w:spacing w:after="0" w:line="240" w:lineRule="auto"/>
      </w:pPr>
      <w:r w:rsidRPr="00177D1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85813" w14:textId="77777777" w:rsidR="00FD51DB" w:rsidRPr="00177D1C" w:rsidRDefault="00FD51DB">
      <w:pPr>
        <w:spacing w:after="0" w:line="240" w:lineRule="auto"/>
      </w:pPr>
      <w:r w:rsidRPr="00177D1C">
        <w:separator/>
      </w:r>
    </w:p>
  </w:footnote>
  <w:footnote w:type="continuationSeparator" w:id="0">
    <w:p w14:paraId="1366BCDD" w14:textId="77777777" w:rsidR="00FD51DB" w:rsidRPr="00177D1C" w:rsidRDefault="00FD51DB">
      <w:pPr>
        <w:spacing w:after="0" w:line="240" w:lineRule="auto"/>
      </w:pPr>
      <w:r w:rsidRPr="00177D1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A619C" w14:textId="77777777" w:rsidR="00457425" w:rsidRPr="00177D1C" w:rsidRDefault="00457425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45F40"/>
    <w:multiLevelType w:val="multilevel"/>
    <w:tmpl w:val="D86C6346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Courier New" w:hAnsi="Courier New"/>
        <w:i/>
        <w:strike w:val="0"/>
        <w:color w:val="0000FF"/>
        <w:spacing w:val="0"/>
        <w:w w:val="100"/>
        <w:sz w:val="22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3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425"/>
    <w:rsid w:val="000F7DD8"/>
    <w:rsid w:val="0011003F"/>
    <w:rsid w:val="00155BDF"/>
    <w:rsid w:val="00177D1C"/>
    <w:rsid w:val="001A1523"/>
    <w:rsid w:val="0023249A"/>
    <w:rsid w:val="002D5920"/>
    <w:rsid w:val="002E249D"/>
    <w:rsid w:val="002F38A5"/>
    <w:rsid w:val="0041216D"/>
    <w:rsid w:val="00457425"/>
    <w:rsid w:val="004640C0"/>
    <w:rsid w:val="00474D28"/>
    <w:rsid w:val="00562040"/>
    <w:rsid w:val="00662727"/>
    <w:rsid w:val="00673FD3"/>
    <w:rsid w:val="00676FC6"/>
    <w:rsid w:val="006C6630"/>
    <w:rsid w:val="007473F2"/>
    <w:rsid w:val="0078188A"/>
    <w:rsid w:val="008018FD"/>
    <w:rsid w:val="00883D85"/>
    <w:rsid w:val="0090618D"/>
    <w:rsid w:val="009E2BD6"/>
    <w:rsid w:val="00A1513A"/>
    <w:rsid w:val="00A7198B"/>
    <w:rsid w:val="00AB2E5B"/>
    <w:rsid w:val="00B33DDB"/>
    <w:rsid w:val="00B50C37"/>
    <w:rsid w:val="00B72F64"/>
    <w:rsid w:val="00BA528B"/>
    <w:rsid w:val="00BB1DB1"/>
    <w:rsid w:val="00BC0D82"/>
    <w:rsid w:val="00BD5867"/>
    <w:rsid w:val="00C85024"/>
    <w:rsid w:val="00CC4174"/>
    <w:rsid w:val="00CD3EEB"/>
    <w:rsid w:val="00D339ED"/>
    <w:rsid w:val="00D43186"/>
    <w:rsid w:val="00D85C6C"/>
    <w:rsid w:val="00D95E1F"/>
    <w:rsid w:val="00EA33A1"/>
    <w:rsid w:val="00EE5547"/>
    <w:rsid w:val="00F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822C627"/>
  <w15:docId w15:val="{37E80A81-80B1-48C9-8BF0-772768D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D95E1F"/>
    <w:pPr>
      <w:widowControl/>
      <w:autoSpaceDE w:val="0"/>
      <w:autoSpaceDN w:val="0"/>
      <w:spacing w:before="240" w:after="0" w:line="240" w:lineRule="auto"/>
      <w:outlineLvl w:val="0"/>
    </w:pPr>
    <w:rPr>
      <w:rFonts w:ascii="Helv" w:eastAsia="Times New Roman" w:hAnsi="Helv" w:cs="Times New Roman"/>
      <w:b/>
      <w:bCs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1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98B"/>
  </w:style>
  <w:style w:type="paragraph" w:styleId="Pieddepage">
    <w:name w:val="footer"/>
    <w:basedOn w:val="Normal"/>
    <w:link w:val="PieddepageCar"/>
    <w:uiPriority w:val="99"/>
    <w:unhideWhenUsed/>
    <w:rsid w:val="00A71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98B"/>
  </w:style>
  <w:style w:type="character" w:customStyle="1" w:styleId="Titre1Car">
    <w:name w:val="Titre 1 Car"/>
    <w:basedOn w:val="Policepardfaut"/>
    <w:link w:val="Titre1"/>
    <w:rsid w:val="00D95E1F"/>
    <w:rPr>
      <w:rFonts w:ascii="Helv" w:eastAsia="Times New Roman" w:hAnsi="Helv" w:cs="Times New Roman"/>
      <w:b/>
      <w:bCs/>
      <w:sz w:val="24"/>
      <w:szCs w:val="24"/>
      <w:u w:val="single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3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9E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55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elerecours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3128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CDG16 MARJORIE CHAUVET</cp:lastModifiedBy>
  <cp:revision>2</cp:revision>
  <cp:lastPrinted>2024-08-21T15:01:00Z</cp:lastPrinted>
  <dcterms:created xsi:type="dcterms:W3CDTF">2024-09-10T07:12:00Z</dcterms:created>
  <dcterms:modified xsi:type="dcterms:W3CDTF">2024-09-10T07:12:00Z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LastSaved">
    <vt:filetime>2019-11-27T00:00:00Z</vt:filetime>
  </property>
</Properties>
</file>