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27D1" w14:textId="77777777" w:rsidR="00467AA5" w:rsidRPr="00467AA5" w:rsidRDefault="00467AA5" w:rsidP="00467AA5">
      <w:pPr>
        <w:ind w:right="1134"/>
        <w:rPr>
          <w:rFonts w:ascii="Calibri" w:eastAsia="Times New Roman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467AA5" w:rsidRPr="00467AA5" w14:paraId="4EB00D08" w14:textId="77777777" w:rsidTr="002976A2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B7569" w14:textId="77777777" w:rsidR="00467AA5" w:rsidRPr="00467AA5" w:rsidRDefault="00467AA5" w:rsidP="00467AA5">
            <w:pPr>
              <w:outlineLvl w:val="0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</w:rPr>
            </w:pPr>
            <w:r w:rsidRPr="00467AA5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19FB" w14:textId="77777777" w:rsidR="00467AA5" w:rsidRPr="00467AA5" w:rsidRDefault="00467AA5" w:rsidP="00467AA5">
            <w:pPr>
              <w:tabs>
                <w:tab w:val="right" w:leader="dot" w:pos="5500"/>
              </w:tabs>
              <w:ind w:left="227"/>
              <w:jc w:val="right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67AA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N°</w:t>
            </w:r>
            <w:r w:rsidRPr="00467AA5">
              <w:rPr>
                <w:rFonts w:ascii="Calibri" w:eastAsia="Times New Roman" w:hAnsi="Calibri" w:cs="Calibri"/>
                <w:sz w:val="21"/>
                <w:szCs w:val="21"/>
              </w:rPr>
              <w:t>……………</w:t>
            </w:r>
          </w:p>
          <w:p w14:paraId="06858E0D" w14:textId="77777777" w:rsidR="00467AA5" w:rsidRPr="00467AA5" w:rsidRDefault="00467AA5" w:rsidP="00467AA5">
            <w:pPr>
              <w:tabs>
                <w:tab w:val="right" w:leader="dot" w:pos="5500"/>
              </w:tabs>
              <w:ind w:left="227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4CA7305C" w14:textId="77D1592E" w:rsidR="00467AA5" w:rsidRDefault="00467AA5" w:rsidP="00467AA5">
            <w:pPr>
              <w:tabs>
                <w:tab w:val="right" w:leader="dot" w:pos="5500"/>
              </w:tabs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67AA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Arrêté portant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modification de la durée hebdomadaire de travail</w:t>
            </w:r>
          </w:p>
          <w:p w14:paraId="47C2E802" w14:textId="77777777" w:rsidR="00467AA5" w:rsidRDefault="00467AA5" w:rsidP="00467AA5">
            <w:pPr>
              <w:tabs>
                <w:tab w:val="right" w:leader="dot" w:pos="5500"/>
              </w:tabs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jusqu’à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10% du temps de travail, sans perte de l’affiliation CNRACL)</w:t>
            </w:r>
          </w:p>
          <w:p w14:paraId="2BE6B714" w14:textId="77777777" w:rsidR="00467AA5" w:rsidRDefault="00467AA5" w:rsidP="00467AA5">
            <w:pPr>
              <w:pStyle w:val="intituldelarrt"/>
              <w:rPr>
                <w:rFonts w:asciiTheme="minorHAnsi" w:hAnsiTheme="minorHAnsi" w:cstheme="minorHAnsi"/>
                <w:b w:val="0"/>
                <w:i/>
                <w:sz w:val="21"/>
                <w:szCs w:val="21"/>
              </w:rPr>
            </w:pPr>
            <w:r w:rsidRPr="00467AA5">
              <w:rPr>
                <w:rFonts w:asciiTheme="minorHAnsi" w:hAnsiTheme="minorHAnsi" w:cstheme="minorHAnsi"/>
                <w:b w:val="0"/>
                <w:i/>
                <w:sz w:val="21"/>
                <w:szCs w:val="21"/>
              </w:rPr>
              <w:t>ET (le cas échéant) I</w:t>
            </w:r>
            <w:r>
              <w:rPr>
                <w:rFonts w:asciiTheme="minorHAnsi" w:hAnsiTheme="minorHAnsi" w:cstheme="minorHAnsi"/>
                <w:b w:val="0"/>
                <w:i/>
                <w:sz w:val="21"/>
                <w:szCs w:val="21"/>
              </w:rPr>
              <w:t xml:space="preserve">ntégration dans le cadre d’emplois des _________________________ </w:t>
            </w:r>
          </w:p>
          <w:p w14:paraId="759BA5F3" w14:textId="07B0FD01" w:rsidR="00467AA5" w:rsidRPr="00467AA5" w:rsidRDefault="00467AA5" w:rsidP="00467AA5">
            <w:pPr>
              <w:pStyle w:val="intituldelarrt"/>
              <w:rPr>
                <w:rFonts w:asciiTheme="minorHAnsi" w:hAnsiTheme="minorHAnsi" w:cstheme="minorHAnsi"/>
                <w:b w:val="0"/>
                <w:i/>
                <w:sz w:val="21"/>
                <w:szCs w:val="21"/>
              </w:rPr>
            </w:pPr>
            <w:r w:rsidRPr="00467AA5">
              <w:rPr>
                <w:rFonts w:asciiTheme="minorHAnsi" w:hAnsiTheme="minorHAnsi" w:cstheme="minorHAnsi"/>
                <w:b w:val="0"/>
                <w:i/>
                <w:sz w:val="21"/>
                <w:szCs w:val="21"/>
              </w:rPr>
              <w:t>(</w:t>
            </w:r>
            <w:proofErr w:type="gramStart"/>
            <w:r w:rsidRPr="00467AA5">
              <w:rPr>
                <w:rFonts w:asciiTheme="minorHAnsi" w:hAnsiTheme="minorHAnsi" w:cstheme="minorHAnsi"/>
                <w:b w:val="0"/>
                <w:i/>
                <w:sz w:val="21"/>
                <w:szCs w:val="21"/>
              </w:rPr>
              <w:t>si</w:t>
            </w:r>
            <w:proofErr w:type="gramEnd"/>
            <w:r w:rsidRPr="00467AA5">
              <w:rPr>
                <w:rFonts w:asciiTheme="minorHAnsi" w:hAnsiTheme="minorHAnsi" w:cstheme="minorHAnsi"/>
                <w:b w:val="0"/>
                <w:i/>
                <w:sz w:val="21"/>
                <w:szCs w:val="21"/>
              </w:rPr>
              <w:t xml:space="preserve"> nouvelle durée hebdomadaire égale ou supérieure à 17h30)</w:t>
            </w:r>
          </w:p>
          <w:p w14:paraId="6C980BB9" w14:textId="6F3A424D" w:rsidR="00467AA5" w:rsidRPr="00467AA5" w:rsidRDefault="00467AA5" w:rsidP="00467AA5">
            <w:pPr>
              <w:tabs>
                <w:tab w:val="right" w:leader="dot" w:pos="5500"/>
              </w:tabs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44F716A2" w14:textId="77777777" w:rsidR="00467AA5" w:rsidRPr="00467AA5" w:rsidRDefault="00467AA5" w:rsidP="00467AA5">
            <w:pPr>
              <w:tabs>
                <w:tab w:val="right" w:leader="dot" w:pos="5500"/>
              </w:tabs>
              <w:ind w:left="227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67AA5">
              <w:rPr>
                <w:rFonts w:ascii="Calibri" w:eastAsia="Times New Roman" w:hAnsi="Calibri" w:cs="Calibri"/>
                <w:sz w:val="21"/>
                <w:szCs w:val="21"/>
              </w:rPr>
              <w:t xml:space="preserve">M </w:t>
            </w:r>
            <w:r w:rsidRPr="00467AA5">
              <w:rPr>
                <w:rFonts w:ascii="Calibri" w:eastAsia="Times New Roman" w:hAnsi="Calibri" w:cs="Calibri"/>
                <w:sz w:val="21"/>
                <w:szCs w:val="21"/>
              </w:rPr>
              <w:tab/>
            </w:r>
          </w:p>
          <w:p w14:paraId="562C1D31" w14:textId="77777777" w:rsidR="00467AA5" w:rsidRPr="00467AA5" w:rsidRDefault="00467AA5" w:rsidP="00467AA5">
            <w:pPr>
              <w:tabs>
                <w:tab w:val="right" w:leader="dot" w:pos="5500"/>
              </w:tabs>
              <w:ind w:left="227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67AA5">
              <w:rPr>
                <w:rFonts w:ascii="Calibri" w:eastAsia="Times New Roman" w:hAnsi="Calibri" w:cs="Calibri"/>
                <w:sz w:val="21"/>
                <w:szCs w:val="21"/>
              </w:rPr>
              <w:t xml:space="preserve">Grade </w:t>
            </w:r>
            <w:r w:rsidRPr="00467AA5">
              <w:rPr>
                <w:rFonts w:ascii="Calibri" w:eastAsia="Times New Roman" w:hAnsi="Calibri" w:cs="Calibri"/>
                <w:sz w:val="21"/>
                <w:szCs w:val="21"/>
              </w:rPr>
              <w:tab/>
            </w:r>
          </w:p>
          <w:p w14:paraId="7568C08E" w14:textId="77777777" w:rsidR="00467AA5" w:rsidRPr="00467AA5" w:rsidRDefault="00467AA5" w:rsidP="00467AA5">
            <w:pPr>
              <w:tabs>
                <w:tab w:val="right" w:leader="dot" w:pos="5500"/>
              </w:tabs>
              <w:ind w:left="227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</w:tbl>
    <w:p w14:paraId="52F0D913" w14:textId="77777777" w:rsidR="00467AA5" w:rsidRPr="00467AA5" w:rsidRDefault="00467AA5" w:rsidP="00467AA5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7CC4A0B0" w14:textId="77777777" w:rsidR="00467AA5" w:rsidRPr="00467AA5" w:rsidRDefault="00467AA5" w:rsidP="00467AA5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1E558AA2" w14:textId="77777777" w:rsidR="00467AA5" w:rsidRPr="00467AA5" w:rsidRDefault="00467AA5" w:rsidP="00467AA5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 xml:space="preserve">Le Maire de la Commune de </w:t>
      </w:r>
      <w:r w:rsidRPr="00467AA5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(ou le Président de)</w:t>
      </w:r>
      <w:r w:rsidRPr="00467AA5">
        <w:rPr>
          <w:rFonts w:ascii="Calibri" w:eastAsia="Times New Roman" w:hAnsi="Calibri" w:cs="Calibri"/>
          <w:color w:val="000000"/>
          <w:sz w:val="21"/>
          <w:szCs w:val="21"/>
        </w:rPr>
        <w:t xml:space="preserve"> .................................................,</w:t>
      </w:r>
    </w:p>
    <w:p w14:paraId="52B424B8" w14:textId="77777777" w:rsidR="00467AA5" w:rsidRPr="00467AA5" w:rsidRDefault="00467AA5" w:rsidP="00467AA5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0497A172" w14:textId="77777777" w:rsidR="00791C2B" w:rsidRPr="00467AA5" w:rsidRDefault="00791C2B" w:rsidP="00467AA5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>Vu le code général des collectivités territoriales,</w:t>
      </w:r>
    </w:p>
    <w:p w14:paraId="48193E52" w14:textId="77777777" w:rsidR="00791C2B" w:rsidRPr="00467AA5" w:rsidRDefault="00791C2B" w:rsidP="00467AA5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7B161492" w14:textId="4A6BB09A" w:rsidR="00791C2B" w:rsidRPr="00467AA5" w:rsidRDefault="00791C2B" w:rsidP="00467AA5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 xml:space="preserve">Vu </w:t>
      </w:r>
      <w:r w:rsidR="005358AC" w:rsidRPr="00467AA5">
        <w:rPr>
          <w:rFonts w:ascii="Calibri" w:eastAsia="Times New Roman" w:hAnsi="Calibri" w:cs="Calibri"/>
          <w:sz w:val="21"/>
          <w:szCs w:val="21"/>
        </w:rPr>
        <w:t>le code général de la fonction publique,</w:t>
      </w:r>
    </w:p>
    <w:p w14:paraId="19202193" w14:textId="77777777" w:rsidR="00791C2B" w:rsidRPr="00467AA5" w:rsidRDefault="00791C2B" w:rsidP="00467AA5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00B4B3B0" w14:textId="0DE2E2AD" w:rsidR="00791C2B" w:rsidRPr="00467AA5" w:rsidRDefault="00791C2B" w:rsidP="00467AA5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>Vu le décret n° 91-298 du 20 mars 1991 portant dispositions statutaires applicables aux fonctionnaires territoriaux nommés dans des emplois permanents à temps non complet,</w:t>
      </w:r>
    </w:p>
    <w:p w14:paraId="2F5E0BA7" w14:textId="77777777" w:rsidR="00791C2B" w:rsidRPr="00467AA5" w:rsidRDefault="00791C2B" w:rsidP="00467AA5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7D0413D5" w14:textId="77777777" w:rsidR="00791C2B" w:rsidRPr="00467AA5" w:rsidRDefault="00791C2B" w:rsidP="00467AA5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>Vu la délibération en date du ........................... créant un emploi de …………………………………………………… à raison de ……… heures hebdomadaires à compter du .....................................,</w:t>
      </w:r>
    </w:p>
    <w:p w14:paraId="2079D7FA" w14:textId="77777777" w:rsidR="00791C2B" w:rsidRPr="00467AA5" w:rsidRDefault="00791C2B" w:rsidP="00467AA5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7D5F6690" w14:textId="77777777" w:rsidR="00791C2B" w:rsidRPr="00467AA5" w:rsidRDefault="00791C2B" w:rsidP="00467AA5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>Vu la déclaration de vacance d’emploi faite auprès du centre de gestion, et enregistrée au n° ……………………,</w:t>
      </w:r>
    </w:p>
    <w:p w14:paraId="0CA5B717" w14:textId="77777777" w:rsidR="00467AA5" w:rsidRPr="00467AA5" w:rsidRDefault="00467AA5" w:rsidP="00467AA5">
      <w:pPr>
        <w:jc w:val="both"/>
        <w:rPr>
          <w:rFonts w:ascii="Calibri" w:eastAsia="Times New Roman" w:hAnsi="Calibri" w:cs="Calibri"/>
          <w:b/>
          <w:bCs/>
          <w:sz w:val="21"/>
          <w:szCs w:val="21"/>
        </w:rPr>
      </w:pPr>
    </w:p>
    <w:p w14:paraId="4C6D94EB" w14:textId="77777777" w:rsidR="00467AA5" w:rsidRPr="00467AA5" w:rsidRDefault="00467AA5" w:rsidP="00467AA5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467AA5">
        <w:rPr>
          <w:rFonts w:ascii="Calibri" w:eastAsia="Times New Roman" w:hAnsi="Calibri" w:cs="Calibri"/>
          <w:b/>
          <w:bCs/>
          <w:sz w:val="24"/>
          <w:szCs w:val="24"/>
        </w:rPr>
        <w:t>ARRÊTE</w:t>
      </w:r>
    </w:p>
    <w:p w14:paraId="22F6D19E" w14:textId="77777777" w:rsidR="00467AA5" w:rsidRPr="00467AA5" w:rsidRDefault="00467AA5" w:rsidP="00467AA5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68297FFB" w14:textId="11B7C4F3" w:rsidR="003226EF" w:rsidRPr="00467AA5" w:rsidRDefault="003226EF" w:rsidP="00467AA5">
      <w:pPr>
        <w:pStyle w:val="articlen"/>
        <w:spacing w:before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467AA5">
        <w:rPr>
          <w:rFonts w:asciiTheme="minorHAnsi" w:hAnsiTheme="minorHAnsi" w:cstheme="minorHAnsi"/>
          <w:sz w:val="21"/>
          <w:szCs w:val="21"/>
          <w:u w:val="single"/>
        </w:rPr>
        <w:t>ARTICLE 1</w:t>
      </w:r>
      <w:r w:rsidRPr="00467AA5">
        <w:rPr>
          <w:rFonts w:asciiTheme="minorHAnsi" w:hAnsiTheme="minorHAnsi" w:cstheme="minorHAnsi"/>
          <w:sz w:val="21"/>
          <w:szCs w:val="21"/>
        </w:rPr>
        <w:t xml:space="preserve"> :</w:t>
      </w:r>
      <w:r w:rsidR="00467AA5" w:rsidRPr="00467AA5">
        <w:rPr>
          <w:rFonts w:asciiTheme="minorHAnsi" w:hAnsiTheme="minorHAnsi" w:cstheme="minorHAnsi"/>
          <w:sz w:val="21"/>
          <w:szCs w:val="21"/>
        </w:rPr>
        <w:tab/>
      </w:r>
      <w:r w:rsidRPr="00467AA5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A compter du ....................................... la durée hebdomadaire de travail de </w:t>
      </w:r>
      <w:r w:rsidR="00467AA5">
        <w:rPr>
          <w:rFonts w:asciiTheme="minorHAnsi" w:hAnsiTheme="minorHAnsi" w:cstheme="minorHAnsi"/>
          <w:b w:val="0"/>
          <w:bCs w:val="0"/>
          <w:sz w:val="21"/>
          <w:szCs w:val="21"/>
        </w:rPr>
        <w:br/>
      </w:r>
      <w:r w:rsidRPr="00467AA5">
        <w:rPr>
          <w:rFonts w:asciiTheme="minorHAnsi" w:hAnsiTheme="minorHAnsi" w:cstheme="minorHAnsi"/>
          <w:b w:val="0"/>
          <w:bCs w:val="0"/>
          <w:sz w:val="21"/>
          <w:szCs w:val="21"/>
        </w:rPr>
        <w:t>M …………………………………… occupant l’emploi de ........................................................................, est portée de ………/35</w:t>
      </w:r>
      <w:r w:rsidRPr="00467AA5">
        <w:rPr>
          <w:rFonts w:asciiTheme="minorHAnsi" w:hAnsiTheme="minorHAnsi" w:cstheme="minorHAnsi"/>
          <w:b w:val="0"/>
          <w:bCs w:val="0"/>
          <w:sz w:val="21"/>
          <w:szCs w:val="21"/>
          <w:vertAlign w:val="superscript"/>
        </w:rPr>
        <w:t>e</w:t>
      </w:r>
      <w:r w:rsidRPr="00467AA5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à ………/35</w:t>
      </w:r>
      <w:r w:rsidRPr="00467AA5">
        <w:rPr>
          <w:rFonts w:asciiTheme="minorHAnsi" w:hAnsiTheme="minorHAnsi" w:cstheme="minorHAnsi"/>
          <w:b w:val="0"/>
          <w:bCs w:val="0"/>
          <w:sz w:val="21"/>
          <w:szCs w:val="21"/>
          <w:vertAlign w:val="superscript"/>
        </w:rPr>
        <w:t>e</w:t>
      </w:r>
      <w:r w:rsidRPr="00467AA5">
        <w:rPr>
          <w:rFonts w:asciiTheme="minorHAnsi" w:hAnsiTheme="minorHAnsi" w:cstheme="minorHAnsi"/>
          <w:b w:val="0"/>
          <w:bCs w:val="0"/>
          <w:sz w:val="21"/>
          <w:szCs w:val="21"/>
        </w:rPr>
        <w:t>.</w:t>
      </w:r>
    </w:p>
    <w:p w14:paraId="3E439F1C" w14:textId="77777777" w:rsidR="00467AA5" w:rsidRDefault="00467AA5" w:rsidP="00467AA5">
      <w:pPr>
        <w:pStyle w:val="articlecontenu"/>
        <w:spacing w:after="0"/>
        <w:ind w:firstLine="0"/>
      </w:pPr>
    </w:p>
    <w:p w14:paraId="1B1FC050" w14:textId="4DD8619C" w:rsidR="003226EF" w:rsidRPr="00C2612C" w:rsidRDefault="003226EF" w:rsidP="00467AA5">
      <w:pPr>
        <w:pStyle w:val="articlecontenu"/>
        <w:spacing w:after="0"/>
        <w:ind w:firstLine="0"/>
        <w:rPr>
          <w:rFonts w:asciiTheme="minorHAnsi" w:hAnsiTheme="minorHAnsi" w:cstheme="minorHAnsi"/>
          <w:sz w:val="21"/>
          <w:szCs w:val="21"/>
        </w:rPr>
      </w:pPr>
      <w:r w:rsidRPr="00C2612C">
        <w:rPr>
          <w:rFonts w:asciiTheme="minorHAnsi" w:hAnsiTheme="minorHAnsi" w:cstheme="minorHAnsi"/>
          <w:sz w:val="21"/>
          <w:szCs w:val="21"/>
        </w:rPr>
        <w:t xml:space="preserve">M……………………………… est intégré(e) dans le cadre d’emplois des ………………………… </w:t>
      </w:r>
      <w:r w:rsidRPr="00C2612C">
        <w:rPr>
          <w:rFonts w:asciiTheme="minorHAnsi" w:hAnsiTheme="minorHAnsi" w:cstheme="minorHAnsi"/>
          <w:i/>
          <w:sz w:val="21"/>
          <w:szCs w:val="21"/>
        </w:rPr>
        <w:t>(le cas échéant, si nouvelle durée hebdomadaire égale ou supérieure à 17h30)</w:t>
      </w:r>
      <w:r w:rsidRPr="00C2612C">
        <w:rPr>
          <w:rFonts w:asciiTheme="minorHAnsi" w:hAnsiTheme="minorHAnsi" w:cstheme="minorHAnsi"/>
          <w:sz w:val="21"/>
          <w:szCs w:val="21"/>
        </w:rPr>
        <w:t>.</w:t>
      </w:r>
    </w:p>
    <w:p w14:paraId="33A389BD" w14:textId="77777777" w:rsidR="00467AA5" w:rsidRPr="00C2612C" w:rsidRDefault="00467AA5" w:rsidP="00467AA5">
      <w:pPr>
        <w:pStyle w:val="articlecontenu"/>
        <w:spacing w:after="0"/>
        <w:ind w:firstLine="0"/>
        <w:rPr>
          <w:rFonts w:asciiTheme="minorHAnsi" w:hAnsiTheme="minorHAnsi" w:cstheme="minorHAnsi"/>
          <w:sz w:val="21"/>
          <w:szCs w:val="21"/>
        </w:rPr>
      </w:pPr>
    </w:p>
    <w:p w14:paraId="2C2187C4" w14:textId="123D1EEF" w:rsidR="003226EF" w:rsidRPr="00C2612C" w:rsidRDefault="003226EF" w:rsidP="00467AA5">
      <w:pPr>
        <w:pStyle w:val="articlecontenu"/>
        <w:spacing w:after="0"/>
        <w:ind w:firstLine="0"/>
        <w:rPr>
          <w:rFonts w:asciiTheme="minorHAnsi" w:hAnsiTheme="minorHAnsi" w:cstheme="minorHAnsi"/>
          <w:sz w:val="21"/>
          <w:szCs w:val="21"/>
        </w:rPr>
      </w:pPr>
      <w:r w:rsidRPr="00C2612C">
        <w:rPr>
          <w:rFonts w:asciiTheme="minorHAnsi" w:hAnsiTheme="minorHAnsi" w:cstheme="minorHAnsi"/>
          <w:sz w:val="21"/>
          <w:szCs w:val="21"/>
        </w:rPr>
        <w:t xml:space="preserve">M……………………………… est affilié(e) à la CNRACL </w:t>
      </w:r>
      <w:r w:rsidRPr="00C2612C">
        <w:rPr>
          <w:rFonts w:asciiTheme="minorHAnsi" w:hAnsiTheme="minorHAnsi" w:cstheme="minorHAnsi"/>
          <w:i/>
          <w:sz w:val="21"/>
          <w:szCs w:val="21"/>
        </w:rPr>
        <w:t>(le cas échéant, si nouvelle durée hebdomadaire égale ou supérieure à 28h00)</w:t>
      </w:r>
      <w:r w:rsidRPr="00C2612C">
        <w:rPr>
          <w:rFonts w:asciiTheme="minorHAnsi" w:hAnsiTheme="minorHAnsi" w:cstheme="minorHAnsi"/>
          <w:sz w:val="21"/>
          <w:szCs w:val="21"/>
        </w:rPr>
        <w:t>.</w:t>
      </w:r>
    </w:p>
    <w:p w14:paraId="1D6247B7" w14:textId="77777777" w:rsidR="003226EF" w:rsidRPr="003226EF" w:rsidRDefault="003226EF" w:rsidP="00467AA5"/>
    <w:p w14:paraId="373AAAA0" w14:textId="14225C4A" w:rsidR="00467AA5" w:rsidRPr="00467AA5" w:rsidRDefault="00467AA5" w:rsidP="00467AA5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b/>
          <w:bCs/>
          <w:sz w:val="21"/>
          <w:szCs w:val="21"/>
          <w:u w:val="single"/>
        </w:rPr>
        <w:t>ARTICLE 2</w:t>
      </w:r>
      <w:r w:rsidRPr="00467AA5">
        <w:rPr>
          <w:rFonts w:ascii="Calibri" w:eastAsia="Times New Roman" w:hAnsi="Calibri" w:cs="Calibri"/>
          <w:b/>
          <w:bCs/>
          <w:sz w:val="21"/>
          <w:szCs w:val="21"/>
        </w:rPr>
        <w:t xml:space="preserve"> :</w:t>
      </w:r>
      <w:r>
        <w:rPr>
          <w:rFonts w:ascii="Calibri" w:eastAsia="Times New Roman" w:hAnsi="Calibri" w:cs="Calibri"/>
          <w:b/>
          <w:bCs/>
          <w:sz w:val="21"/>
          <w:szCs w:val="21"/>
        </w:rPr>
        <w:tab/>
      </w:r>
      <w:r w:rsidRPr="00467AA5">
        <w:rPr>
          <w:rFonts w:ascii="Calibri" w:eastAsia="Times New Roman" w:hAnsi="Calibri" w:cs="Calibri"/>
          <w:sz w:val="21"/>
          <w:szCs w:val="21"/>
        </w:rPr>
        <w:t>Le Secrétaire Général (</w:t>
      </w:r>
      <w:r w:rsidRPr="00467AA5">
        <w:rPr>
          <w:rFonts w:ascii="Calibri" w:eastAsia="Times New Roman" w:hAnsi="Calibri" w:cs="Calibri"/>
          <w:i/>
          <w:iCs/>
          <w:sz w:val="21"/>
          <w:szCs w:val="21"/>
        </w:rPr>
        <w:t>ou le Directeur Général des Services</w:t>
      </w:r>
      <w:r w:rsidRPr="00467AA5">
        <w:rPr>
          <w:rFonts w:ascii="Calibri" w:eastAsia="Times New Roman" w:hAnsi="Calibri" w:cs="Calibri"/>
          <w:sz w:val="21"/>
          <w:szCs w:val="21"/>
        </w:rPr>
        <w:t>) est chargé de l’exécution du présent arrêté qui sera transmis au représentant de l’Etat et notifié à l’agent.</w:t>
      </w:r>
    </w:p>
    <w:p w14:paraId="60B07F2F" w14:textId="77777777" w:rsidR="00467AA5" w:rsidRPr="00467AA5" w:rsidRDefault="00467AA5" w:rsidP="00467AA5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6E0C1DB7" w14:textId="77777777" w:rsidR="00467AA5" w:rsidRPr="00467AA5" w:rsidRDefault="00467AA5" w:rsidP="00467AA5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  <w:u w:val="single"/>
        </w:rPr>
        <w:t>Ampliation adressée</w:t>
      </w:r>
      <w:r w:rsidRPr="00467AA5">
        <w:rPr>
          <w:rFonts w:ascii="Calibri" w:eastAsia="Times New Roman" w:hAnsi="Calibri" w:cs="Calibri"/>
          <w:sz w:val="21"/>
          <w:szCs w:val="21"/>
        </w:rPr>
        <w:t> :</w:t>
      </w:r>
    </w:p>
    <w:p w14:paraId="61DCE80B" w14:textId="77777777" w:rsidR="00467AA5" w:rsidRPr="00467AA5" w:rsidRDefault="00467AA5" w:rsidP="00467AA5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ab/>
        <w:t>- au Président du Centre de Gestion de la Charente</w:t>
      </w:r>
    </w:p>
    <w:p w14:paraId="72BEE3DB" w14:textId="77777777" w:rsidR="00467AA5" w:rsidRDefault="00467AA5" w:rsidP="00467AA5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ab/>
        <w:t>- au Comptable de la collectivité</w:t>
      </w:r>
    </w:p>
    <w:p w14:paraId="18DA724E" w14:textId="3732D27C" w:rsidR="00467AA5" w:rsidRPr="00467AA5" w:rsidRDefault="00467AA5" w:rsidP="00467AA5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ab/>
        <w:t>- à la CNRACL (le cas échéant)</w:t>
      </w:r>
    </w:p>
    <w:p w14:paraId="20383E0C" w14:textId="77777777" w:rsidR="00467AA5" w:rsidRPr="00467AA5" w:rsidRDefault="00467AA5" w:rsidP="00467AA5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</w:p>
    <w:p w14:paraId="28B12502" w14:textId="77777777" w:rsidR="00467AA5" w:rsidRPr="00467AA5" w:rsidRDefault="00467AA5" w:rsidP="00467AA5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</w:p>
    <w:p w14:paraId="2EE57E9E" w14:textId="77777777" w:rsidR="00467AA5" w:rsidRPr="00467AA5" w:rsidRDefault="00467AA5" w:rsidP="00467AA5">
      <w:pPr>
        <w:tabs>
          <w:tab w:val="left" w:pos="4500"/>
        </w:tabs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ab/>
        <w:t>Fait à………………………,</w:t>
      </w:r>
    </w:p>
    <w:p w14:paraId="3537326A" w14:textId="77777777" w:rsidR="00467AA5" w:rsidRPr="00467AA5" w:rsidRDefault="00467AA5" w:rsidP="00467AA5">
      <w:pPr>
        <w:tabs>
          <w:tab w:val="left" w:pos="4500"/>
        </w:tabs>
        <w:jc w:val="both"/>
        <w:rPr>
          <w:rFonts w:ascii="Calibri" w:eastAsia="Times New Roman" w:hAnsi="Calibri" w:cs="Calibri"/>
          <w:sz w:val="21"/>
          <w:szCs w:val="21"/>
        </w:rPr>
      </w:pPr>
      <w:r w:rsidRPr="00467AA5">
        <w:rPr>
          <w:rFonts w:ascii="Calibri" w:eastAsia="Times New Roman" w:hAnsi="Calibri" w:cs="Calibri"/>
          <w:sz w:val="21"/>
          <w:szCs w:val="21"/>
        </w:rPr>
        <w:tab/>
      </w:r>
      <w:proofErr w:type="gramStart"/>
      <w:r w:rsidRPr="00467AA5">
        <w:rPr>
          <w:rFonts w:ascii="Calibri" w:eastAsia="Times New Roman" w:hAnsi="Calibri" w:cs="Calibri"/>
          <w:sz w:val="21"/>
          <w:szCs w:val="21"/>
        </w:rPr>
        <w:t>le</w:t>
      </w:r>
      <w:proofErr w:type="gramEnd"/>
      <w:r w:rsidRPr="00467AA5">
        <w:rPr>
          <w:rFonts w:ascii="Calibri" w:eastAsia="Times New Roman" w:hAnsi="Calibri" w:cs="Calibri"/>
          <w:sz w:val="21"/>
          <w:szCs w:val="21"/>
        </w:rPr>
        <w:t>……………………………</w:t>
      </w:r>
    </w:p>
    <w:p w14:paraId="2195DD22" w14:textId="77777777" w:rsidR="00467AA5" w:rsidRPr="00467AA5" w:rsidRDefault="00467AA5" w:rsidP="00467AA5">
      <w:pPr>
        <w:tabs>
          <w:tab w:val="left" w:pos="4500"/>
        </w:tabs>
        <w:jc w:val="both"/>
        <w:rPr>
          <w:rFonts w:ascii="Calibri" w:eastAsia="Times New Roman" w:hAnsi="Calibri" w:cs="Calibri"/>
          <w:sz w:val="21"/>
          <w:szCs w:val="21"/>
          <w:u w:val="single"/>
        </w:rPr>
      </w:pPr>
      <w:r w:rsidRPr="00467AA5">
        <w:rPr>
          <w:rFonts w:ascii="Calibri" w:eastAsia="Times New Roman" w:hAnsi="Calibri" w:cs="Calibri"/>
          <w:sz w:val="21"/>
          <w:szCs w:val="21"/>
        </w:rPr>
        <w:lastRenderedPageBreak/>
        <w:tab/>
      </w:r>
      <w:r w:rsidRPr="00467AA5">
        <w:rPr>
          <w:rFonts w:ascii="Calibri" w:eastAsia="Times New Roman" w:hAnsi="Calibri" w:cs="Calibri"/>
          <w:sz w:val="21"/>
          <w:szCs w:val="21"/>
          <w:u w:val="single"/>
        </w:rPr>
        <w:t>Prénom, Nom et qualité du signataire</w:t>
      </w:r>
    </w:p>
    <w:p w14:paraId="0D5125EA" w14:textId="77777777" w:rsidR="00467AA5" w:rsidRPr="00467AA5" w:rsidRDefault="00467AA5" w:rsidP="00467AA5">
      <w:pPr>
        <w:tabs>
          <w:tab w:val="left" w:pos="4500"/>
        </w:tabs>
        <w:jc w:val="both"/>
        <w:rPr>
          <w:rFonts w:ascii="Calibri" w:eastAsia="Times New Roman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467AA5" w:rsidRPr="00467AA5" w14:paraId="76063CBD" w14:textId="77777777" w:rsidTr="002976A2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D283D33" w14:textId="77777777" w:rsidR="00467AA5" w:rsidRPr="00467AA5" w:rsidRDefault="00467AA5" w:rsidP="00467AA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7AA5">
              <w:rPr>
                <w:rFonts w:ascii="Calibri" w:eastAsia="Times New Roman" w:hAnsi="Calibri" w:cs="Calibri"/>
                <w:sz w:val="18"/>
                <w:szCs w:val="18"/>
              </w:rPr>
              <w:t>Le Maire (</w:t>
            </w:r>
            <w:r w:rsidRPr="00467AA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ou le Président</w:t>
            </w:r>
            <w:r w:rsidRPr="00467AA5">
              <w:rPr>
                <w:rFonts w:ascii="Calibri" w:eastAsia="Times New Roman" w:hAnsi="Calibri" w:cs="Calibri"/>
                <w:sz w:val="18"/>
                <w:szCs w:val="18"/>
              </w:rPr>
              <w:t>),</w:t>
            </w:r>
          </w:p>
          <w:p w14:paraId="0BC0BA67" w14:textId="77777777" w:rsidR="00467AA5" w:rsidRPr="00467AA5" w:rsidRDefault="00467AA5" w:rsidP="00467AA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7AA5">
              <w:rPr>
                <w:rFonts w:ascii="Calibri" w:eastAsia="Times New Roman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7BBBB20B" w14:textId="77777777" w:rsidR="00467AA5" w:rsidRPr="00467AA5" w:rsidRDefault="00467AA5" w:rsidP="00467AA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7AA5">
              <w:rPr>
                <w:rFonts w:ascii="Calibri" w:eastAsia="Times New Roman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6AAA4BC6" w14:textId="77777777" w:rsidR="00467AA5" w:rsidRPr="00467AA5" w:rsidRDefault="00467AA5" w:rsidP="00467AA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7AA5">
              <w:rPr>
                <w:rFonts w:ascii="Calibri" w:eastAsia="Times New Roman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467AA5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2229EDD5" w14:textId="77777777" w:rsidR="00467AA5" w:rsidRPr="00467AA5" w:rsidRDefault="00467AA5" w:rsidP="00467AA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D95C45E" w14:textId="77777777" w:rsidR="00467AA5" w:rsidRPr="00467AA5" w:rsidRDefault="00467AA5" w:rsidP="00467AA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67AA5">
              <w:rPr>
                <w:rFonts w:ascii="Calibri" w:eastAsia="Times New Roman" w:hAnsi="Calibri" w:cs="Calibri"/>
                <w:sz w:val="18"/>
                <w:szCs w:val="18"/>
              </w:rPr>
              <w:t>Notifié le ………………………</w:t>
            </w:r>
            <w:proofErr w:type="gramStart"/>
            <w:r w:rsidRPr="00467AA5">
              <w:rPr>
                <w:rFonts w:ascii="Calibri" w:eastAsia="Times New Roman" w:hAnsi="Calibri" w:cs="Calibri"/>
                <w:sz w:val="18"/>
                <w:szCs w:val="18"/>
              </w:rPr>
              <w:t>…….</w:t>
            </w:r>
            <w:proofErr w:type="gramEnd"/>
            <w:r w:rsidRPr="00467AA5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  <w:p w14:paraId="359B28A2" w14:textId="77777777" w:rsidR="00467AA5" w:rsidRPr="00467AA5" w:rsidRDefault="00467AA5" w:rsidP="00467AA5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C72AA91" w14:textId="77777777" w:rsidR="00467AA5" w:rsidRPr="00467AA5" w:rsidRDefault="00467AA5" w:rsidP="00467AA5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467AA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Signature de l’agent</w:t>
            </w:r>
            <w:r w:rsidRPr="00467AA5">
              <w:rPr>
                <w:rFonts w:ascii="Calibri" w:eastAsia="Times New Roman" w:hAnsi="Calibri" w:cs="Calibri"/>
                <w:sz w:val="18"/>
                <w:szCs w:val="18"/>
              </w:rPr>
              <w:t> :</w:t>
            </w:r>
          </w:p>
        </w:tc>
      </w:tr>
    </w:tbl>
    <w:p w14:paraId="77DAAFFD" w14:textId="77777777" w:rsidR="0023132F" w:rsidRPr="00467AA5" w:rsidRDefault="0023132F" w:rsidP="00467AA5">
      <w:pPr>
        <w:pStyle w:val="arrte"/>
        <w:spacing w:before="0" w:after="0"/>
        <w:jc w:val="left"/>
        <w:rPr>
          <w:rFonts w:asciiTheme="minorHAnsi" w:hAnsiTheme="minorHAnsi" w:cstheme="minorHAnsi"/>
          <w:sz w:val="21"/>
          <w:szCs w:val="21"/>
        </w:rPr>
      </w:pPr>
    </w:p>
    <w:sectPr w:rsidR="0023132F" w:rsidRPr="00467AA5" w:rsidSect="00467AA5">
      <w:headerReference w:type="default" r:id="rId8"/>
      <w:pgSz w:w="11906" w:h="16838" w:code="9"/>
      <w:pgMar w:top="851" w:right="1134" w:bottom="851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9DF4" w14:textId="77777777" w:rsidR="00611F6A" w:rsidRDefault="00611F6A">
      <w:r>
        <w:separator/>
      </w:r>
    </w:p>
  </w:endnote>
  <w:endnote w:type="continuationSeparator" w:id="0">
    <w:p w14:paraId="62825649" w14:textId="77777777" w:rsidR="00611F6A" w:rsidRDefault="0061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63E1" w14:textId="77777777" w:rsidR="00611F6A" w:rsidRDefault="00611F6A">
      <w:r>
        <w:separator/>
      </w:r>
    </w:p>
  </w:footnote>
  <w:footnote w:type="continuationSeparator" w:id="0">
    <w:p w14:paraId="185E9717" w14:textId="77777777" w:rsidR="00611F6A" w:rsidRDefault="0061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1D60" w14:textId="62E153F4" w:rsidR="00192CA9" w:rsidRPr="00467AA5" w:rsidRDefault="00467AA5" w:rsidP="00467AA5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22345D" wp14:editId="3F4F801E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88908557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84BC3" w14:textId="77777777" w:rsidR="00467AA5" w:rsidRDefault="00467AA5" w:rsidP="00467AA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57AF6948" w14:textId="77777777" w:rsidR="00467AA5" w:rsidRDefault="00467AA5" w:rsidP="00467AA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7F66C924" w14:textId="7FA4DB67" w:rsidR="00467AA5" w:rsidRPr="00B85784" w:rsidRDefault="00467AA5" w:rsidP="00467AA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15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2345D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51E84BC3" w14:textId="77777777" w:rsidR="00467AA5" w:rsidRDefault="00467AA5" w:rsidP="00467AA5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57AF6948" w14:textId="77777777" w:rsidR="00467AA5" w:rsidRDefault="00467AA5" w:rsidP="00467AA5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7F66C924" w14:textId="7FA4DB67" w:rsidR="00467AA5" w:rsidRPr="00B85784" w:rsidRDefault="00467AA5" w:rsidP="00467AA5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15 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33FCEAB" wp14:editId="452AA751">
          <wp:extent cx="856615" cy="839470"/>
          <wp:effectExtent l="0" t="0" r="635" b="0"/>
          <wp:docPr id="197989410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C4645D8"/>
    <w:multiLevelType w:val="singleLevel"/>
    <w:tmpl w:val="7C7E713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CC87E17"/>
    <w:multiLevelType w:val="hybridMultilevel"/>
    <w:tmpl w:val="FEEC41BE"/>
    <w:lvl w:ilvl="0" w:tplc="DA90647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7970493">
    <w:abstractNumId w:val="0"/>
  </w:num>
  <w:num w:numId="2" w16cid:durableId="1103375605">
    <w:abstractNumId w:val="1"/>
  </w:num>
  <w:num w:numId="3" w16cid:durableId="189388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AC"/>
    <w:rsid w:val="00035378"/>
    <w:rsid w:val="000F0428"/>
    <w:rsid w:val="000F363E"/>
    <w:rsid w:val="00192CA9"/>
    <w:rsid w:val="001C73F9"/>
    <w:rsid w:val="0023132F"/>
    <w:rsid w:val="002720BB"/>
    <w:rsid w:val="003226EF"/>
    <w:rsid w:val="003E1133"/>
    <w:rsid w:val="00466BB3"/>
    <w:rsid w:val="00467AA5"/>
    <w:rsid w:val="005358AC"/>
    <w:rsid w:val="00611F6A"/>
    <w:rsid w:val="006C2201"/>
    <w:rsid w:val="00791C2B"/>
    <w:rsid w:val="00846E21"/>
    <w:rsid w:val="008649AC"/>
    <w:rsid w:val="008779F5"/>
    <w:rsid w:val="00920EDD"/>
    <w:rsid w:val="009860A5"/>
    <w:rsid w:val="00A07161"/>
    <w:rsid w:val="00A221AA"/>
    <w:rsid w:val="00A80B12"/>
    <w:rsid w:val="00BA2429"/>
    <w:rsid w:val="00C2612C"/>
    <w:rsid w:val="00C641FF"/>
    <w:rsid w:val="00CC45C8"/>
    <w:rsid w:val="00D0327F"/>
    <w:rsid w:val="00D46FF2"/>
    <w:rsid w:val="00E41594"/>
    <w:rsid w:val="00E95B8B"/>
    <w:rsid w:val="00EF12FB"/>
    <w:rsid w:val="00F3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6470AD"/>
  <w15:chartTrackingRefBased/>
  <w15:docId w15:val="{B0DEDE52-7F90-44AB-8FA8-877EE0B8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table" w:styleId="Grilledutableau">
    <w:name w:val="Table Grid"/>
    <w:basedOn w:val="TableauNormal"/>
    <w:rsid w:val="00791C2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C641FF"/>
  </w:style>
  <w:style w:type="character" w:styleId="Lienhypertexte">
    <w:name w:val="Hyperlink"/>
    <w:rsid w:val="00192CA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92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2432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CDG16 MARJORIE CHAUVET</cp:lastModifiedBy>
  <cp:revision>2</cp:revision>
  <cp:lastPrinted>2009-07-07T13:05:00Z</cp:lastPrinted>
  <dcterms:created xsi:type="dcterms:W3CDTF">2023-11-16T07:11:00Z</dcterms:created>
  <dcterms:modified xsi:type="dcterms:W3CDTF">2023-11-16T07:11:00Z</dcterms:modified>
</cp:coreProperties>
</file>