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166A" w14:textId="77777777" w:rsidR="00B0546A" w:rsidRPr="00333DA4" w:rsidRDefault="00611ED4" w:rsidP="00646EE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Garamond" w:hAnsi="Garamond" w:cstheme="minorHAnsi"/>
          <w:b/>
          <w:bCs/>
        </w:rPr>
      </w:pPr>
      <w:r>
        <w:rPr>
          <w:rFonts w:ascii="Garamond" w:hAnsi="Garamond" w:cstheme="minorHAnsi"/>
          <w:b/>
          <w:bCs/>
        </w:rPr>
        <w:t>MODELE DE CONVENTION DE RUPTURE CONVENTIONNELLE</w:t>
      </w:r>
    </w:p>
    <w:p w14:paraId="2961C8BC" w14:textId="77777777" w:rsidR="00C63915" w:rsidRPr="00333DA4" w:rsidRDefault="00C63915" w:rsidP="00C63915">
      <w:pPr>
        <w:pStyle w:val="bodytext"/>
        <w:spacing w:before="0" w:beforeAutospacing="0" w:after="0" w:afterAutospacing="0"/>
        <w:jc w:val="both"/>
        <w:rPr>
          <w:rFonts w:ascii="Garamond" w:hAnsi="Garamond" w:cstheme="minorHAnsi"/>
        </w:rPr>
      </w:pPr>
    </w:p>
    <w:p w14:paraId="275EA140" w14:textId="77777777" w:rsidR="00A87372" w:rsidRDefault="00611ED4" w:rsidP="00C63915">
      <w:pPr>
        <w:pStyle w:val="bodytext"/>
        <w:spacing w:before="0" w:beforeAutospacing="0" w:after="0" w:afterAutospacing="0"/>
        <w:jc w:val="both"/>
        <w:rPr>
          <w:rFonts w:ascii="Arial" w:hAnsi="Arial" w:cs="Arial"/>
          <w:b/>
          <w:bCs/>
          <w:color w:val="000000"/>
          <w:sz w:val="26"/>
          <w:szCs w:val="26"/>
          <w:shd w:val="clear" w:color="auto" w:fill="FFFFFF"/>
        </w:rPr>
      </w:pPr>
      <w:r>
        <w:rPr>
          <w:rFonts w:ascii="Garamond" w:hAnsi="Garamond" w:cstheme="minorHAnsi"/>
        </w:rPr>
        <w:t>Vu</w:t>
      </w:r>
      <w:r w:rsidR="00A87372">
        <w:rPr>
          <w:rFonts w:ascii="Garamond" w:hAnsi="Garamond" w:cstheme="minorHAnsi"/>
        </w:rPr>
        <w:t xml:space="preserve"> la</w:t>
      </w:r>
      <w:r>
        <w:rPr>
          <w:rFonts w:ascii="Garamond" w:hAnsi="Garamond" w:cstheme="minorHAnsi"/>
        </w:rPr>
        <w:t xml:space="preserve"> </w:t>
      </w:r>
      <w:r w:rsidR="00A87372" w:rsidRPr="00A87372">
        <w:rPr>
          <w:rFonts w:ascii="Garamond" w:hAnsi="Garamond" w:cstheme="minorHAnsi"/>
        </w:rPr>
        <w:t>loi n° 84-53 du 26 janvier 1984 portant dispositions statutaires relatives à la fonction publique territoriale</w:t>
      </w:r>
      <w:r w:rsidR="00A87372">
        <w:rPr>
          <w:rFonts w:ascii="Garamond" w:hAnsi="Garamond" w:cstheme="minorHAnsi"/>
        </w:rPr>
        <w:t>,</w:t>
      </w:r>
    </w:p>
    <w:p w14:paraId="745CDCA1" w14:textId="77777777" w:rsidR="00A87372" w:rsidRDefault="00A87372" w:rsidP="00C63915">
      <w:pPr>
        <w:pStyle w:val="bodytext"/>
        <w:spacing w:before="0" w:beforeAutospacing="0" w:after="0" w:afterAutospacing="0"/>
        <w:jc w:val="both"/>
        <w:rPr>
          <w:rFonts w:ascii="Arial" w:hAnsi="Arial" w:cs="Arial"/>
          <w:b/>
          <w:bCs/>
          <w:color w:val="000000"/>
          <w:sz w:val="26"/>
          <w:szCs w:val="26"/>
          <w:shd w:val="clear" w:color="auto" w:fill="FFFFFF"/>
        </w:rPr>
      </w:pPr>
    </w:p>
    <w:p w14:paraId="2988F829" w14:textId="77777777" w:rsidR="00A87372" w:rsidRPr="00333DA4" w:rsidRDefault="00A87372" w:rsidP="00A87372">
      <w:pPr>
        <w:pStyle w:val="bodytext"/>
        <w:spacing w:before="0" w:beforeAutospacing="0" w:after="0" w:afterAutospacing="0"/>
        <w:jc w:val="both"/>
        <w:rPr>
          <w:rFonts w:ascii="Garamond" w:hAnsi="Garamond" w:cstheme="minorHAnsi"/>
        </w:rPr>
      </w:pPr>
      <w:r w:rsidRPr="00A87372">
        <w:rPr>
          <w:rFonts w:ascii="Garamond" w:hAnsi="Garamond" w:cstheme="minorHAnsi"/>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Garamond" w:hAnsi="Garamond" w:cstheme="minorHAnsi"/>
        </w:rPr>
        <w:t>,</w:t>
      </w:r>
    </w:p>
    <w:p w14:paraId="06A5177D" w14:textId="77777777" w:rsidR="00A87372" w:rsidRDefault="00A87372" w:rsidP="00C63915">
      <w:pPr>
        <w:pStyle w:val="bodytext"/>
        <w:spacing w:before="0" w:beforeAutospacing="0" w:after="0" w:afterAutospacing="0"/>
        <w:jc w:val="both"/>
        <w:rPr>
          <w:rFonts w:ascii="Garamond" w:hAnsi="Garamond" w:cstheme="minorHAnsi"/>
        </w:rPr>
      </w:pPr>
    </w:p>
    <w:p w14:paraId="0682BAAE" w14:textId="77777777" w:rsidR="00B0546A" w:rsidRDefault="00A87372" w:rsidP="00C63915">
      <w:pPr>
        <w:pStyle w:val="bodytext"/>
        <w:spacing w:before="0" w:beforeAutospacing="0" w:after="0" w:afterAutospacing="0"/>
        <w:jc w:val="both"/>
        <w:rPr>
          <w:rFonts w:ascii="Garamond" w:hAnsi="Garamond" w:cstheme="minorHAnsi"/>
        </w:rPr>
      </w:pPr>
      <w:r>
        <w:rPr>
          <w:rFonts w:ascii="Garamond" w:hAnsi="Garamond" w:cstheme="minorHAnsi"/>
        </w:rPr>
        <w:t xml:space="preserve">Vu </w:t>
      </w:r>
      <w:r w:rsidR="00611ED4">
        <w:rPr>
          <w:rFonts w:ascii="Garamond" w:hAnsi="Garamond" w:cstheme="minorHAnsi"/>
        </w:rPr>
        <w:t>la loi n°2019-828 du 6 août 2019 de transformation de la fonction publique, notamment l’article 72,</w:t>
      </w:r>
    </w:p>
    <w:p w14:paraId="60405563" w14:textId="77777777" w:rsidR="00C63915" w:rsidRPr="00333DA4" w:rsidRDefault="00C63915" w:rsidP="00C63915">
      <w:pPr>
        <w:pStyle w:val="bodytext"/>
        <w:spacing w:before="0" w:beforeAutospacing="0" w:after="0" w:afterAutospacing="0"/>
        <w:jc w:val="both"/>
        <w:rPr>
          <w:rFonts w:ascii="Garamond" w:hAnsi="Garamond" w:cstheme="minorHAnsi"/>
        </w:rPr>
      </w:pPr>
    </w:p>
    <w:p w14:paraId="1F18AF4D" w14:textId="77777777" w:rsidR="00B0546A" w:rsidRPr="00333DA4" w:rsidRDefault="00611ED4" w:rsidP="00C63915">
      <w:pPr>
        <w:pStyle w:val="bodytext"/>
        <w:spacing w:before="0" w:beforeAutospacing="0" w:after="0" w:afterAutospacing="0"/>
        <w:jc w:val="both"/>
        <w:rPr>
          <w:rFonts w:ascii="Garamond" w:hAnsi="Garamond" w:cstheme="minorHAnsi"/>
        </w:rPr>
      </w:pPr>
      <w:r>
        <w:rPr>
          <w:rFonts w:ascii="Garamond" w:hAnsi="Garamond" w:cstheme="minorHAnsi"/>
        </w:rPr>
        <w:t xml:space="preserve">Vu le décret n°2019-1593 </w:t>
      </w:r>
      <w:r w:rsidRPr="00611ED4">
        <w:rPr>
          <w:rFonts w:ascii="Garamond" w:hAnsi="Garamond" w:cstheme="minorHAnsi"/>
        </w:rPr>
        <w:t>du 31 décembre 2019 relatif à la procédure de rupture conventionnelle dans la fonction publique</w:t>
      </w:r>
      <w:r w:rsidR="00B0546A" w:rsidRPr="00333DA4">
        <w:rPr>
          <w:rFonts w:ascii="Garamond" w:hAnsi="Garamond" w:cstheme="minorHAnsi"/>
        </w:rPr>
        <w:t xml:space="preserve">, </w:t>
      </w:r>
    </w:p>
    <w:p w14:paraId="1109EBE0" w14:textId="77777777" w:rsidR="00C63915" w:rsidRPr="00333DA4" w:rsidRDefault="00C63915" w:rsidP="00C63915">
      <w:pPr>
        <w:pStyle w:val="bodytext"/>
        <w:spacing w:before="0" w:beforeAutospacing="0" w:after="0" w:afterAutospacing="0"/>
        <w:jc w:val="both"/>
        <w:rPr>
          <w:rFonts w:ascii="Garamond" w:hAnsi="Garamond" w:cstheme="minorHAnsi"/>
        </w:rPr>
      </w:pPr>
    </w:p>
    <w:p w14:paraId="44AAAE1E" w14:textId="77777777" w:rsidR="00B0546A" w:rsidRPr="00333DA4" w:rsidRDefault="00611ED4" w:rsidP="00C63915">
      <w:pPr>
        <w:pStyle w:val="bodytext"/>
        <w:spacing w:before="0" w:beforeAutospacing="0" w:after="0" w:afterAutospacing="0"/>
        <w:jc w:val="both"/>
        <w:rPr>
          <w:rFonts w:ascii="Garamond" w:hAnsi="Garamond" w:cstheme="minorHAnsi"/>
        </w:rPr>
      </w:pPr>
      <w:r>
        <w:rPr>
          <w:rFonts w:ascii="Garamond" w:hAnsi="Garamond" w:cstheme="minorHAnsi"/>
        </w:rPr>
        <w:t>Vu le</w:t>
      </w:r>
      <w:r w:rsidR="00B0546A" w:rsidRPr="00333DA4">
        <w:rPr>
          <w:rFonts w:ascii="Garamond" w:hAnsi="Garamond" w:cstheme="minorHAnsi"/>
        </w:rPr>
        <w:t xml:space="preserve"> </w:t>
      </w:r>
      <w:r>
        <w:rPr>
          <w:rFonts w:ascii="Garamond" w:hAnsi="Garamond" w:cstheme="minorHAnsi"/>
        </w:rPr>
        <w:t>d</w:t>
      </w:r>
      <w:r w:rsidRPr="00611ED4">
        <w:rPr>
          <w:rFonts w:ascii="Garamond" w:hAnsi="Garamond" w:cstheme="minorHAnsi"/>
        </w:rPr>
        <w:t>écret n° 2019-1596 du 31 décembre 2019 relatif à l'indemnité spécifique de rupture conventionnelle dans la fonction publique et portant diverses dispositions relatives aux dispositifs indemnitaires d'accompagnement des agents dans leurs transitions professionnelles</w:t>
      </w:r>
      <w:r>
        <w:rPr>
          <w:rFonts w:ascii="Garamond" w:hAnsi="Garamond" w:cstheme="minorHAnsi"/>
        </w:rPr>
        <w:t>,</w:t>
      </w:r>
    </w:p>
    <w:p w14:paraId="62E68226" w14:textId="77777777" w:rsidR="00C63915" w:rsidRPr="00333DA4" w:rsidRDefault="00C63915" w:rsidP="00C63915">
      <w:pPr>
        <w:pStyle w:val="bodytext"/>
        <w:spacing w:before="0" w:beforeAutospacing="0" w:after="0" w:afterAutospacing="0"/>
        <w:jc w:val="both"/>
        <w:rPr>
          <w:rFonts w:ascii="Garamond" w:hAnsi="Garamond" w:cstheme="minorHAnsi"/>
        </w:rPr>
      </w:pPr>
    </w:p>
    <w:p w14:paraId="401BD00F" w14:textId="77777777" w:rsidR="007167BD" w:rsidRPr="00333DA4" w:rsidRDefault="007167BD" w:rsidP="00C63915">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Vu </w:t>
      </w:r>
      <w:r w:rsidR="00611ED4">
        <w:rPr>
          <w:rFonts w:ascii="Garamond" w:hAnsi="Garamond" w:cstheme="minorHAnsi"/>
        </w:rPr>
        <w:t>l’a</w:t>
      </w:r>
      <w:r w:rsidR="00611ED4" w:rsidRPr="00611ED4">
        <w:rPr>
          <w:rFonts w:ascii="Garamond" w:hAnsi="Garamond" w:cstheme="minorHAnsi"/>
        </w:rPr>
        <w:t>rrêté du 6 février 2020 fixant les modèles de convention de rupture conventionnelle prévus par le décret n° 2019-1593 du 31 décembre 2019 relatif à la procédure de rupture conventionnelle dans la fonction publique</w:t>
      </w:r>
      <w:r w:rsidR="00611ED4">
        <w:rPr>
          <w:rFonts w:ascii="Garamond" w:hAnsi="Garamond" w:cstheme="minorHAnsi"/>
        </w:rPr>
        <w:t>,</w:t>
      </w:r>
    </w:p>
    <w:p w14:paraId="0609AAA4" w14:textId="77777777" w:rsidR="00C63915" w:rsidRPr="00333DA4" w:rsidRDefault="00C63915" w:rsidP="00C63915">
      <w:pPr>
        <w:pStyle w:val="bodytext"/>
        <w:spacing w:before="0" w:beforeAutospacing="0" w:after="0" w:afterAutospacing="0"/>
        <w:jc w:val="both"/>
        <w:rPr>
          <w:rFonts w:ascii="Garamond" w:hAnsi="Garamond" w:cstheme="minorHAnsi"/>
        </w:rPr>
      </w:pPr>
    </w:p>
    <w:p w14:paraId="3BE40B3A" w14:textId="77777777" w:rsidR="00C63915" w:rsidRPr="00333DA4" w:rsidRDefault="00C63915" w:rsidP="00C63915">
      <w:pPr>
        <w:pStyle w:val="bodytext"/>
        <w:spacing w:before="0" w:beforeAutospacing="0" w:after="0" w:afterAutospacing="0"/>
        <w:jc w:val="both"/>
        <w:rPr>
          <w:rFonts w:ascii="Garamond" w:hAnsi="Garamond" w:cstheme="minorHAnsi"/>
          <w:b/>
          <w:bCs/>
        </w:rPr>
      </w:pPr>
    </w:p>
    <w:p w14:paraId="368F8C02" w14:textId="77777777" w:rsidR="009759F2" w:rsidRPr="00333DA4" w:rsidRDefault="009759F2" w:rsidP="00C63915">
      <w:pPr>
        <w:pStyle w:val="bodytext"/>
        <w:spacing w:before="0" w:beforeAutospacing="0" w:after="0" w:afterAutospacing="0"/>
        <w:jc w:val="both"/>
        <w:rPr>
          <w:rFonts w:ascii="Garamond" w:hAnsi="Garamond" w:cstheme="minorHAnsi"/>
          <w:b/>
          <w:bCs/>
        </w:rPr>
      </w:pPr>
      <w:r w:rsidRPr="00333DA4">
        <w:rPr>
          <w:rFonts w:ascii="Garamond" w:hAnsi="Garamond" w:cstheme="minorHAnsi"/>
          <w:b/>
          <w:bCs/>
        </w:rPr>
        <w:t>Considérant ce qu</w:t>
      </w:r>
      <w:r w:rsidR="00606658" w:rsidRPr="00333DA4">
        <w:rPr>
          <w:rFonts w:ascii="Garamond" w:hAnsi="Garamond" w:cstheme="minorHAnsi"/>
          <w:b/>
          <w:bCs/>
        </w:rPr>
        <w:t>e</w:t>
      </w:r>
      <w:r w:rsidRPr="00333DA4">
        <w:rPr>
          <w:rFonts w:ascii="Garamond" w:hAnsi="Garamond" w:cstheme="minorHAnsi"/>
          <w:b/>
          <w:bCs/>
        </w:rPr>
        <w:t> :</w:t>
      </w:r>
    </w:p>
    <w:p w14:paraId="3BFAFDB2" w14:textId="77777777" w:rsidR="00C63915" w:rsidRPr="00333DA4" w:rsidRDefault="00C63915" w:rsidP="00C63915">
      <w:pPr>
        <w:pStyle w:val="bodytext"/>
        <w:spacing w:before="0" w:beforeAutospacing="0" w:after="0" w:afterAutospacing="0"/>
        <w:jc w:val="both"/>
        <w:rPr>
          <w:rFonts w:ascii="Garamond" w:hAnsi="Garamond" w:cstheme="minorHAnsi"/>
          <w:b/>
          <w:bCs/>
        </w:rPr>
      </w:pPr>
    </w:p>
    <w:p w14:paraId="26E36EC1" w14:textId="77777777" w:rsidR="00611ED4" w:rsidRPr="00611ED4" w:rsidRDefault="00611ED4" w:rsidP="00611ED4">
      <w:pPr>
        <w:jc w:val="both"/>
        <w:rPr>
          <w:rFonts w:ascii="Garamond" w:eastAsia="Times New Roman" w:hAnsi="Garamond" w:cstheme="minorHAnsi"/>
          <w:sz w:val="24"/>
          <w:szCs w:val="24"/>
          <w:lang w:eastAsia="fr-FR"/>
        </w:rPr>
      </w:pPr>
      <w:r w:rsidRPr="00611ED4">
        <w:rPr>
          <w:rFonts w:ascii="Garamond" w:eastAsia="Times New Roman" w:hAnsi="Garamond" w:cstheme="minorHAnsi"/>
          <w:sz w:val="24"/>
          <w:szCs w:val="24"/>
          <w:lang w:eastAsia="fr-FR"/>
        </w:rPr>
        <w:t>L’article 72 de la loi n°2019-828 du 6 août 2019 de transformation de la Fonction Publique introduit la procédure de rupture conventionnelle pour les agents publics - à titre expérimental pour les fonctionnaires relevant des dispositions de l’article 2 de la loi n°84-53 du 26 j</w:t>
      </w:r>
      <w:r w:rsidR="00A87372">
        <w:rPr>
          <w:rFonts w:ascii="Garamond" w:eastAsia="Times New Roman" w:hAnsi="Garamond" w:cstheme="minorHAnsi"/>
          <w:sz w:val="24"/>
          <w:szCs w:val="24"/>
          <w:lang w:eastAsia="fr-FR"/>
        </w:rPr>
        <w:t>anvier 1984, pour une durée de six</w:t>
      </w:r>
      <w:r w:rsidRPr="00611ED4">
        <w:rPr>
          <w:rFonts w:ascii="Garamond" w:eastAsia="Times New Roman" w:hAnsi="Garamond" w:cstheme="minorHAnsi"/>
          <w:sz w:val="24"/>
          <w:szCs w:val="24"/>
          <w:lang w:eastAsia="fr-FR"/>
        </w:rPr>
        <w:t xml:space="preserve"> an</w:t>
      </w:r>
      <w:r w:rsidR="00A87372">
        <w:rPr>
          <w:rFonts w:ascii="Garamond" w:eastAsia="Times New Roman" w:hAnsi="Garamond" w:cstheme="minorHAnsi"/>
          <w:sz w:val="24"/>
          <w:szCs w:val="24"/>
          <w:lang w:eastAsia="fr-FR"/>
        </w:rPr>
        <w:t>née</w:t>
      </w:r>
      <w:r w:rsidRPr="00611ED4">
        <w:rPr>
          <w:rFonts w:ascii="Garamond" w:eastAsia="Times New Roman" w:hAnsi="Garamond" w:cstheme="minorHAnsi"/>
          <w:sz w:val="24"/>
          <w:szCs w:val="24"/>
          <w:lang w:eastAsia="fr-FR"/>
        </w:rPr>
        <w:t>s à compter du 1</w:t>
      </w:r>
      <w:r w:rsidR="00A87372" w:rsidRPr="00A87372">
        <w:rPr>
          <w:rFonts w:ascii="Garamond" w:eastAsia="Times New Roman" w:hAnsi="Garamond" w:cstheme="minorHAnsi"/>
          <w:sz w:val="24"/>
          <w:szCs w:val="24"/>
          <w:vertAlign w:val="superscript"/>
          <w:lang w:eastAsia="fr-FR"/>
        </w:rPr>
        <w:t>er</w:t>
      </w:r>
      <w:r w:rsidRPr="00611ED4">
        <w:rPr>
          <w:rFonts w:ascii="Garamond" w:eastAsia="Times New Roman" w:hAnsi="Garamond" w:cstheme="minorHAnsi"/>
          <w:sz w:val="24"/>
          <w:szCs w:val="24"/>
          <w:lang w:eastAsia="fr-FR"/>
        </w:rPr>
        <w:t xml:space="preserve"> janvier 2020, et de manière pérenne pour les contractuels de droit public à durée indéterminée régis par les dispositions du décret 88-145 du 15 février 1988.</w:t>
      </w:r>
    </w:p>
    <w:p w14:paraId="7E1CBAD3" w14:textId="77777777" w:rsidR="00C63915" w:rsidRPr="00333DA4" w:rsidRDefault="00C63915" w:rsidP="00C63915">
      <w:pPr>
        <w:pStyle w:val="bodytext"/>
        <w:spacing w:before="0" w:beforeAutospacing="0" w:after="0" w:afterAutospacing="0"/>
        <w:jc w:val="both"/>
        <w:rPr>
          <w:rFonts w:ascii="Garamond" w:hAnsi="Garamond" w:cstheme="minorHAnsi"/>
        </w:rPr>
      </w:pPr>
    </w:p>
    <w:p w14:paraId="2F383341" w14:textId="77777777" w:rsidR="009759F2" w:rsidRPr="00333DA4" w:rsidRDefault="00A87372" w:rsidP="00C63915">
      <w:pPr>
        <w:pStyle w:val="bodytext"/>
        <w:spacing w:before="0" w:beforeAutospacing="0" w:after="0" w:afterAutospacing="0"/>
        <w:jc w:val="both"/>
        <w:rPr>
          <w:rFonts w:ascii="Garamond" w:hAnsi="Garamond" w:cstheme="minorHAnsi"/>
        </w:rPr>
      </w:pPr>
      <w:r>
        <w:rPr>
          <w:rFonts w:ascii="Garamond" w:hAnsi="Garamond" w:cstheme="minorHAnsi"/>
        </w:rPr>
        <w:t>La</w:t>
      </w:r>
      <w:r w:rsidR="00611ED4">
        <w:rPr>
          <w:rFonts w:ascii="Garamond" w:hAnsi="Garamond" w:cstheme="minorHAnsi"/>
        </w:rPr>
        <w:t xml:space="preserve"> rupture conventionnelle entraine la cessation définitive des fonctions de l’agent, et la radiation des cadres pour les fonctionnaires.</w:t>
      </w:r>
    </w:p>
    <w:p w14:paraId="1A130F2B" w14:textId="77777777" w:rsidR="00C63915" w:rsidRDefault="00C63915" w:rsidP="00C63915">
      <w:pPr>
        <w:pStyle w:val="bodytext"/>
        <w:spacing w:before="0" w:beforeAutospacing="0" w:after="0" w:afterAutospacing="0"/>
        <w:jc w:val="both"/>
        <w:rPr>
          <w:rFonts w:ascii="Garamond" w:hAnsi="Garamond" w:cstheme="minorHAnsi"/>
        </w:rPr>
      </w:pPr>
    </w:p>
    <w:p w14:paraId="6839B431" w14:textId="77777777" w:rsidR="00A87372" w:rsidRPr="00A87372" w:rsidRDefault="00A87372" w:rsidP="00A87372">
      <w:pPr>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La présente convention de rupture conventionnelle est proposée à la signature dans ce cadre règlementaire.</w:t>
      </w:r>
    </w:p>
    <w:p w14:paraId="08C2B843" w14:textId="77777777" w:rsidR="00A87372" w:rsidRDefault="00A87372" w:rsidP="00C63915">
      <w:pPr>
        <w:pStyle w:val="bodytext"/>
        <w:spacing w:before="0" w:beforeAutospacing="0" w:after="0" w:afterAutospacing="0"/>
        <w:jc w:val="both"/>
        <w:rPr>
          <w:rFonts w:ascii="Garamond" w:hAnsi="Garamond" w:cstheme="minorHAnsi"/>
        </w:rPr>
      </w:pPr>
    </w:p>
    <w:p w14:paraId="31238A81" w14:textId="77777777" w:rsidR="00A87372" w:rsidRPr="00A87372" w:rsidRDefault="00FC47DB" w:rsidP="00FC47DB">
      <w:pPr>
        <w:spacing w:after="0"/>
        <w:rPr>
          <w:rFonts w:ascii="Garamond" w:eastAsia="Times New Roman" w:hAnsi="Garamond" w:cstheme="minorHAnsi"/>
          <w:sz w:val="24"/>
          <w:szCs w:val="24"/>
          <w:lang w:eastAsia="fr-FR"/>
        </w:rPr>
      </w:pPr>
      <w:r w:rsidRPr="00FC47DB">
        <w:rPr>
          <w:rFonts w:ascii="Garamond" w:eastAsia="Times New Roman" w:hAnsi="Garamond" w:cstheme="minorHAnsi"/>
          <w:b/>
          <w:sz w:val="24"/>
          <w:szCs w:val="24"/>
          <w:lang w:eastAsia="fr-FR"/>
        </w:rPr>
        <w:t>Il est convenu ce qui suit</w:t>
      </w:r>
      <w:r w:rsidR="00A87372" w:rsidRPr="00A87372">
        <w:rPr>
          <w:rFonts w:ascii="Garamond" w:eastAsia="Times New Roman" w:hAnsi="Garamond" w:cstheme="minorHAnsi"/>
          <w:sz w:val="24"/>
          <w:szCs w:val="24"/>
          <w:lang w:eastAsia="fr-FR"/>
        </w:rPr>
        <w:t> :</w:t>
      </w:r>
    </w:p>
    <w:p w14:paraId="3B853820" w14:textId="77777777" w:rsidR="00FC47DB" w:rsidRDefault="00FC47DB" w:rsidP="00FC47DB">
      <w:pPr>
        <w:spacing w:after="0"/>
        <w:jc w:val="both"/>
        <w:rPr>
          <w:rFonts w:ascii="Garamond" w:eastAsia="Times New Roman" w:hAnsi="Garamond" w:cstheme="minorHAnsi"/>
          <w:sz w:val="24"/>
          <w:szCs w:val="24"/>
          <w:lang w:eastAsia="fr-FR"/>
        </w:rPr>
      </w:pPr>
    </w:p>
    <w:p w14:paraId="00C7057C" w14:textId="77777777" w:rsidR="00FC47DB" w:rsidRPr="00FC47DB" w:rsidRDefault="00FC47DB" w:rsidP="00FC47DB">
      <w:pPr>
        <w:spacing w:after="0"/>
        <w:jc w:val="both"/>
        <w:rPr>
          <w:rFonts w:ascii="Garamond" w:eastAsia="Times New Roman" w:hAnsi="Garamond" w:cstheme="minorHAnsi"/>
          <w:b/>
          <w:sz w:val="24"/>
          <w:szCs w:val="24"/>
          <w:lang w:eastAsia="fr-FR"/>
        </w:rPr>
      </w:pPr>
      <w:r w:rsidRPr="00FC47DB">
        <w:rPr>
          <w:rFonts w:ascii="Garamond" w:eastAsia="Times New Roman" w:hAnsi="Garamond" w:cstheme="minorHAnsi"/>
          <w:b/>
          <w:sz w:val="24"/>
          <w:szCs w:val="24"/>
          <w:lang w:eastAsia="fr-FR"/>
        </w:rPr>
        <w:t>ENTRE</w:t>
      </w:r>
      <w:r>
        <w:rPr>
          <w:rFonts w:ascii="Garamond" w:eastAsia="Times New Roman" w:hAnsi="Garamond" w:cstheme="minorHAnsi"/>
          <w:b/>
          <w:sz w:val="24"/>
          <w:szCs w:val="24"/>
          <w:lang w:eastAsia="fr-FR"/>
        </w:rPr>
        <w:t xml:space="preserve"> D’UNE PART</w:t>
      </w:r>
    </w:p>
    <w:p w14:paraId="6E2A2210" w14:textId="77777777" w:rsidR="00FC47DB" w:rsidRDefault="00FC47DB" w:rsidP="00FC47DB">
      <w:pPr>
        <w:spacing w:after="0"/>
        <w:jc w:val="both"/>
        <w:rPr>
          <w:rFonts w:ascii="Garamond" w:eastAsia="Times New Roman" w:hAnsi="Garamond" w:cstheme="minorHAnsi"/>
          <w:sz w:val="24"/>
          <w:szCs w:val="24"/>
          <w:lang w:eastAsia="fr-FR"/>
        </w:rPr>
      </w:pPr>
    </w:p>
    <w:p w14:paraId="6169AC9C" w14:textId="77777777" w:rsidR="00A87372" w:rsidRPr="00A87372" w:rsidRDefault="00A87372" w:rsidP="00FC47DB">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La collectivité de…………………</w:t>
      </w:r>
      <w:r>
        <w:rPr>
          <w:rFonts w:ascii="Garamond" w:eastAsia="Times New Roman" w:hAnsi="Garamond" w:cstheme="minorHAnsi"/>
          <w:sz w:val="24"/>
          <w:szCs w:val="24"/>
          <w:lang w:eastAsia="fr-FR"/>
        </w:rPr>
        <w:t>………</w:t>
      </w:r>
      <w:r w:rsidRPr="00A87372">
        <w:rPr>
          <w:rFonts w:ascii="Garamond" w:eastAsia="Times New Roman" w:hAnsi="Garamond" w:cstheme="minorHAnsi"/>
          <w:sz w:val="24"/>
          <w:szCs w:val="24"/>
          <w:lang w:eastAsia="fr-FR"/>
        </w:rPr>
        <w:t>…</w:t>
      </w:r>
      <w:proofErr w:type="gramStart"/>
      <w:r w:rsidRPr="00A87372">
        <w:rPr>
          <w:rFonts w:ascii="Garamond" w:eastAsia="Times New Roman" w:hAnsi="Garamond" w:cstheme="minorHAnsi"/>
          <w:sz w:val="24"/>
          <w:szCs w:val="24"/>
          <w:lang w:eastAsia="fr-FR"/>
        </w:rPr>
        <w:t>…</w:t>
      </w:r>
      <w:r w:rsidRPr="00FC47DB">
        <w:rPr>
          <w:rFonts w:ascii="Garamond" w:eastAsia="Times New Roman" w:hAnsi="Garamond" w:cstheme="minorHAnsi"/>
          <w:b/>
          <w:i/>
          <w:sz w:val="24"/>
          <w:szCs w:val="24"/>
          <w:lang w:eastAsia="fr-FR"/>
        </w:rPr>
        <w:t>(</w:t>
      </w:r>
      <w:proofErr w:type="gramEnd"/>
      <w:r w:rsidR="00FC47DB" w:rsidRPr="00FC47DB">
        <w:rPr>
          <w:rFonts w:ascii="Garamond" w:eastAsia="Times New Roman" w:hAnsi="Garamond" w:cstheme="minorHAnsi"/>
          <w:b/>
          <w:i/>
          <w:sz w:val="24"/>
          <w:szCs w:val="24"/>
          <w:lang w:eastAsia="fr-FR"/>
        </w:rPr>
        <w:t>à compléte</w:t>
      </w:r>
      <w:r w:rsidR="00FC47DB">
        <w:rPr>
          <w:rFonts w:ascii="Garamond" w:eastAsia="Times New Roman" w:hAnsi="Garamond" w:cstheme="minorHAnsi"/>
          <w:b/>
          <w:i/>
          <w:sz w:val="24"/>
          <w:szCs w:val="24"/>
          <w:lang w:eastAsia="fr-FR"/>
        </w:rPr>
        <w:t>r et ajouter l’adresse postale)</w:t>
      </w:r>
      <w:r w:rsidR="00FC47DB">
        <w:rPr>
          <w:rFonts w:ascii="Garamond" w:eastAsia="Times New Roman" w:hAnsi="Garamond" w:cstheme="minorHAnsi"/>
          <w:sz w:val="24"/>
          <w:szCs w:val="24"/>
          <w:lang w:eastAsia="fr-FR"/>
        </w:rPr>
        <w:t>, représentée par………………..</w:t>
      </w:r>
      <w:r w:rsidR="00FC47DB" w:rsidRPr="00FC47DB">
        <w:rPr>
          <w:rFonts w:ascii="Garamond" w:eastAsia="Times New Roman" w:hAnsi="Garamond" w:cstheme="minorHAnsi"/>
          <w:b/>
          <w:i/>
          <w:sz w:val="24"/>
          <w:szCs w:val="24"/>
          <w:lang w:eastAsia="fr-FR"/>
        </w:rPr>
        <w:t>(à compléter nom et prénom)</w:t>
      </w:r>
      <w:r w:rsidR="00FC47DB" w:rsidRPr="00FC47DB">
        <w:rPr>
          <w:rFonts w:ascii="Garamond" w:eastAsia="Times New Roman" w:hAnsi="Garamond" w:cstheme="minorHAnsi"/>
          <w:i/>
          <w:sz w:val="24"/>
          <w:szCs w:val="24"/>
          <w:lang w:eastAsia="fr-FR"/>
        </w:rPr>
        <w:t xml:space="preserve">, </w:t>
      </w:r>
      <w:r w:rsidR="00FC47DB">
        <w:rPr>
          <w:rFonts w:ascii="Garamond" w:eastAsia="Times New Roman" w:hAnsi="Garamond" w:cstheme="minorHAnsi"/>
          <w:sz w:val="24"/>
          <w:szCs w:val="24"/>
          <w:lang w:eastAsia="fr-FR"/>
        </w:rPr>
        <w:t>exerçant les fonctions de………………………….</w:t>
      </w:r>
      <w:r w:rsidR="00FC47DB">
        <w:rPr>
          <w:rFonts w:ascii="Garamond" w:eastAsia="Times New Roman" w:hAnsi="Garamond" w:cstheme="minorHAnsi"/>
          <w:b/>
          <w:i/>
          <w:sz w:val="24"/>
          <w:szCs w:val="24"/>
          <w:lang w:eastAsia="fr-FR"/>
        </w:rPr>
        <w:t>(à</w:t>
      </w:r>
      <w:r w:rsidR="00FC47DB" w:rsidRPr="00FC47DB">
        <w:rPr>
          <w:rFonts w:ascii="Garamond" w:eastAsia="Times New Roman" w:hAnsi="Garamond" w:cstheme="minorHAnsi"/>
          <w:b/>
          <w:i/>
          <w:sz w:val="24"/>
          <w:szCs w:val="24"/>
          <w:lang w:eastAsia="fr-FR"/>
        </w:rPr>
        <w:t xml:space="preserve"> compléter)</w:t>
      </w:r>
      <w:r w:rsidR="00FC47DB">
        <w:rPr>
          <w:rFonts w:ascii="Garamond" w:eastAsia="Times New Roman" w:hAnsi="Garamond" w:cstheme="minorHAnsi"/>
          <w:sz w:val="24"/>
          <w:szCs w:val="24"/>
          <w:lang w:eastAsia="fr-FR"/>
        </w:rPr>
        <w:t>.</w:t>
      </w:r>
    </w:p>
    <w:p w14:paraId="2E0FB829" w14:textId="77777777" w:rsidR="00FC47DB" w:rsidRDefault="00FC47DB" w:rsidP="00FC47DB">
      <w:pPr>
        <w:spacing w:after="0"/>
        <w:jc w:val="both"/>
        <w:rPr>
          <w:rFonts w:ascii="Garamond" w:eastAsia="Times New Roman" w:hAnsi="Garamond" w:cstheme="minorHAnsi"/>
          <w:sz w:val="24"/>
          <w:szCs w:val="24"/>
          <w:lang w:eastAsia="fr-FR"/>
        </w:rPr>
      </w:pPr>
    </w:p>
    <w:p w14:paraId="2C18CE6B" w14:textId="77777777" w:rsidR="00FC47DB" w:rsidRPr="00FC47DB" w:rsidRDefault="00FC47DB" w:rsidP="00FC47DB">
      <w:pPr>
        <w:spacing w:after="0"/>
        <w:jc w:val="both"/>
        <w:rPr>
          <w:rFonts w:ascii="Garamond" w:eastAsia="Times New Roman" w:hAnsi="Garamond" w:cstheme="minorHAnsi"/>
          <w:b/>
          <w:sz w:val="24"/>
          <w:szCs w:val="24"/>
          <w:lang w:eastAsia="fr-FR"/>
        </w:rPr>
      </w:pPr>
      <w:r w:rsidRPr="00FC47DB">
        <w:rPr>
          <w:rFonts w:ascii="Garamond" w:eastAsia="Times New Roman" w:hAnsi="Garamond" w:cstheme="minorHAnsi"/>
          <w:b/>
          <w:sz w:val="24"/>
          <w:szCs w:val="24"/>
          <w:lang w:eastAsia="fr-FR"/>
        </w:rPr>
        <w:lastRenderedPageBreak/>
        <w:t xml:space="preserve">ET D’AUTRE PART </w:t>
      </w:r>
    </w:p>
    <w:p w14:paraId="4EB3AA53" w14:textId="77777777" w:rsidR="00FC47DB" w:rsidRDefault="00FC47DB" w:rsidP="00FC47DB">
      <w:pPr>
        <w:spacing w:after="0"/>
        <w:jc w:val="both"/>
        <w:rPr>
          <w:rFonts w:ascii="Garamond" w:eastAsia="Times New Roman" w:hAnsi="Garamond" w:cstheme="minorHAnsi"/>
          <w:sz w:val="24"/>
          <w:szCs w:val="24"/>
          <w:lang w:eastAsia="fr-FR"/>
        </w:rPr>
      </w:pPr>
    </w:p>
    <w:p w14:paraId="5D9A089E" w14:textId="77777777" w:rsidR="00A0165E" w:rsidRDefault="00FC47DB" w:rsidP="00A87372">
      <w:pPr>
        <w:spacing w:after="0"/>
        <w:jc w:val="both"/>
        <w:rPr>
          <w:rFonts w:ascii="Garamond" w:eastAsia="Times New Roman" w:hAnsi="Garamond" w:cstheme="minorHAnsi"/>
          <w:sz w:val="24"/>
          <w:szCs w:val="24"/>
          <w:lang w:eastAsia="fr-FR"/>
        </w:rPr>
      </w:pPr>
      <w:r w:rsidRPr="00A0165E">
        <w:rPr>
          <w:rFonts w:ascii="Garamond" w:eastAsia="Times New Roman" w:hAnsi="Garamond" w:cstheme="minorHAnsi"/>
          <w:b/>
          <w:i/>
          <w:sz w:val="24"/>
          <w:szCs w:val="24"/>
          <w:lang w:eastAsia="fr-FR"/>
        </w:rPr>
        <w:t xml:space="preserve">(Pour </w:t>
      </w:r>
      <w:r w:rsidR="00A0165E" w:rsidRPr="00A0165E">
        <w:rPr>
          <w:rFonts w:ascii="Garamond" w:eastAsia="Times New Roman" w:hAnsi="Garamond" w:cstheme="minorHAnsi"/>
          <w:b/>
          <w:i/>
          <w:sz w:val="24"/>
          <w:szCs w:val="24"/>
          <w:lang w:eastAsia="fr-FR"/>
        </w:rPr>
        <w:t>les agents publics contractuels</w:t>
      </w:r>
      <w:r w:rsidRPr="00A0165E">
        <w:rPr>
          <w:rFonts w:ascii="Garamond" w:eastAsia="Times New Roman" w:hAnsi="Garamond" w:cstheme="minorHAnsi"/>
          <w:b/>
          <w:i/>
          <w:sz w:val="24"/>
          <w:szCs w:val="24"/>
          <w:lang w:eastAsia="fr-FR"/>
        </w:rPr>
        <w:t>)</w:t>
      </w:r>
    </w:p>
    <w:p w14:paraId="794986C3" w14:textId="77777777" w:rsidR="00A87372" w:rsidRPr="00FC47DB" w:rsidRDefault="00A87372" w:rsidP="00A87372">
      <w:pPr>
        <w:spacing w:after="0"/>
        <w:jc w:val="both"/>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Monsieur/Madame………………………………</w:t>
      </w:r>
      <w:proofErr w:type="gramStart"/>
      <w:r>
        <w:rPr>
          <w:rFonts w:ascii="Garamond" w:eastAsia="Times New Roman" w:hAnsi="Garamond" w:cstheme="minorHAnsi"/>
          <w:sz w:val="24"/>
          <w:szCs w:val="24"/>
          <w:lang w:eastAsia="fr-FR"/>
        </w:rPr>
        <w:t>…….</w:t>
      </w:r>
      <w:proofErr w:type="gramEnd"/>
      <w:r w:rsidR="00FC47DB" w:rsidRPr="00FC47DB">
        <w:rPr>
          <w:rFonts w:ascii="Garamond" w:eastAsia="Times New Roman" w:hAnsi="Garamond" w:cstheme="minorHAnsi"/>
          <w:b/>
          <w:i/>
          <w:sz w:val="24"/>
          <w:szCs w:val="24"/>
          <w:lang w:eastAsia="fr-FR"/>
        </w:rPr>
        <w:t xml:space="preserve">(à compléter) </w:t>
      </w:r>
      <w:r>
        <w:rPr>
          <w:rFonts w:ascii="Garamond" w:eastAsia="Times New Roman" w:hAnsi="Garamond" w:cstheme="minorHAnsi"/>
          <w:sz w:val="24"/>
          <w:szCs w:val="24"/>
          <w:lang w:eastAsia="fr-FR"/>
        </w:rPr>
        <w:t>n</w:t>
      </w:r>
      <w:r w:rsidRPr="00A87372">
        <w:rPr>
          <w:rFonts w:ascii="Garamond" w:eastAsia="Times New Roman" w:hAnsi="Garamond" w:cstheme="minorHAnsi"/>
          <w:sz w:val="24"/>
          <w:szCs w:val="24"/>
          <w:lang w:eastAsia="fr-FR"/>
        </w:rPr>
        <w:t>é(e) le</w:t>
      </w:r>
      <w:r>
        <w:rPr>
          <w:rFonts w:ascii="Garamond" w:eastAsia="Times New Roman" w:hAnsi="Garamond" w:cstheme="minorHAnsi"/>
          <w:sz w:val="24"/>
          <w:szCs w:val="24"/>
          <w:lang w:eastAsia="fr-FR"/>
        </w:rPr>
        <w:t>…………………</w:t>
      </w:r>
      <w:r w:rsidRPr="00A87372">
        <w:rPr>
          <w:rFonts w:ascii="Garamond" w:eastAsia="Times New Roman" w:hAnsi="Garamond" w:cstheme="minorHAnsi"/>
          <w:sz w:val="24"/>
          <w:szCs w:val="24"/>
          <w:lang w:eastAsia="fr-FR"/>
        </w:rPr>
        <w:t xml:space="preserve"> </w:t>
      </w:r>
      <w:r w:rsidR="00FC47DB" w:rsidRPr="00FC47DB">
        <w:rPr>
          <w:rFonts w:ascii="Garamond" w:eastAsia="Times New Roman" w:hAnsi="Garamond" w:cstheme="minorHAnsi"/>
          <w:b/>
          <w:i/>
          <w:sz w:val="24"/>
          <w:szCs w:val="24"/>
          <w:lang w:eastAsia="fr-FR"/>
        </w:rPr>
        <w:t xml:space="preserve">(à compléter) </w:t>
      </w:r>
      <w:r w:rsidRPr="00A87372">
        <w:rPr>
          <w:rFonts w:ascii="Garamond" w:eastAsia="Times New Roman" w:hAnsi="Garamond" w:cstheme="minorHAnsi"/>
          <w:sz w:val="24"/>
          <w:szCs w:val="24"/>
          <w:lang w:eastAsia="fr-FR"/>
        </w:rPr>
        <w:t>à</w:t>
      </w:r>
      <w:r>
        <w:rPr>
          <w:rFonts w:ascii="Garamond" w:eastAsia="Times New Roman" w:hAnsi="Garamond" w:cstheme="minorHAnsi"/>
          <w:sz w:val="24"/>
          <w:szCs w:val="24"/>
          <w:lang w:eastAsia="fr-FR"/>
        </w:rPr>
        <w:t xml:space="preserve"> …………</w:t>
      </w:r>
      <w:r w:rsidR="00FC47DB">
        <w:rPr>
          <w:rFonts w:ascii="Garamond" w:eastAsia="Times New Roman" w:hAnsi="Garamond" w:cstheme="minorHAnsi"/>
          <w:sz w:val="24"/>
          <w:szCs w:val="24"/>
          <w:lang w:eastAsia="fr-FR"/>
        </w:rPr>
        <w:t>……..</w:t>
      </w:r>
      <w:r w:rsidR="00FC47DB" w:rsidRPr="00FC47DB">
        <w:rPr>
          <w:rFonts w:ascii="Garamond" w:eastAsia="Times New Roman" w:hAnsi="Garamond" w:cstheme="minorHAnsi"/>
          <w:b/>
          <w:i/>
          <w:sz w:val="24"/>
          <w:szCs w:val="24"/>
          <w:lang w:eastAsia="fr-FR"/>
        </w:rPr>
        <w:t>(à compléter)</w:t>
      </w:r>
      <w:r w:rsidR="00FC47DB">
        <w:rPr>
          <w:rFonts w:ascii="Garamond" w:eastAsia="Times New Roman" w:hAnsi="Garamond" w:cstheme="minorHAnsi"/>
          <w:sz w:val="24"/>
          <w:szCs w:val="24"/>
          <w:lang w:eastAsia="fr-FR"/>
        </w:rPr>
        <w:t>, r</w:t>
      </w:r>
      <w:r>
        <w:rPr>
          <w:rFonts w:ascii="Garamond" w:eastAsia="Times New Roman" w:hAnsi="Garamond" w:cstheme="minorHAnsi"/>
          <w:sz w:val="24"/>
          <w:szCs w:val="24"/>
          <w:lang w:eastAsia="fr-FR"/>
        </w:rPr>
        <w:t>ésidant à……………………………..</w:t>
      </w:r>
      <w:r w:rsidR="00FC47DB" w:rsidRPr="00FC47DB">
        <w:rPr>
          <w:rFonts w:ascii="Garamond" w:eastAsia="Times New Roman" w:hAnsi="Garamond" w:cstheme="minorHAnsi"/>
          <w:b/>
          <w:i/>
          <w:sz w:val="24"/>
          <w:szCs w:val="24"/>
          <w:lang w:eastAsia="fr-FR"/>
        </w:rPr>
        <w:t>(à compléter)</w:t>
      </w:r>
      <w:r w:rsidR="00FC47DB">
        <w:rPr>
          <w:rFonts w:ascii="Garamond" w:eastAsia="Times New Roman" w:hAnsi="Garamond" w:cstheme="minorHAnsi"/>
          <w:sz w:val="24"/>
          <w:szCs w:val="24"/>
          <w:lang w:eastAsia="fr-FR"/>
        </w:rPr>
        <w:t xml:space="preserve"> et exerçant les fonctions de………………………</w:t>
      </w:r>
      <w:r w:rsidR="00FC47DB" w:rsidRPr="00FC47DB">
        <w:rPr>
          <w:rFonts w:ascii="Garamond" w:eastAsia="Times New Roman" w:hAnsi="Garamond" w:cstheme="minorHAnsi"/>
          <w:b/>
          <w:i/>
          <w:sz w:val="24"/>
          <w:szCs w:val="24"/>
          <w:lang w:eastAsia="fr-FR"/>
        </w:rPr>
        <w:t>(à compléter)</w:t>
      </w:r>
      <w:r w:rsidR="00FC47DB">
        <w:rPr>
          <w:rFonts w:ascii="Garamond" w:eastAsia="Times New Roman" w:hAnsi="Garamond" w:cstheme="minorHAnsi"/>
          <w:b/>
          <w:i/>
          <w:sz w:val="24"/>
          <w:szCs w:val="24"/>
          <w:lang w:eastAsia="fr-FR"/>
        </w:rPr>
        <w:t>.</w:t>
      </w:r>
    </w:p>
    <w:p w14:paraId="14C3E03A" w14:textId="77777777" w:rsidR="00FC47DB" w:rsidRDefault="00FC47DB" w:rsidP="00A87372">
      <w:pPr>
        <w:spacing w:after="0"/>
        <w:jc w:val="both"/>
        <w:rPr>
          <w:rFonts w:ascii="Garamond" w:eastAsia="Times New Roman" w:hAnsi="Garamond" w:cstheme="minorHAnsi"/>
          <w:sz w:val="24"/>
          <w:szCs w:val="24"/>
          <w:lang w:eastAsia="fr-FR"/>
        </w:rPr>
      </w:pPr>
    </w:p>
    <w:p w14:paraId="397DCE70" w14:textId="77777777" w:rsidR="00A87372" w:rsidRPr="00A87372" w:rsidRDefault="00A87372" w:rsidP="00A87372">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 xml:space="preserve">Téléphone : </w:t>
      </w:r>
      <w:r w:rsidR="00A0165E">
        <w:rPr>
          <w:rFonts w:ascii="Garamond" w:eastAsia="Times New Roman" w:hAnsi="Garamond" w:cstheme="minorHAnsi"/>
          <w:sz w:val="24"/>
          <w:szCs w:val="24"/>
          <w:lang w:eastAsia="fr-FR"/>
        </w:rPr>
        <w:t>……………………</w:t>
      </w:r>
      <w:proofErr w:type="gramStart"/>
      <w:r w:rsidR="00A0165E">
        <w:rPr>
          <w:rFonts w:ascii="Garamond" w:eastAsia="Times New Roman" w:hAnsi="Garamond" w:cstheme="minorHAnsi"/>
          <w:sz w:val="24"/>
          <w:szCs w:val="24"/>
          <w:lang w:eastAsia="fr-FR"/>
        </w:rPr>
        <w:t>…</w:t>
      </w:r>
      <w:r w:rsidR="00A0165E" w:rsidRPr="00FC47DB">
        <w:rPr>
          <w:rFonts w:ascii="Garamond" w:eastAsia="Times New Roman" w:hAnsi="Garamond" w:cstheme="minorHAnsi"/>
          <w:b/>
          <w:i/>
          <w:sz w:val="24"/>
          <w:szCs w:val="24"/>
          <w:lang w:eastAsia="fr-FR"/>
        </w:rPr>
        <w:t>(</w:t>
      </w:r>
      <w:proofErr w:type="gramEnd"/>
      <w:r w:rsidR="00A0165E" w:rsidRPr="00FC47DB">
        <w:rPr>
          <w:rFonts w:ascii="Garamond" w:eastAsia="Times New Roman" w:hAnsi="Garamond" w:cstheme="minorHAnsi"/>
          <w:b/>
          <w:i/>
          <w:sz w:val="24"/>
          <w:szCs w:val="24"/>
          <w:lang w:eastAsia="fr-FR"/>
        </w:rPr>
        <w:t>à compléter)</w:t>
      </w:r>
    </w:p>
    <w:p w14:paraId="2A656F76" w14:textId="77777777" w:rsidR="00A87372" w:rsidRPr="00A87372" w:rsidRDefault="00A87372" w:rsidP="00A87372">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 xml:space="preserve">Adresse email : </w:t>
      </w:r>
      <w:r w:rsidR="00A0165E">
        <w:rPr>
          <w:rFonts w:ascii="Garamond" w:eastAsia="Times New Roman" w:hAnsi="Garamond" w:cstheme="minorHAnsi"/>
          <w:sz w:val="24"/>
          <w:szCs w:val="24"/>
          <w:lang w:eastAsia="fr-FR"/>
        </w:rPr>
        <w:t>………………………</w:t>
      </w:r>
      <w:proofErr w:type="gramStart"/>
      <w:r w:rsidR="00A0165E">
        <w:rPr>
          <w:rFonts w:ascii="Garamond" w:eastAsia="Times New Roman" w:hAnsi="Garamond" w:cstheme="minorHAnsi"/>
          <w:sz w:val="24"/>
          <w:szCs w:val="24"/>
          <w:lang w:eastAsia="fr-FR"/>
        </w:rPr>
        <w:t>…</w:t>
      </w:r>
      <w:r w:rsidR="00A0165E" w:rsidRPr="00FC47DB">
        <w:rPr>
          <w:rFonts w:ascii="Garamond" w:eastAsia="Times New Roman" w:hAnsi="Garamond" w:cstheme="minorHAnsi"/>
          <w:b/>
          <w:i/>
          <w:sz w:val="24"/>
          <w:szCs w:val="24"/>
          <w:lang w:eastAsia="fr-FR"/>
        </w:rPr>
        <w:t>(</w:t>
      </w:r>
      <w:proofErr w:type="gramEnd"/>
      <w:r w:rsidR="00A0165E" w:rsidRPr="00FC47DB">
        <w:rPr>
          <w:rFonts w:ascii="Garamond" w:eastAsia="Times New Roman" w:hAnsi="Garamond" w:cstheme="minorHAnsi"/>
          <w:b/>
          <w:i/>
          <w:sz w:val="24"/>
          <w:szCs w:val="24"/>
          <w:lang w:eastAsia="fr-FR"/>
        </w:rPr>
        <w:t>à compléter)</w:t>
      </w:r>
    </w:p>
    <w:p w14:paraId="1071D45E" w14:textId="77777777" w:rsidR="00FC47DB" w:rsidRDefault="00FC47DB" w:rsidP="00FC47DB">
      <w:pPr>
        <w:spacing w:after="0"/>
        <w:jc w:val="both"/>
        <w:rPr>
          <w:rFonts w:ascii="Garamond" w:eastAsia="Times New Roman" w:hAnsi="Garamond" w:cstheme="minorHAnsi"/>
          <w:sz w:val="24"/>
          <w:szCs w:val="24"/>
          <w:lang w:eastAsia="fr-FR"/>
        </w:rPr>
      </w:pPr>
    </w:p>
    <w:p w14:paraId="79ECCD19" w14:textId="77777777" w:rsidR="00FC47DB" w:rsidRPr="00A87372" w:rsidRDefault="00FC47DB" w:rsidP="00FC47DB">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Date de prise de fonction de l'agent sur le poste :</w:t>
      </w:r>
      <w:r w:rsidR="00A0165E">
        <w:rPr>
          <w:rFonts w:ascii="Garamond" w:eastAsia="Times New Roman" w:hAnsi="Garamond" w:cstheme="minorHAnsi"/>
          <w:sz w:val="24"/>
          <w:szCs w:val="24"/>
          <w:lang w:eastAsia="fr-FR"/>
        </w:rPr>
        <w:t> ……………</w:t>
      </w:r>
      <w:proofErr w:type="gramStart"/>
      <w:r w:rsidR="00A0165E">
        <w:rPr>
          <w:rFonts w:ascii="Garamond" w:eastAsia="Times New Roman" w:hAnsi="Garamond" w:cstheme="minorHAnsi"/>
          <w:sz w:val="24"/>
          <w:szCs w:val="24"/>
          <w:lang w:eastAsia="fr-FR"/>
        </w:rPr>
        <w:t>…….</w:t>
      </w:r>
      <w:proofErr w:type="gramEnd"/>
      <w:r w:rsidR="00A0165E">
        <w:rPr>
          <w:rFonts w:ascii="Garamond" w:eastAsia="Times New Roman" w:hAnsi="Garamond" w:cstheme="minorHAnsi"/>
          <w:sz w:val="24"/>
          <w:szCs w:val="24"/>
          <w:lang w:eastAsia="fr-FR"/>
        </w:rPr>
        <w:t>.</w:t>
      </w:r>
      <w:r w:rsidR="00A0165E" w:rsidRPr="00FC47DB">
        <w:rPr>
          <w:rFonts w:ascii="Garamond" w:eastAsia="Times New Roman" w:hAnsi="Garamond" w:cstheme="minorHAnsi"/>
          <w:b/>
          <w:i/>
          <w:sz w:val="24"/>
          <w:szCs w:val="24"/>
          <w:lang w:eastAsia="fr-FR"/>
        </w:rPr>
        <w:t>(à compléter)</w:t>
      </w:r>
    </w:p>
    <w:p w14:paraId="0C8525B5" w14:textId="77777777" w:rsidR="00FC47DB" w:rsidRDefault="00FC47DB" w:rsidP="00FC47DB">
      <w:pPr>
        <w:pStyle w:val="bodytext"/>
        <w:spacing w:before="0" w:beforeAutospacing="0" w:after="0" w:afterAutospacing="0"/>
        <w:jc w:val="both"/>
        <w:rPr>
          <w:rFonts w:ascii="Garamond" w:hAnsi="Garamond" w:cstheme="minorHAnsi"/>
        </w:rPr>
      </w:pPr>
      <w:r w:rsidRPr="00A87372">
        <w:rPr>
          <w:rFonts w:ascii="Garamond" w:hAnsi="Garamond" w:cstheme="minorHAnsi"/>
        </w:rPr>
        <w:t>Ancienneté de l'agent dans la fonction</w:t>
      </w:r>
      <w:r w:rsidR="00A0165E">
        <w:rPr>
          <w:rFonts w:ascii="Garamond" w:hAnsi="Garamond" w:cstheme="minorHAnsi"/>
        </w:rPr>
        <w:t> : ……………………</w:t>
      </w:r>
      <w:proofErr w:type="gramStart"/>
      <w:r w:rsidR="00A0165E">
        <w:rPr>
          <w:rFonts w:ascii="Garamond" w:hAnsi="Garamond" w:cstheme="minorHAnsi"/>
        </w:rPr>
        <w:t>…….</w:t>
      </w:r>
      <w:proofErr w:type="gramEnd"/>
      <w:r w:rsidR="00A0165E" w:rsidRPr="00FC47DB">
        <w:rPr>
          <w:rFonts w:ascii="Garamond" w:hAnsi="Garamond" w:cstheme="minorHAnsi"/>
          <w:b/>
          <w:i/>
        </w:rPr>
        <w:t>(à compléter)</w:t>
      </w:r>
    </w:p>
    <w:p w14:paraId="6B043A56" w14:textId="77777777" w:rsidR="00FC47DB" w:rsidRDefault="00FC47DB" w:rsidP="00A87372">
      <w:pPr>
        <w:spacing w:after="0"/>
        <w:jc w:val="both"/>
        <w:rPr>
          <w:rFonts w:ascii="Garamond" w:eastAsia="Times New Roman" w:hAnsi="Garamond" w:cstheme="minorHAnsi"/>
          <w:sz w:val="24"/>
          <w:szCs w:val="24"/>
          <w:lang w:eastAsia="fr-FR"/>
        </w:rPr>
      </w:pPr>
    </w:p>
    <w:p w14:paraId="1C3EEE2E" w14:textId="77777777" w:rsidR="00A0165E" w:rsidRPr="00A0165E" w:rsidRDefault="00A0165E" w:rsidP="00A87372">
      <w:pPr>
        <w:spacing w:after="0"/>
        <w:jc w:val="both"/>
        <w:rPr>
          <w:rFonts w:ascii="Garamond" w:eastAsia="Times New Roman" w:hAnsi="Garamond" w:cstheme="minorHAnsi"/>
          <w:b/>
          <w:i/>
          <w:sz w:val="24"/>
          <w:szCs w:val="24"/>
          <w:lang w:eastAsia="fr-FR"/>
        </w:rPr>
      </w:pPr>
      <w:r w:rsidRPr="00A0165E">
        <w:rPr>
          <w:rFonts w:ascii="Garamond" w:eastAsia="Times New Roman" w:hAnsi="Garamond" w:cstheme="minorHAnsi"/>
          <w:b/>
          <w:i/>
          <w:sz w:val="24"/>
          <w:szCs w:val="24"/>
          <w:lang w:eastAsia="fr-FR"/>
        </w:rPr>
        <w:t>(Pour les fonctionnaires)</w:t>
      </w:r>
    </w:p>
    <w:p w14:paraId="354414C8" w14:textId="77777777" w:rsidR="00A0165E" w:rsidRPr="00FC47DB" w:rsidRDefault="00A0165E" w:rsidP="00A0165E">
      <w:pPr>
        <w:spacing w:after="0"/>
        <w:jc w:val="both"/>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Monsieur/Madame………………………………</w:t>
      </w:r>
      <w:proofErr w:type="gramStart"/>
      <w:r>
        <w:rPr>
          <w:rFonts w:ascii="Garamond" w:eastAsia="Times New Roman" w:hAnsi="Garamond" w:cstheme="minorHAnsi"/>
          <w:sz w:val="24"/>
          <w:szCs w:val="24"/>
          <w:lang w:eastAsia="fr-FR"/>
        </w:rPr>
        <w:t>…….</w:t>
      </w:r>
      <w:proofErr w:type="gramEnd"/>
      <w:r w:rsidRPr="00FC47DB">
        <w:rPr>
          <w:rFonts w:ascii="Garamond" w:eastAsia="Times New Roman" w:hAnsi="Garamond" w:cstheme="minorHAnsi"/>
          <w:b/>
          <w:i/>
          <w:sz w:val="24"/>
          <w:szCs w:val="24"/>
          <w:lang w:eastAsia="fr-FR"/>
        </w:rPr>
        <w:t xml:space="preserve">(à compléter) </w:t>
      </w:r>
      <w:r>
        <w:rPr>
          <w:rFonts w:ascii="Garamond" w:eastAsia="Times New Roman" w:hAnsi="Garamond" w:cstheme="minorHAnsi"/>
          <w:sz w:val="24"/>
          <w:szCs w:val="24"/>
          <w:lang w:eastAsia="fr-FR"/>
        </w:rPr>
        <w:t>n</w:t>
      </w:r>
      <w:r w:rsidRPr="00A87372">
        <w:rPr>
          <w:rFonts w:ascii="Garamond" w:eastAsia="Times New Roman" w:hAnsi="Garamond" w:cstheme="minorHAnsi"/>
          <w:sz w:val="24"/>
          <w:szCs w:val="24"/>
          <w:lang w:eastAsia="fr-FR"/>
        </w:rPr>
        <w:t>é(e) le</w:t>
      </w:r>
      <w:r>
        <w:rPr>
          <w:rFonts w:ascii="Garamond" w:eastAsia="Times New Roman" w:hAnsi="Garamond" w:cstheme="minorHAnsi"/>
          <w:sz w:val="24"/>
          <w:szCs w:val="24"/>
          <w:lang w:eastAsia="fr-FR"/>
        </w:rPr>
        <w:t>…………………</w:t>
      </w:r>
      <w:r w:rsidRPr="00A87372">
        <w:rPr>
          <w:rFonts w:ascii="Garamond" w:eastAsia="Times New Roman" w:hAnsi="Garamond" w:cstheme="minorHAnsi"/>
          <w:sz w:val="24"/>
          <w:szCs w:val="24"/>
          <w:lang w:eastAsia="fr-FR"/>
        </w:rPr>
        <w:t xml:space="preserve"> </w:t>
      </w:r>
      <w:r w:rsidRPr="00FC47DB">
        <w:rPr>
          <w:rFonts w:ascii="Garamond" w:eastAsia="Times New Roman" w:hAnsi="Garamond" w:cstheme="minorHAnsi"/>
          <w:b/>
          <w:i/>
          <w:sz w:val="24"/>
          <w:szCs w:val="24"/>
          <w:lang w:eastAsia="fr-FR"/>
        </w:rPr>
        <w:t xml:space="preserve">(à compléter) </w:t>
      </w:r>
      <w:r w:rsidRPr="00A87372">
        <w:rPr>
          <w:rFonts w:ascii="Garamond" w:eastAsia="Times New Roman" w:hAnsi="Garamond" w:cstheme="minorHAnsi"/>
          <w:sz w:val="24"/>
          <w:szCs w:val="24"/>
          <w:lang w:eastAsia="fr-FR"/>
        </w:rPr>
        <w:t>à</w:t>
      </w:r>
      <w:r>
        <w:rPr>
          <w:rFonts w:ascii="Garamond" w:eastAsia="Times New Roman" w:hAnsi="Garamond" w:cstheme="minorHAnsi"/>
          <w:sz w:val="24"/>
          <w:szCs w:val="24"/>
          <w:lang w:eastAsia="fr-FR"/>
        </w:rPr>
        <w:t xml:space="preserve"> ………………..</w:t>
      </w:r>
      <w:r w:rsidRPr="00FC47DB">
        <w:rPr>
          <w:rFonts w:ascii="Garamond" w:eastAsia="Times New Roman" w:hAnsi="Garamond" w:cstheme="minorHAnsi"/>
          <w:b/>
          <w:i/>
          <w:sz w:val="24"/>
          <w:szCs w:val="24"/>
          <w:lang w:eastAsia="fr-FR"/>
        </w:rPr>
        <w:t>(à compléter)</w:t>
      </w:r>
      <w:r>
        <w:rPr>
          <w:rFonts w:ascii="Garamond" w:eastAsia="Times New Roman" w:hAnsi="Garamond" w:cstheme="minorHAnsi"/>
          <w:sz w:val="24"/>
          <w:szCs w:val="24"/>
          <w:lang w:eastAsia="fr-FR"/>
        </w:rPr>
        <w:t>, résidant à……………………………..</w:t>
      </w:r>
      <w:r w:rsidRPr="00FC47DB">
        <w:rPr>
          <w:rFonts w:ascii="Garamond" w:eastAsia="Times New Roman" w:hAnsi="Garamond" w:cstheme="minorHAnsi"/>
          <w:b/>
          <w:i/>
          <w:sz w:val="24"/>
          <w:szCs w:val="24"/>
          <w:lang w:eastAsia="fr-FR"/>
        </w:rPr>
        <w:t>(à compléter)</w:t>
      </w:r>
      <w:r>
        <w:rPr>
          <w:rFonts w:ascii="Garamond" w:eastAsia="Times New Roman" w:hAnsi="Garamond" w:cstheme="minorHAnsi"/>
          <w:sz w:val="24"/>
          <w:szCs w:val="24"/>
          <w:lang w:eastAsia="fr-FR"/>
        </w:rPr>
        <w:t>, titulaire du grade………………..</w:t>
      </w:r>
      <w:r w:rsidRPr="00FC47DB">
        <w:rPr>
          <w:rFonts w:ascii="Garamond" w:eastAsia="Times New Roman" w:hAnsi="Garamond" w:cstheme="minorHAnsi"/>
          <w:b/>
          <w:i/>
          <w:sz w:val="24"/>
          <w:szCs w:val="24"/>
          <w:lang w:eastAsia="fr-FR"/>
        </w:rPr>
        <w:t>(à compléter)</w:t>
      </w:r>
      <w:r>
        <w:rPr>
          <w:rFonts w:ascii="Garamond" w:eastAsia="Times New Roman" w:hAnsi="Garamond" w:cstheme="minorHAnsi"/>
          <w:b/>
          <w:i/>
          <w:sz w:val="24"/>
          <w:szCs w:val="24"/>
          <w:lang w:eastAsia="fr-FR"/>
        </w:rPr>
        <w:t xml:space="preserve">, </w:t>
      </w:r>
      <w:r w:rsidRPr="00A0165E">
        <w:rPr>
          <w:rFonts w:ascii="Garamond" w:eastAsia="Times New Roman" w:hAnsi="Garamond" w:cstheme="minorHAnsi"/>
          <w:i/>
          <w:sz w:val="24"/>
          <w:szCs w:val="24"/>
          <w:lang w:eastAsia="fr-FR"/>
        </w:rPr>
        <w:t>à l’échelon………..(</w:t>
      </w:r>
      <w:r w:rsidRPr="00FC47DB">
        <w:rPr>
          <w:rFonts w:ascii="Garamond" w:eastAsia="Times New Roman" w:hAnsi="Garamond" w:cstheme="minorHAnsi"/>
          <w:b/>
          <w:i/>
          <w:sz w:val="24"/>
          <w:szCs w:val="24"/>
          <w:lang w:eastAsia="fr-FR"/>
        </w:rPr>
        <w:t xml:space="preserve">à compléter) </w:t>
      </w:r>
      <w:r>
        <w:rPr>
          <w:rFonts w:ascii="Garamond" w:eastAsia="Times New Roman" w:hAnsi="Garamond" w:cstheme="minorHAnsi"/>
          <w:b/>
          <w:i/>
          <w:sz w:val="24"/>
          <w:szCs w:val="24"/>
          <w:lang w:eastAsia="fr-FR"/>
        </w:rPr>
        <w:t xml:space="preserve"> </w:t>
      </w:r>
      <w:r w:rsidRPr="00A0165E">
        <w:rPr>
          <w:rFonts w:ascii="Garamond" w:eastAsia="Times New Roman" w:hAnsi="Garamond" w:cstheme="minorHAnsi"/>
          <w:sz w:val="24"/>
          <w:szCs w:val="24"/>
          <w:lang w:eastAsia="fr-FR"/>
        </w:rPr>
        <w:t>au sein du cadre d’emploi</w:t>
      </w:r>
      <w:r>
        <w:rPr>
          <w:rFonts w:ascii="Garamond" w:eastAsia="Times New Roman" w:hAnsi="Garamond" w:cstheme="minorHAnsi"/>
          <w:b/>
          <w:i/>
          <w:sz w:val="24"/>
          <w:szCs w:val="24"/>
          <w:lang w:eastAsia="fr-FR"/>
        </w:rPr>
        <w:t xml:space="preserve"> </w:t>
      </w:r>
      <w:r>
        <w:rPr>
          <w:rFonts w:ascii="Garamond" w:eastAsia="Times New Roman" w:hAnsi="Garamond" w:cstheme="minorHAnsi"/>
          <w:sz w:val="24"/>
          <w:szCs w:val="24"/>
          <w:lang w:eastAsia="fr-FR"/>
        </w:rPr>
        <w:t>de………………………</w:t>
      </w:r>
      <w:r w:rsidRPr="00FC47DB">
        <w:rPr>
          <w:rFonts w:ascii="Garamond" w:eastAsia="Times New Roman" w:hAnsi="Garamond" w:cstheme="minorHAnsi"/>
          <w:b/>
          <w:i/>
          <w:sz w:val="24"/>
          <w:szCs w:val="24"/>
          <w:lang w:eastAsia="fr-FR"/>
        </w:rPr>
        <w:t>(à compléter)</w:t>
      </w:r>
      <w:r>
        <w:rPr>
          <w:rFonts w:ascii="Garamond" w:eastAsia="Times New Roman" w:hAnsi="Garamond" w:cstheme="minorHAnsi"/>
          <w:b/>
          <w:i/>
          <w:sz w:val="24"/>
          <w:szCs w:val="24"/>
          <w:lang w:eastAsia="fr-FR"/>
        </w:rPr>
        <w:t>.</w:t>
      </w:r>
    </w:p>
    <w:p w14:paraId="0FDE0DBB" w14:textId="77777777" w:rsidR="00A0165E" w:rsidRDefault="00A0165E" w:rsidP="00A0165E">
      <w:pPr>
        <w:spacing w:after="0"/>
        <w:jc w:val="both"/>
        <w:rPr>
          <w:rFonts w:ascii="Garamond" w:eastAsia="Times New Roman" w:hAnsi="Garamond" w:cstheme="minorHAnsi"/>
          <w:sz w:val="24"/>
          <w:szCs w:val="24"/>
          <w:lang w:eastAsia="fr-FR"/>
        </w:rPr>
      </w:pPr>
    </w:p>
    <w:p w14:paraId="54C186F0" w14:textId="77777777" w:rsidR="00A0165E" w:rsidRPr="00A87372" w:rsidRDefault="00A0165E" w:rsidP="00A0165E">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 xml:space="preserve">Téléphone : </w:t>
      </w:r>
      <w:r>
        <w:rPr>
          <w:rFonts w:ascii="Garamond" w:eastAsia="Times New Roman" w:hAnsi="Garamond" w:cstheme="minorHAnsi"/>
          <w:sz w:val="24"/>
          <w:szCs w:val="24"/>
          <w:lang w:eastAsia="fr-FR"/>
        </w:rPr>
        <w:t>……………………</w:t>
      </w:r>
      <w:proofErr w:type="gramStart"/>
      <w:r>
        <w:rPr>
          <w:rFonts w:ascii="Garamond" w:eastAsia="Times New Roman" w:hAnsi="Garamond" w:cstheme="minorHAnsi"/>
          <w:sz w:val="24"/>
          <w:szCs w:val="24"/>
          <w:lang w:eastAsia="fr-FR"/>
        </w:rPr>
        <w:t>…</w:t>
      </w:r>
      <w:r w:rsidRPr="00FC47DB">
        <w:rPr>
          <w:rFonts w:ascii="Garamond" w:eastAsia="Times New Roman" w:hAnsi="Garamond" w:cstheme="minorHAnsi"/>
          <w:b/>
          <w:i/>
          <w:sz w:val="24"/>
          <w:szCs w:val="24"/>
          <w:lang w:eastAsia="fr-FR"/>
        </w:rPr>
        <w:t>(</w:t>
      </w:r>
      <w:proofErr w:type="gramEnd"/>
      <w:r w:rsidRPr="00FC47DB">
        <w:rPr>
          <w:rFonts w:ascii="Garamond" w:eastAsia="Times New Roman" w:hAnsi="Garamond" w:cstheme="minorHAnsi"/>
          <w:b/>
          <w:i/>
          <w:sz w:val="24"/>
          <w:szCs w:val="24"/>
          <w:lang w:eastAsia="fr-FR"/>
        </w:rPr>
        <w:t>à compléter)</w:t>
      </w:r>
    </w:p>
    <w:p w14:paraId="1F629462" w14:textId="77777777" w:rsidR="00A0165E" w:rsidRPr="00A87372" w:rsidRDefault="00A0165E" w:rsidP="00A0165E">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 xml:space="preserve">Adresse email : </w:t>
      </w:r>
      <w:r>
        <w:rPr>
          <w:rFonts w:ascii="Garamond" w:eastAsia="Times New Roman" w:hAnsi="Garamond" w:cstheme="minorHAnsi"/>
          <w:sz w:val="24"/>
          <w:szCs w:val="24"/>
          <w:lang w:eastAsia="fr-FR"/>
        </w:rPr>
        <w:t>………………………</w:t>
      </w:r>
      <w:proofErr w:type="gramStart"/>
      <w:r>
        <w:rPr>
          <w:rFonts w:ascii="Garamond" w:eastAsia="Times New Roman" w:hAnsi="Garamond" w:cstheme="minorHAnsi"/>
          <w:sz w:val="24"/>
          <w:szCs w:val="24"/>
          <w:lang w:eastAsia="fr-FR"/>
        </w:rPr>
        <w:t>…</w:t>
      </w:r>
      <w:r w:rsidRPr="00FC47DB">
        <w:rPr>
          <w:rFonts w:ascii="Garamond" w:eastAsia="Times New Roman" w:hAnsi="Garamond" w:cstheme="minorHAnsi"/>
          <w:b/>
          <w:i/>
          <w:sz w:val="24"/>
          <w:szCs w:val="24"/>
          <w:lang w:eastAsia="fr-FR"/>
        </w:rPr>
        <w:t>(</w:t>
      </w:r>
      <w:proofErr w:type="gramEnd"/>
      <w:r w:rsidRPr="00FC47DB">
        <w:rPr>
          <w:rFonts w:ascii="Garamond" w:eastAsia="Times New Roman" w:hAnsi="Garamond" w:cstheme="minorHAnsi"/>
          <w:b/>
          <w:i/>
          <w:sz w:val="24"/>
          <w:szCs w:val="24"/>
          <w:lang w:eastAsia="fr-FR"/>
        </w:rPr>
        <w:t>à compléter)</w:t>
      </w:r>
    </w:p>
    <w:p w14:paraId="23E33C5C" w14:textId="77777777" w:rsidR="00A0165E" w:rsidRDefault="00A0165E" w:rsidP="00A0165E">
      <w:pPr>
        <w:spacing w:after="0"/>
        <w:jc w:val="both"/>
        <w:rPr>
          <w:rFonts w:ascii="Garamond" w:eastAsia="Times New Roman" w:hAnsi="Garamond" w:cstheme="minorHAnsi"/>
          <w:sz w:val="24"/>
          <w:szCs w:val="24"/>
          <w:lang w:eastAsia="fr-FR"/>
        </w:rPr>
      </w:pPr>
    </w:p>
    <w:p w14:paraId="5F8F5735" w14:textId="77777777" w:rsidR="00A0165E" w:rsidRPr="00A87372" w:rsidRDefault="00A0165E" w:rsidP="00A0165E">
      <w:pPr>
        <w:spacing w:after="0"/>
        <w:jc w:val="both"/>
        <w:rPr>
          <w:rFonts w:ascii="Garamond" w:eastAsia="Times New Roman" w:hAnsi="Garamond" w:cstheme="minorHAnsi"/>
          <w:sz w:val="24"/>
          <w:szCs w:val="24"/>
          <w:lang w:eastAsia="fr-FR"/>
        </w:rPr>
      </w:pPr>
      <w:r w:rsidRPr="00A87372">
        <w:rPr>
          <w:rFonts w:ascii="Garamond" w:eastAsia="Times New Roman" w:hAnsi="Garamond" w:cstheme="minorHAnsi"/>
          <w:sz w:val="24"/>
          <w:szCs w:val="24"/>
          <w:lang w:eastAsia="fr-FR"/>
        </w:rPr>
        <w:t>Date de prise de fonction de l'agent sur le poste :</w:t>
      </w:r>
      <w:r>
        <w:rPr>
          <w:rFonts w:ascii="Garamond" w:eastAsia="Times New Roman" w:hAnsi="Garamond" w:cstheme="minorHAnsi"/>
          <w:sz w:val="24"/>
          <w:szCs w:val="24"/>
          <w:lang w:eastAsia="fr-FR"/>
        </w:rPr>
        <w:t> ……………</w:t>
      </w:r>
      <w:proofErr w:type="gramStart"/>
      <w:r>
        <w:rPr>
          <w:rFonts w:ascii="Garamond" w:eastAsia="Times New Roman" w:hAnsi="Garamond" w:cstheme="minorHAnsi"/>
          <w:sz w:val="24"/>
          <w:szCs w:val="24"/>
          <w:lang w:eastAsia="fr-FR"/>
        </w:rPr>
        <w:t>…….</w:t>
      </w:r>
      <w:proofErr w:type="gramEnd"/>
      <w:r>
        <w:rPr>
          <w:rFonts w:ascii="Garamond" w:eastAsia="Times New Roman" w:hAnsi="Garamond" w:cstheme="minorHAnsi"/>
          <w:sz w:val="24"/>
          <w:szCs w:val="24"/>
          <w:lang w:eastAsia="fr-FR"/>
        </w:rPr>
        <w:t>.</w:t>
      </w:r>
      <w:r w:rsidRPr="00FC47DB">
        <w:rPr>
          <w:rFonts w:ascii="Garamond" w:eastAsia="Times New Roman" w:hAnsi="Garamond" w:cstheme="minorHAnsi"/>
          <w:b/>
          <w:i/>
          <w:sz w:val="24"/>
          <w:szCs w:val="24"/>
          <w:lang w:eastAsia="fr-FR"/>
        </w:rPr>
        <w:t>(à compléter)</w:t>
      </w:r>
    </w:p>
    <w:p w14:paraId="19117887" w14:textId="77777777" w:rsidR="00A0165E" w:rsidRDefault="00A0165E" w:rsidP="00A0165E">
      <w:pPr>
        <w:pStyle w:val="bodytext"/>
        <w:spacing w:before="0" w:beforeAutospacing="0" w:after="0" w:afterAutospacing="0"/>
        <w:jc w:val="both"/>
        <w:rPr>
          <w:rFonts w:ascii="Garamond" w:hAnsi="Garamond" w:cstheme="minorHAnsi"/>
        </w:rPr>
      </w:pPr>
      <w:r w:rsidRPr="00A87372">
        <w:rPr>
          <w:rFonts w:ascii="Garamond" w:hAnsi="Garamond" w:cstheme="minorHAnsi"/>
        </w:rPr>
        <w:t>Ancienneté de l'agent dans la fonction</w:t>
      </w:r>
      <w:r>
        <w:rPr>
          <w:rFonts w:ascii="Garamond" w:hAnsi="Garamond" w:cstheme="minorHAnsi"/>
        </w:rPr>
        <w:t> : ……………………</w:t>
      </w:r>
      <w:proofErr w:type="gramStart"/>
      <w:r>
        <w:rPr>
          <w:rFonts w:ascii="Garamond" w:hAnsi="Garamond" w:cstheme="minorHAnsi"/>
        </w:rPr>
        <w:t>…….</w:t>
      </w:r>
      <w:proofErr w:type="gramEnd"/>
      <w:r w:rsidRPr="00FC47DB">
        <w:rPr>
          <w:rFonts w:ascii="Garamond" w:hAnsi="Garamond" w:cstheme="minorHAnsi"/>
          <w:b/>
          <w:i/>
        </w:rPr>
        <w:t>(à compléter)</w:t>
      </w:r>
    </w:p>
    <w:p w14:paraId="4E499893" w14:textId="77777777" w:rsidR="00A0165E" w:rsidRDefault="00A0165E" w:rsidP="00A87372">
      <w:pPr>
        <w:spacing w:after="0"/>
        <w:jc w:val="both"/>
        <w:rPr>
          <w:rFonts w:ascii="Garamond" w:eastAsia="Times New Roman" w:hAnsi="Garamond" w:cstheme="minorHAnsi"/>
          <w:sz w:val="24"/>
          <w:szCs w:val="24"/>
          <w:lang w:eastAsia="fr-FR"/>
        </w:rPr>
      </w:pPr>
    </w:p>
    <w:p w14:paraId="786F2ED1" w14:textId="77777777" w:rsidR="00A0165E" w:rsidRPr="000F195F" w:rsidRDefault="00A0165E" w:rsidP="00A0165E">
      <w:pPr>
        <w:pBdr>
          <w:bottom w:val="single" w:sz="12" w:space="1" w:color="auto"/>
        </w:pBdr>
        <w:tabs>
          <w:tab w:val="left" w:pos="0"/>
        </w:tabs>
        <w:spacing w:before="360" w:after="120"/>
        <w:jc w:val="both"/>
        <w:rPr>
          <w:rFonts w:ascii="Garamond" w:hAnsi="Garamond" w:cs="Arial"/>
          <w:b/>
          <w:sz w:val="28"/>
          <w:szCs w:val="28"/>
        </w:rPr>
      </w:pPr>
      <w:r w:rsidRPr="000F195F">
        <w:rPr>
          <w:rFonts w:ascii="Garamond" w:hAnsi="Garamond" w:cs="Arial"/>
          <w:sz w:val="28"/>
          <w:szCs w:val="28"/>
        </w:rPr>
        <w:t>ARTICLE 1 -</w:t>
      </w:r>
      <w:r w:rsidR="000F195F">
        <w:rPr>
          <w:rFonts w:ascii="Garamond" w:hAnsi="Garamond" w:cs="Arial"/>
          <w:b/>
          <w:sz w:val="28"/>
          <w:szCs w:val="28"/>
        </w:rPr>
        <w:t xml:space="preserve"> </w:t>
      </w:r>
      <w:r w:rsidRPr="000F195F">
        <w:rPr>
          <w:rFonts w:ascii="Garamond" w:hAnsi="Garamond" w:cs="Arial"/>
          <w:b/>
          <w:sz w:val="28"/>
          <w:szCs w:val="28"/>
        </w:rPr>
        <w:t>Objet de la convention</w:t>
      </w:r>
    </w:p>
    <w:p w14:paraId="5C640BF3" w14:textId="77777777" w:rsidR="00A87372" w:rsidRDefault="00A0165E" w:rsidP="00A0165E">
      <w:pPr>
        <w:pStyle w:val="bodytext"/>
        <w:spacing w:before="0" w:beforeAutospacing="0" w:after="0" w:afterAutospacing="0"/>
        <w:jc w:val="both"/>
        <w:rPr>
          <w:rFonts w:ascii="Garamond" w:hAnsi="Garamond" w:cstheme="minorHAnsi"/>
        </w:rPr>
      </w:pPr>
      <w:r w:rsidRPr="000F195F">
        <w:rPr>
          <w:rFonts w:ascii="Garamond" w:hAnsi="Garamond" w:cstheme="minorHAnsi"/>
        </w:rPr>
        <w:t>La présente</w:t>
      </w:r>
      <w:r w:rsidR="000F195F" w:rsidRPr="000F195F">
        <w:rPr>
          <w:rFonts w:ascii="Garamond" w:hAnsi="Garamond" w:cstheme="minorHAnsi"/>
        </w:rPr>
        <w:t xml:space="preserve"> convention a pour objet d’élaborer, de manière conjointe entre la collectivité……………</w:t>
      </w:r>
      <w:proofErr w:type="gramStart"/>
      <w:r w:rsidR="000F195F" w:rsidRPr="000F195F">
        <w:rPr>
          <w:rFonts w:ascii="Garamond" w:hAnsi="Garamond" w:cstheme="minorHAnsi"/>
        </w:rPr>
        <w:t>...</w:t>
      </w:r>
      <w:r w:rsidR="000F195F" w:rsidRPr="00367A68">
        <w:rPr>
          <w:rFonts w:ascii="Garamond" w:hAnsi="Garamond" w:cstheme="minorHAnsi"/>
          <w:b/>
          <w:i/>
        </w:rPr>
        <w:t>(</w:t>
      </w:r>
      <w:proofErr w:type="gramEnd"/>
      <w:r w:rsidR="000F195F" w:rsidRPr="00367A68">
        <w:rPr>
          <w:rFonts w:ascii="Garamond" w:hAnsi="Garamond" w:cstheme="minorHAnsi"/>
          <w:b/>
          <w:i/>
        </w:rPr>
        <w:t>à compléter)</w:t>
      </w:r>
      <w:r w:rsidR="000F195F">
        <w:rPr>
          <w:rFonts w:ascii="Garamond" w:hAnsi="Garamond" w:cstheme="minorHAnsi"/>
        </w:rPr>
        <w:t xml:space="preserve"> et le fonctionnaire/l’agent public contractuel, une rupture conventionnelle destiné</w:t>
      </w:r>
      <w:r w:rsidR="00367A68">
        <w:rPr>
          <w:rFonts w:ascii="Garamond" w:hAnsi="Garamond" w:cstheme="minorHAnsi"/>
        </w:rPr>
        <w:t>e</w:t>
      </w:r>
      <w:r w:rsidR="000F195F">
        <w:rPr>
          <w:rFonts w:ascii="Garamond" w:hAnsi="Garamond" w:cstheme="minorHAnsi"/>
        </w:rPr>
        <w:t xml:space="preserve"> à entrainer la cessation définitive des fo</w:t>
      </w:r>
      <w:r w:rsidR="000F195F" w:rsidRPr="000F195F">
        <w:rPr>
          <w:rFonts w:ascii="Garamond" w:hAnsi="Garamond" w:cstheme="minorHAnsi"/>
        </w:rPr>
        <w:t>nct</w:t>
      </w:r>
      <w:r w:rsidR="000F195F">
        <w:rPr>
          <w:rFonts w:ascii="Garamond" w:hAnsi="Garamond" w:cstheme="minorHAnsi"/>
        </w:rPr>
        <w:t>ions.</w:t>
      </w:r>
    </w:p>
    <w:p w14:paraId="052B4538" w14:textId="77777777" w:rsidR="000F195F" w:rsidRPr="000F195F" w:rsidRDefault="000F195F" w:rsidP="00A0165E">
      <w:pPr>
        <w:pStyle w:val="bodytext"/>
        <w:spacing w:before="0" w:beforeAutospacing="0" w:after="0" w:afterAutospacing="0"/>
        <w:jc w:val="both"/>
        <w:rPr>
          <w:rFonts w:ascii="Garamond" w:hAnsi="Garamond" w:cstheme="minorHAnsi"/>
        </w:rPr>
      </w:pPr>
    </w:p>
    <w:p w14:paraId="680B23F2" w14:textId="77777777" w:rsidR="000F195F" w:rsidRPr="00B67512" w:rsidRDefault="000F195F" w:rsidP="000F195F">
      <w:pPr>
        <w:spacing w:after="0"/>
        <w:jc w:val="both"/>
        <w:rPr>
          <w:rFonts w:cstheme="minorHAnsi"/>
          <w:color w:val="0070C0"/>
        </w:rPr>
      </w:pPr>
      <w:r w:rsidRPr="000F195F">
        <w:rPr>
          <w:rFonts w:ascii="Garamond" w:eastAsia="Times New Roman" w:hAnsi="Garamond" w:cstheme="minorHAnsi"/>
          <w:b/>
          <w:i/>
          <w:sz w:val="24"/>
          <w:szCs w:val="24"/>
          <w:lang w:eastAsia="fr-FR"/>
        </w:rPr>
        <w:t>(En cas de demande formulée par l’agent</w:t>
      </w:r>
      <w:r>
        <w:rPr>
          <w:rFonts w:ascii="Garamond" w:eastAsia="Times New Roman" w:hAnsi="Garamond" w:cstheme="minorHAnsi"/>
          <w:b/>
          <w:i/>
          <w:sz w:val="24"/>
          <w:szCs w:val="24"/>
          <w:lang w:eastAsia="fr-FR"/>
        </w:rPr>
        <w:t>)</w:t>
      </w:r>
      <w:r w:rsidRPr="000F195F">
        <w:rPr>
          <w:rFonts w:ascii="Garamond" w:eastAsia="Times New Roman" w:hAnsi="Garamond" w:cstheme="minorHAnsi"/>
          <w:sz w:val="24"/>
          <w:szCs w:val="24"/>
          <w:lang w:eastAsia="fr-FR"/>
        </w:rPr>
        <w:t xml:space="preserve"> Une demande de rupture convention</w:t>
      </w:r>
      <w:r w:rsidR="00367A68">
        <w:rPr>
          <w:rFonts w:ascii="Garamond" w:eastAsia="Times New Roman" w:hAnsi="Garamond" w:cstheme="minorHAnsi"/>
          <w:sz w:val="24"/>
          <w:szCs w:val="24"/>
          <w:lang w:eastAsia="fr-FR"/>
        </w:rPr>
        <w:t>nelle a été formulée par Madame/</w:t>
      </w:r>
      <w:r w:rsidRPr="000F195F">
        <w:rPr>
          <w:rFonts w:ascii="Garamond" w:eastAsia="Times New Roman" w:hAnsi="Garamond" w:cstheme="minorHAnsi"/>
          <w:sz w:val="24"/>
          <w:szCs w:val="24"/>
          <w:lang w:eastAsia="fr-FR"/>
        </w:rPr>
        <w:t>Monsieur …………………</w:t>
      </w:r>
      <w:proofErr w:type="gramStart"/>
      <w:r w:rsidRPr="000F195F">
        <w:rPr>
          <w:rFonts w:ascii="Garamond" w:eastAsia="Times New Roman" w:hAnsi="Garamond" w:cstheme="minorHAnsi"/>
          <w:sz w:val="24"/>
          <w:szCs w:val="24"/>
          <w:lang w:eastAsia="fr-FR"/>
        </w:rPr>
        <w:t>…….</w:t>
      </w:r>
      <w:proofErr w:type="gramEnd"/>
      <w:r w:rsidRPr="000F195F">
        <w:rPr>
          <w:rFonts w:ascii="Garamond" w:eastAsia="Times New Roman" w:hAnsi="Garamond" w:cstheme="minorHAnsi"/>
          <w:sz w:val="24"/>
          <w:szCs w:val="24"/>
          <w:lang w:eastAsia="fr-FR"/>
        </w:rPr>
        <w:t>.</w:t>
      </w:r>
      <w:r>
        <w:rPr>
          <w:rFonts w:ascii="Garamond" w:eastAsia="Times New Roman" w:hAnsi="Garamond" w:cstheme="minorHAnsi"/>
          <w:b/>
          <w:i/>
          <w:sz w:val="24"/>
          <w:szCs w:val="24"/>
          <w:lang w:eastAsia="fr-FR"/>
        </w:rPr>
        <w:t>(à</w:t>
      </w:r>
      <w:r w:rsidRPr="00FC47DB">
        <w:rPr>
          <w:rFonts w:ascii="Garamond" w:eastAsia="Times New Roman" w:hAnsi="Garamond" w:cstheme="minorHAnsi"/>
          <w:b/>
          <w:i/>
          <w:sz w:val="24"/>
          <w:szCs w:val="24"/>
          <w:lang w:eastAsia="fr-FR"/>
        </w:rPr>
        <w:t xml:space="preserve"> compléter)</w:t>
      </w:r>
      <w:r>
        <w:rPr>
          <w:rFonts w:ascii="Garamond" w:eastAsia="Times New Roman" w:hAnsi="Garamond" w:cstheme="minorHAnsi"/>
          <w:b/>
          <w:i/>
          <w:sz w:val="24"/>
          <w:szCs w:val="24"/>
          <w:lang w:eastAsia="fr-FR"/>
        </w:rPr>
        <w:t xml:space="preserve"> </w:t>
      </w:r>
      <w:r w:rsidRPr="000F195F">
        <w:rPr>
          <w:rFonts w:ascii="Garamond" w:eastAsia="Times New Roman" w:hAnsi="Garamond" w:cstheme="minorHAnsi"/>
          <w:sz w:val="24"/>
          <w:szCs w:val="24"/>
          <w:lang w:eastAsia="fr-FR"/>
        </w:rPr>
        <w:t xml:space="preserve">par courrier recommandé avec avis de réception n°…. /remis en mains propres, reçu le…………………… </w:t>
      </w:r>
      <w:r>
        <w:rPr>
          <w:rFonts w:ascii="Garamond" w:eastAsia="Times New Roman" w:hAnsi="Garamond" w:cstheme="minorHAnsi"/>
          <w:b/>
          <w:i/>
          <w:sz w:val="24"/>
          <w:szCs w:val="24"/>
          <w:lang w:eastAsia="fr-FR"/>
        </w:rPr>
        <w:t>(</w:t>
      </w:r>
      <w:proofErr w:type="gramStart"/>
      <w:r>
        <w:rPr>
          <w:rFonts w:ascii="Garamond" w:eastAsia="Times New Roman" w:hAnsi="Garamond" w:cstheme="minorHAnsi"/>
          <w:b/>
          <w:i/>
          <w:sz w:val="24"/>
          <w:szCs w:val="24"/>
          <w:lang w:eastAsia="fr-FR"/>
        </w:rPr>
        <w:t>à</w:t>
      </w:r>
      <w:proofErr w:type="gramEnd"/>
      <w:r w:rsidRPr="00FC47DB">
        <w:rPr>
          <w:rFonts w:ascii="Garamond" w:eastAsia="Times New Roman" w:hAnsi="Garamond" w:cstheme="minorHAnsi"/>
          <w:b/>
          <w:i/>
          <w:sz w:val="24"/>
          <w:szCs w:val="24"/>
          <w:lang w:eastAsia="fr-FR"/>
        </w:rPr>
        <w:t xml:space="preserve"> compléter)</w:t>
      </w:r>
      <w:r w:rsidRPr="00B67512">
        <w:rPr>
          <w:rFonts w:cstheme="minorHAnsi"/>
          <w:b/>
          <w:color w:val="0070C0"/>
        </w:rPr>
        <w:t>.</w:t>
      </w:r>
    </w:p>
    <w:p w14:paraId="0E6EFA5F" w14:textId="77777777" w:rsidR="000F195F" w:rsidRPr="000F195F" w:rsidRDefault="000F195F" w:rsidP="000F195F">
      <w:pPr>
        <w:spacing w:after="0"/>
        <w:jc w:val="both"/>
        <w:rPr>
          <w:rFonts w:cstheme="minorHAnsi"/>
          <w:color w:val="0070C0"/>
        </w:rPr>
      </w:pPr>
    </w:p>
    <w:p w14:paraId="5287C0DD" w14:textId="77777777" w:rsidR="000F195F" w:rsidRPr="00B67512" w:rsidRDefault="000F195F" w:rsidP="000F195F">
      <w:pPr>
        <w:spacing w:after="0"/>
        <w:jc w:val="both"/>
        <w:rPr>
          <w:rFonts w:cstheme="minorHAnsi"/>
          <w:color w:val="0070C0"/>
        </w:rPr>
      </w:pPr>
      <w:r w:rsidRPr="000F195F">
        <w:rPr>
          <w:rFonts w:ascii="Garamond" w:eastAsia="Times New Roman" w:hAnsi="Garamond" w:cstheme="minorHAnsi"/>
          <w:b/>
          <w:i/>
          <w:sz w:val="24"/>
          <w:szCs w:val="24"/>
          <w:lang w:eastAsia="fr-FR"/>
        </w:rPr>
        <w:t xml:space="preserve"> (En cas de demande formulée par l’</w:t>
      </w:r>
      <w:r w:rsidR="00503F37">
        <w:rPr>
          <w:rFonts w:ascii="Garamond" w:eastAsia="Times New Roman" w:hAnsi="Garamond" w:cstheme="minorHAnsi"/>
          <w:b/>
          <w:i/>
          <w:sz w:val="24"/>
          <w:szCs w:val="24"/>
          <w:lang w:eastAsia="fr-FR"/>
        </w:rPr>
        <w:t>autorité territoriale</w:t>
      </w:r>
      <w:r>
        <w:rPr>
          <w:rFonts w:ascii="Garamond" w:eastAsia="Times New Roman" w:hAnsi="Garamond" w:cstheme="minorHAnsi"/>
          <w:b/>
          <w:i/>
          <w:sz w:val="24"/>
          <w:szCs w:val="24"/>
          <w:lang w:eastAsia="fr-FR"/>
        </w:rPr>
        <w:t>)</w:t>
      </w:r>
      <w:r w:rsidRPr="000F195F">
        <w:rPr>
          <w:rFonts w:ascii="Garamond" w:eastAsia="Times New Roman" w:hAnsi="Garamond" w:cstheme="minorHAnsi"/>
          <w:sz w:val="24"/>
          <w:szCs w:val="24"/>
          <w:lang w:eastAsia="fr-FR"/>
        </w:rPr>
        <w:t xml:space="preserve"> Une demande de rupture conventionnelle a été formulée par </w:t>
      </w:r>
      <w:r>
        <w:rPr>
          <w:rFonts w:ascii="Garamond" w:eastAsia="Times New Roman" w:hAnsi="Garamond" w:cstheme="minorHAnsi"/>
          <w:sz w:val="24"/>
          <w:szCs w:val="24"/>
          <w:lang w:eastAsia="fr-FR"/>
        </w:rPr>
        <w:t>le/la Maire/Président(e) de la collectivité</w:t>
      </w:r>
      <w:r w:rsidRPr="000F195F">
        <w:rPr>
          <w:rFonts w:ascii="Garamond" w:eastAsia="Times New Roman" w:hAnsi="Garamond" w:cstheme="minorHAnsi"/>
          <w:sz w:val="24"/>
          <w:szCs w:val="24"/>
          <w:lang w:eastAsia="fr-FR"/>
        </w:rPr>
        <w:t xml:space="preserve"> …………………</w:t>
      </w:r>
      <w:proofErr w:type="gramStart"/>
      <w:r w:rsidRPr="000F195F">
        <w:rPr>
          <w:rFonts w:ascii="Garamond" w:eastAsia="Times New Roman" w:hAnsi="Garamond" w:cstheme="minorHAnsi"/>
          <w:sz w:val="24"/>
          <w:szCs w:val="24"/>
          <w:lang w:eastAsia="fr-FR"/>
        </w:rPr>
        <w:t>…….</w:t>
      </w:r>
      <w:proofErr w:type="gramEnd"/>
      <w:r w:rsidRPr="000F195F">
        <w:rPr>
          <w:rFonts w:ascii="Garamond" w:eastAsia="Times New Roman" w:hAnsi="Garamond" w:cstheme="minorHAnsi"/>
          <w:sz w:val="24"/>
          <w:szCs w:val="24"/>
          <w:lang w:eastAsia="fr-FR"/>
        </w:rPr>
        <w:t>.</w:t>
      </w:r>
      <w:r>
        <w:rPr>
          <w:rFonts w:ascii="Garamond" w:eastAsia="Times New Roman" w:hAnsi="Garamond" w:cstheme="minorHAnsi"/>
          <w:b/>
          <w:i/>
          <w:sz w:val="24"/>
          <w:szCs w:val="24"/>
          <w:lang w:eastAsia="fr-FR"/>
        </w:rPr>
        <w:t>(à</w:t>
      </w:r>
      <w:r w:rsidRPr="00FC47DB">
        <w:rPr>
          <w:rFonts w:ascii="Garamond" w:eastAsia="Times New Roman" w:hAnsi="Garamond" w:cstheme="minorHAnsi"/>
          <w:b/>
          <w:i/>
          <w:sz w:val="24"/>
          <w:szCs w:val="24"/>
          <w:lang w:eastAsia="fr-FR"/>
        </w:rPr>
        <w:t xml:space="preserve"> compléter)</w:t>
      </w:r>
      <w:r>
        <w:rPr>
          <w:rFonts w:ascii="Garamond" w:eastAsia="Times New Roman" w:hAnsi="Garamond" w:cstheme="minorHAnsi"/>
          <w:b/>
          <w:i/>
          <w:sz w:val="24"/>
          <w:szCs w:val="24"/>
          <w:lang w:eastAsia="fr-FR"/>
        </w:rPr>
        <w:t xml:space="preserve"> </w:t>
      </w:r>
      <w:r w:rsidRPr="000F195F">
        <w:rPr>
          <w:rFonts w:ascii="Garamond" w:eastAsia="Times New Roman" w:hAnsi="Garamond" w:cstheme="minorHAnsi"/>
          <w:sz w:val="24"/>
          <w:szCs w:val="24"/>
          <w:lang w:eastAsia="fr-FR"/>
        </w:rPr>
        <w:t>par courrier recommand</w:t>
      </w:r>
      <w:r w:rsidR="00367A68">
        <w:rPr>
          <w:rFonts w:ascii="Garamond" w:eastAsia="Times New Roman" w:hAnsi="Garamond" w:cstheme="minorHAnsi"/>
          <w:sz w:val="24"/>
          <w:szCs w:val="24"/>
          <w:lang w:eastAsia="fr-FR"/>
        </w:rPr>
        <w:t>é avec avis de réception n°…. /</w:t>
      </w:r>
      <w:r w:rsidRPr="000F195F">
        <w:rPr>
          <w:rFonts w:ascii="Garamond" w:eastAsia="Times New Roman" w:hAnsi="Garamond" w:cstheme="minorHAnsi"/>
          <w:sz w:val="24"/>
          <w:szCs w:val="24"/>
          <w:lang w:eastAsia="fr-FR"/>
        </w:rPr>
        <w:t xml:space="preserve">remis en mains propres, reçu le…………………… </w:t>
      </w:r>
      <w:r>
        <w:rPr>
          <w:rFonts w:ascii="Garamond" w:eastAsia="Times New Roman" w:hAnsi="Garamond" w:cstheme="minorHAnsi"/>
          <w:b/>
          <w:i/>
          <w:sz w:val="24"/>
          <w:szCs w:val="24"/>
          <w:lang w:eastAsia="fr-FR"/>
        </w:rPr>
        <w:t>(à</w:t>
      </w:r>
      <w:r w:rsidRPr="00FC47DB">
        <w:rPr>
          <w:rFonts w:ascii="Garamond" w:eastAsia="Times New Roman" w:hAnsi="Garamond" w:cstheme="minorHAnsi"/>
          <w:b/>
          <w:i/>
          <w:sz w:val="24"/>
          <w:szCs w:val="24"/>
          <w:lang w:eastAsia="fr-FR"/>
        </w:rPr>
        <w:t xml:space="preserve"> compléter)</w:t>
      </w:r>
      <w:r w:rsidRPr="00B67512">
        <w:rPr>
          <w:rFonts w:cstheme="minorHAnsi"/>
          <w:b/>
          <w:color w:val="0070C0"/>
        </w:rPr>
        <w:t>.</w:t>
      </w:r>
    </w:p>
    <w:p w14:paraId="3CFEBA86" w14:textId="77777777" w:rsidR="000F195F" w:rsidRPr="00B67512" w:rsidRDefault="000F195F" w:rsidP="000F195F">
      <w:pPr>
        <w:spacing w:after="0"/>
        <w:jc w:val="both"/>
        <w:rPr>
          <w:rFonts w:cstheme="minorHAnsi"/>
        </w:rPr>
      </w:pPr>
    </w:p>
    <w:p w14:paraId="13467129" w14:textId="77777777" w:rsidR="000F195F" w:rsidRPr="0093181F" w:rsidRDefault="000F195F" w:rsidP="000F195F">
      <w:pPr>
        <w:spacing w:after="0"/>
        <w:jc w:val="both"/>
        <w:rPr>
          <w:rFonts w:ascii="Garamond" w:hAnsi="Garamond" w:cstheme="minorHAnsi"/>
          <w:sz w:val="24"/>
          <w:szCs w:val="24"/>
        </w:rPr>
      </w:pPr>
      <w:r w:rsidRPr="0093181F">
        <w:rPr>
          <w:rFonts w:ascii="Garamond" w:hAnsi="Garamond" w:cstheme="minorHAnsi"/>
          <w:sz w:val="24"/>
          <w:szCs w:val="24"/>
        </w:rPr>
        <w:t xml:space="preserve">Préalablement à la signature de la convention de </w:t>
      </w:r>
      <w:r w:rsidRPr="0093181F">
        <w:rPr>
          <w:rStyle w:val="surlignage"/>
          <w:rFonts w:ascii="Garamond" w:hAnsi="Garamond" w:cstheme="minorHAnsi"/>
          <w:sz w:val="24"/>
          <w:szCs w:val="24"/>
        </w:rPr>
        <w:t>rupture</w:t>
      </w:r>
      <w:r w:rsidRPr="0093181F">
        <w:rPr>
          <w:rFonts w:ascii="Garamond" w:hAnsi="Garamond" w:cstheme="minorHAnsi"/>
          <w:sz w:val="24"/>
          <w:szCs w:val="24"/>
        </w:rPr>
        <w:t xml:space="preserve"> conventionnelle, les parties se sont accordées sur le principe d'une cessation définitive de fonctions de l'agent, au cours d'un entretien/de plus</w:t>
      </w:r>
      <w:r w:rsidR="004717E4">
        <w:rPr>
          <w:rFonts w:ascii="Garamond" w:hAnsi="Garamond" w:cstheme="minorHAnsi"/>
          <w:sz w:val="24"/>
          <w:szCs w:val="24"/>
        </w:rPr>
        <w:t>ieurs entretiens.</w:t>
      </w:r>
    </w:p>
    <w:p w14:paraId="106FFA81" w14:textId="77777777" w:rsidR="0093181F" w:rsidRPr="0093181F" w:rsidRDefault="00F52339" w:rsidP="0009543F">
      <w:pPr>
        <w:spacing w:after="0"/>
        <w:jc w:val="both"/>
        <w:rPr>
          <w:rFonts w:ascii="Garamond" w:hAnsi="Garamond" w:cstheme="minorHAnsi"/>
          <w:sz w:val="24"/>
          <w:szCs w:val="24"/>
        </w:rPr>
      </w:pPr>
      <w:r>
        <w:rPr>
          <w:rFonts w:ascii="Garamond" w:hAnsi="Garamond" w:cstheme="minorHAnsi"/>
          <w:sz w:val="24"/>
          <w:szCs w:val="24"/>
        </w:rPr>
        <w:lastRenderedPageBreak/>
        <w:t>Date de l’entretien :</w:t>
      </w:r>
      <w:r w:rsidR="0009543F" w:rsidRPr="0093181F">
        <w:rPr>
          <w:rFonts w:ascii="Garamond" w:hAnsi="Garamond" w:cstheme="minorHAnsi"/>
          <w:sz w:val="24"/>
          <w:szCs w:val="24"/>
        </w:rPr>
        <w:t>……………</w:t>
      </w:r>
      <w:r w:rsidR="0009543F" w:rsidRPr="0093181F">
        <w:rPr>
          <w:rFonts w:ascii="Garamond" w:eastAsia="Times New Roman" w:hAnsi="Garamond" w:cstheme="minorHAnsi"/>
          <w:b/>
          <w:i/>
          <w:sz w:val="24"/>
          <w:szCs w:val="24"/>
          <w:lang w:eastAsia="fr-FR"/>
        </w:rPr>
        <w:t>(à compléter)</w:t>
      </w:r>
      <w:r w:rsidR="000F195F" w:rsidRPr="0093181F">
        <w:rPr>
          <w:rFonts w:ascii="Garamond" w:hAnsi="Garamond" w:cstheme="minorHAnsi"/>
          <w:sz w:val="24"/>
          <w:szCs w:val="24"/>
        </w:rPr>
        <w:t xml:space="preserve"> </w:t>
      </w:r>
      <w:r w:rsidR="0093181F" w:rsidRPr="0093181F">
        <w:rPr>
          <w:rFonts w:ascii="Garamond" w:hAnsi="Garamond" w:cstheme="minorHAnsi"/>
          <w:sz w:val="24"/>
          <w:szCs w:val="24"/>
        </w:rPr>
        <w:t xml:space="preserve"> </w:t>
      </w:r>
    </w:p>
    <w:p w14:paraId="32E9DAB7" w14:textId="77777777" w:rsidR="0093181F" w:rsidRPr="0093181F" w:rsidRDefault="0093181F" w:rsidP="0009543F">
      <w:pPr>
        <w:spacing w:after="0"/>
        <w:jc w:val="both"/>
        <w:rPr>
          <w:rFonts w:ascii="Garamond" w:hAnsi="Garamond" w:cs="Arial"/>
          <w:sz w:val="24"/>
          <w:szCs w:val="24"/>
          <w:shd w:val="clear" w:color="auto" w:fill="FFFFFF"/>
        </w:rPr>
      </w:pPr>
    </w:p>
    <w:p w14:paraId="50786CA1" w14:textId="77777777" w:rsidR="0093181F" w:rsidRPr="0093181F" w:rsidRDefault="0093181F" w:rsidP="0009543F">
      <w:pPr>
        <w:spacing w:after="0"/>
        <w:jc w:val="both"/>
        <w:rPr>
          <w:rFonts w:ascii="Garamond" w:hAnsi="Garamond" w:cs="Arial"/>
          <w:sz w:val="24"/>
          <w:szCs w:val="24"/>
          <w:shd w:val="clear" w:color="auto" w:fill="FFFFFF"/>
        </w:rPr>
      </w:pPr>
      <w:r w:rsidRPr="0093181F">
        <w:rPr>
          <w:rFonts w:ascii="Garamond" w:hAnsi="Garamond" w:cs="Arial"/>
          <w:sz w:val="24"/>
          <w:szCs w:val="24"/>
          <w:shd w:val="clear" w:color="auto" w:fill="FFFFFF"/>
        </w:rPr>
        <w:t xml:space="preserve">Agent assisté d'un conseiller désigné par une organisation représentative ou, à défaut, d'un conseiller syndical de son choix </w:t>
      </w:r>
      <w:r w:rsidRPr="0093181F">
        <w:rPr>
          <w:rFonts w:ascii="Garamond" w:hAnsi="Garamond" w:cs="Arial"/>
          <w:b/>
          <w:i/>
          <w:sz w:val="24"/>
          <w:szCs w:val="24"/>
          <w:shd w:val="clear" w:color="auto" w:fill="FFFFFF"/>
        </w:rPr>
        <w:t>(rayer la mention inutile)</w:t>
      </w:r>
      <w:r w:rsidRPr="0093181F">
        <w:rPr>
          <w:rFonts w:ascii="Garamond" w:hAnsi="Garamond" w:cs="Arial"/>
          <w:sz w:val="24"/>
          <w:szCs w:val="24"/>
          <w:shd w:val="clear" w:color="auto" w:fill="FFFFFF"/>
        </w:rPr>
        <w:t xml:space="preserve"> : OUI / NON</w:t>
      </w:r>
      <w:r w:rsidRPr="0093181F">
        <w:rPr>
          <w:rFonts w:ascii="Garamond" w:hAnsi="Garamond" w:cs="Arial"/>
          <w:sz w:val="24"/>
          <w:szCs w:val="24"/>
        </w:rPr>
        <w:br/>
      </w:r>
    </w:p>
    <w:p w14:paraId="36EC47A3" w14:textId="77777777" w:rsidR="0093181F" w:rsidRDefault="0093181F" w:rsidP="0093181F">
      <w:pPr>
        <w:spacing w:after="0"/>
        <w:jc w:val="both"/>
        <w:rPr>
          <w:rFonts w:ascii="Garamond" w:hAnsi="Garamond" w:cstheme="minorHAnsi"/>
          <w:sz w:val="24"/>
          <w:szCs w:val="24"/>
        </w:rPr>
      </w:pPr>
      <w:r w:rsidRPr="0093181F">
        <w:rPr>
          <w:rFonts w:ascii="Garamond" w:hAnsi="Garamond" w:cs="Arial"/>
          <w:sz w:val="24"/>
          <w:szCs w:val="24"/>
          <w:shd w:val="clear" w:color="auto" w:fill="FFFFFF"/>
        </w:rPr>
        <w:t>Si OUI par……………………………</w:t>
      </w:r>
      <w:proofErr w:type="gramStart"/>
      <w:r w:rsidRPr="0093181F">
        <w:rPr>
          <w:rFonts w:ascii="Garamond" w:hAnsi="Garamond" w:cs="Arial"/>
          <w:sz w:val="24"/>
          <w:szCs w:val="24"/>
          <w:shd w:val="clear" w:color="auto" w:fill="FFFFFF"/>
        </w:rPr>
        <w:t>…</w:t>
      </w:r>
      <w:r w:rsidRPr="0093181F">
        <w:rPr>
          <w:rFonts w:ascii="Garamond" w:eastAsia="Times New Roman" w:hAnsi="Garamond" w:cstheme="minorHAnsi"/>
          <w:b/>
          <w:i/>
          <w:sz w:val="24"/>
          <w:szCs w:val="24"/>
          <w:lang w:eastAsia="fr-FR"/>
        </w:rPr>
        <w:t>(</w:t>
      </w:r>
      <w:proofErr w:type="gramEnd"/>
      <w:r w:rsidRPr="0093181F">
        <w:rPr>
          <w:rFonts w:ascii="Garamond" w:eastAsia="Times New Roman" w:hAnsi="Garamond" w:cstheme="minorHAnsi"/>
          <w:b/>
          <w:i/>
          <w:sz w:val="24"/>
          <w:szCs w:val="24"/>
          <w:lang w:eastAsia="fr-FR"/>
        </w:rPr>
        <w:t>à compléter)</w:t>
      </w:r>
      <w:r w:rsidRPr="0093181F">
        <w:rPr>
          <w:rFonts w:ascii="Garamond" w:hAnsi="Garamond" w:cstheme="minorHAnsi"/>
          <w:sz w:val="24"/>
          <w:szCs w:val="24"/>
        </w:rPr>
        <w:t xml:space="preserve">  relevant de l’organisation syndicale représentative ……………………………….</w:t>
      </w:r>
      <w:r w:rsidRPr="0093181F">
        <w:rPr>
          <w:rFonts w:ascii="Garamond" w:eastAsia="Times New Roman" w:hAnsi="Garamond" w:cstheme="minorHAnsi"/>
          <w:b/>
          <w:i/>
          <w:sz w:val="24"/>
          <w:szCs w:val="24"/>
          <w:lang w:eastAsia="fr-FR"/>
        </w:rPr>
        <w:t>(à compléter)</w:t>
      </w:r>
      <w:r>
        <w:rPr>
          <w:rFonts w:ascii="Garamond" w:hAnsi="Garamond" w:cstheme="minorHAnsi"/>
          <w:sz w:val="24"/>
          <w:szCs w:val="24"/>
        </w:rPr>
        <w:t>.</w:t>
      </w:r>
      <w:r w:rsidRPr="0093181F">
        <w:rPr>
          <w:rFonts w:ascii="Garamond" w:hAnsi="Garamond" w:cstheme="minorHAnsi"/>
          <w:sz w:val="24"/>
          <w:szCs w:val="24"/>
        </w:rPr>
        <w:t xml:space="preserve"> </w:t>
      </w:r>
    </w:p>
    <w:p w14:paraId="21850851" w14:textId="77777777" w:rsidR="0093181F" w:rsidRDefault="0093181F" w:rsidP="0093181F">
      <w:pPr>
        <w:spacing w:after="0"/>
        <w:jc w:val="both"/>
        <w:rPr>
          <w:rFonts w:ascii="Garamond" w:hAnsi="Garamond" w:cstheme="minorHAnsi"/>
          <w:sz w:val="24"/>
          <w:szCs w:val="24"/>
        </w:rPr>
      </w:pPr>
    </w:p>
    <w:p w14:paraId="079CC593" w14:textId="77777777" w:rsidR="000F195F" w:rsidRPr="0093181F" w:rsidRDefault="0093181F" w:rsidP="0093181F">
      <w:pPr>
        <w:spacing w:after="0"/>
        <w:jc w:val="both"/>
        <w:rPr>
          <w:rFonts w:ascii="Garamond" w:hAnsi="Garamond" w:cstheme="minorHAnsi"/>
          <w:i/>
          <w:sz w:val="24"/>
          <w:szCs w:val="24"/>
        </w:rPr>
      </w:pPr>
      <w:r w:rsidRPr="0093181F">
        <w:rPr>
          <w:rFonts w:ascii="Garamond" w:hAnsi="Garamond" w:cstheme="minorHAnsi"/>
          <w:i/>
          <w:sz w:val="24"/>
          <w:szCs w:val="24"/>
        </w:rPr>
        <w:t>(Pour chaque entretien supplémentaire facultatif indiquer la date au format jj/mm/</w:t>
      </w:r>
      <w:proofErr w:type="spellStart"/>
      <w:r w:rsidRPr="0093181F">
        <w:rPr>
          <w:rFonts w:ascii="Garamond" w:hAnsi="Garamond" w:cstheme="minorHAnsi"/>
          <w:i/>
          <w:sz w:val="24"/>
          <w:szCs w:val="24"/>
        </w:rPr>
        <w:t>aaaa</w:t>
      </w:r>
      <w:proofErr w:type="spellEnd"/>
      <w:r w:rsidRPr="0093181F">
        <w:rPr>
          <w:rFonts w:ascii="Garamond" w:hAnsi="Garamond" w:cstheme="minorHAnsi"/>
          <w:i/>
          <w:sz w:val="24"/>
          <w:szCs w:val="24"/>
        </w:rPr>
        <w:t xml:space="preserve">, la présence d'un conseiller désigné par une organisation représentative pour assister l'agent, ses nom et prénom, ainsi que l'organisation syndicale représentative l'ayant désigné) </w:t>
      </w:r>
    </w:p>
    <w:p w14:paraId="24544A15" w14:textId="77777777" w:rsidR="00F52339" w:rsidRDefault="00F52339" w:rsidP="0093181F">
      <w:pPr>
        <w:pStyle w:val="bodytext"/>
        <w:spacing w:before="0" w:beforeAutospacing="0" w:after="0" w:afterAutospacing="0"/>
        <w:jc w:val="both"/>
        <w:rPr>
          <w:rFonts w:ascii="Garamond" w:hAnsi="Garamond" w:cstheme="minorHAnsi"/>
        </w:rPr>
      </w:pPr>
    </w:p>
    <w:p w14:paraId="50AACB83" w14:textId="77777777" w:rsidR="0093181F" w:rsidRPr="0093181F" w:rsidRDefault="0093181F" w:rsidP="0093181F">
      <w:pPr>
        <w:pStyle w:val="bodytext"/>
        <w:spacing w:before="0" w:beforeAutospacing="0" w:after="0" w:afterAutospacing="0"/>
        <w:jc w:val="both"/>
        <w:rPr>
          <w:rFonts w:ascii="Garamond" w:hAnsi="Garamond" w:cstheme="minorHAnsi"/>
        </w:rPr>
      </w:pPr>
      <w:r w:rsidRPr="0093181F">
        <w:rPr>
          <w:rFonts w:ascii="Garamond" w:hAnsi="Garamond" w:cstheme="minorHAnsi"/>
        </w:rPr>
        <w:t>Au cours de cet/ces entretien(s), les parties ont échangé sur</w:t>
      </w:r>
      <w:r w:rsidR="00F52339">
        <w:rPr>
          <w:rFonts w:ascii="Garamond" w:hAnsi="Garamond" w:cstheme="minorHAnsi"/>
        </w:rPr>
        <w:t> :</w:t>
      </w:r>
    </w:p>
    <w:p w14:paraId="434E5028" w14:textId="77777777" w:rsidR="0093181F" w:rsidRPr="0093181F" w:rsidRDefault="0093181F" w:rsidP="0093181F">
      <w:pPr>
        <w:pStyle w:val="bodytext"/>
        <w:numPr>
          <w:ilvl w:val="0"/>
          <w:numId w:val="7"/>
        </w:numPr>
        <w:spacing w:before="0" w:beforeAutospacing="0" w:after="0" w:afterAutospacing="0"/>
        <w:jc w:val="both"/>
        <w:rPr>
          <w:rFonts w:ascii="Garamond" w:hAnsi="Garamond" w:cstheme="minorHAnsi"/>
        </w:rPr>
      </w:pPr>
      <w:r w:rsidRPr="0093181F">
        <w:rPr>
          <w:rFonts w:ascii="Garamond" w:hAnsi="Garamond" w:cstheme="minorHAnsi"/>
        </w:rPr>
        <w:t xml:space="preserve">les motifs de la demande et le principe de la rupture conventionnelle, </w:t>
      </w:r>
    </w:p>
    <w:p w14:paraId="2E65FA21" w14:textId="77777777" w:rsidR="0093181F" w:rsidRPr="0093181F" w:rsidRDefault="0093181F" w:rsidP="0093181F">
      <w:pPr>
        <w:pStyle w:val="bodytext"/>
        <w:numPr>
          <w:ilvl w:val="0"/>
          <w:numId w:val="7"/>
        </w:numPr>
        <w:spacing w:before="0" w:beforeAutospacing="0" w:after="0" w:afterAutospacing="0"/>
        <w:jc w:val="both"/>
        <w:rPr>
          <w:rFonts w:ascii="Garamond" w:hAnsi="Garamond" w:cstheme="minorHAnsi"/>
        </w:rPr>
      </w:pPr>
      <w:r w:rsidRPr="0093181F">
        <w:rPr>
          <w:rFonts w:ascii="Garamond" w:hAnsi="Garamond" w:cstheme="minorHAnsi"/>
        </w:rPr>
        <w:t>la fixation de la date de la cessation définitive des fonctions,</w:t>
      </w:r>
    </w:p>
    <w:p w14:paraId="19399789" w14:textId="77777777" w:rsidR="0093181F" w:rsidRPr="0093181F" w:rsidRDefault="0093181F" w:rsidP="0093181F">
      <w:pPr>
        <w:pStyle w:val="bodytext"/>
        <w:numPr>
          <w:ilvl w:val="0"/>
          <w:numId w:val="7"/>
        </w:numPr>
        <w:spacing w:before="0" w:beforeAutospacing="0" w:after="0" w:afterAutospacing="0"/>
        <w:jc w:val="both"/>
        <w:rPr>
          <w:rFonts w:ascii="Garamond" w:hAnsi="Garamond" w:cstheme="minorHAnsi"/>
        </w:rPr>
      </w:pPr>
      <w:r w:rsidRPr="0093181F">
        <w:rPr>
          <w:rFonts w:ascii="Garamond" w:hAnsi="Garamond" w:cstheme="minorHAnsi"/>
        </w:rPr>
        <w:t>le montant envisagé de l'indemnité spécifique de rupture conventionnelle,</w:t>
      </w:r>
    </w:p>
    <w:p w14:paraId="51772A8D" w14:textId="77777777" w:rsidR="0093181F" w:rsidRPr="0093181F" w:rsidRDefault="0093181F" w:rsidP="0093181F">
      <w:pPr>
        <w:pStyle w:val="bodytext"/>
        <w:numPr>
          <w:ilvl w:val="0"/>
          <w:numId w:val="7"/>
        </w:numPr>
        <w:spacing w:before="0" w:beforeAutospacing="0" w:after="0" w:afterAutospacing="0"/>
        <w:jc w:val="both"/>
        <w:rPr>
          <w:rFonts w:ascii="Garamond" w:hAnsi="Garamond" w:cstheme="minorHAnsi"/>
        </w:rPr>
      </w:pPr>
      <w:r w:rsidRPr="0093181F">
        <w:rPr>
          <w:rFonts w:ascii="Garamond" w:hAnsi="Garamond" w:cstheme="minorHAnsi"/>
        </w:rPr>
        <w:t>les conséquences de la cessation définitive des fonctions.</w:t>
      </w:r>
    </w:p>
    <w:p w14:paraId="63A83D82" w14:textId="77777777" w:rsidR="0093181F" w:rsidRPr="00B67512" w:rsidRDefault="0093181F" w:rsidP="0093181F">
      <w:pPr>
        <w:jc w:val="both"/>
        <w:rPr>
          <w:rFonts w:cstheme="minorHAnsi"/>
        </w:rPr>
      </w:pPr>
    </w:p>
    <w:p w14:paraId="484C9FB5" w14:textId="77777777" w:rsidR="0093181F" w:rsidRPr="0093181F" w:rsidRDefault="0093181F" w:rsidP="0093181F">
      <w:pPr>
        <w:jc w:val="both"/>
        <w:rPr>
          <w:rFonts w:ascii="Garamond" w:eastAsia="Times New Roman" w:hAnsi="Garamond" w:cstheme="minorHAnsi"/>
          <w:sz w:val="24"/>
          <w:szCs w:val="24"/>
          <w:lang w:eastAsia="fr-FR"/>
        </w:rPr>
      </w:pPr>
      <w:r w:rsidRPr="0093181F">
        <w:rPr>
          <w:rFonts w:ascii="Garamond" w:eastAsia="Times New Roman" w:hAnsi="Garamond" w:cstheme="minorHAnsi"/>
          <w:sz w:val="24"/>
          <w:szCs w:val="24"/>
          <w:lang w:eastAsia="fr-FR"/>
        </w:rPr>
        <w:t>La date de signature de la présente convention a été déterminée par l’autorité territoriale, conformément aux dispositions règlementaires, soit au moins 15 jours francs à compter de la date de l’entretien</w:t>
      </w:r>
      <w:r>
        <w:rPr>
          <w:rFonts w:ascii="Garamond" w:eastAsia="Times New Roman" w:hAnsi="Garamond" w:cstheme="minorHAnsi"/>
          <w:sz w:val="24"/>
          <w:szCs w:val="24"/>
          <w:lang w:eastAsia="fr-FR"/>
        </w:rPr>
        <w:t>/</w:t>
      </w:r>
      <w:r w:rsidRPr="0093181F">
        <w:rPr>
          <w:rFonts w:ascii="Garamond" w:eastAsia="Times New Roman" w:hAnsi="Garamond" w:cstheme="minorHAnsi"/>
          <w:sz w:val="24"/>
          <w:szCs w:val="24"/>
          <w:lang w:eastAsia="fr-FR"/>
        </w:rPr>
        <w:t>du dernier entretien</w:t>
      </w:r>
      <w:r>
        <w:rPr>
          <w:rFonts w:ascii="Garamond" w:eastAsia="Times New Roman" w:hAnsi="Garamond" w:cstheme="minorHAnsi"/>
          <w:sz w:val="24"/>
          <w:szCs w:val="24"/>
          <w:lang w:eastAsia="fr-FR"/>
        </w:rPr>
        <w:t>, à savoir le……………………</w:t>
      </w:r>
      <w:proofErr w:type="gramStart"/>
      <w:r>
        <w:rPr>
          <w:rFonts w:ascii="Garamond" w:eastAsia="Times New Roman" w:hAnsi="Garamond" w:cstheme="minorHAnsi"/>
          <w:sz w:val="24"/>
          <w:szCs w:val="24"/>
          <w:lang w:eastAsia="fr-FR"/>
        </w:rPr>
        <w:t>…</w:t>
      </w:r>
      <w:r w:rsidRPr="0093181F">
        <w:rPr>
          <w:rFonts w:ascii="Garamond" w:eastAsia="Times New Roman" w:hAnsi="Garamond" w:cstheme="minorHAnsi"/>
          <w:b/>
          <w:i/>
          <w:sz w:val="24"/>
          <w:szCs w:val="24"/>
          <w:lang w:eastAsia="fr-FR"/>
        </w:rPr>
        <w:t>(</w:t>
      </w:r>
      <w:proofErr w:type="gramEnd"/>
      <w:r w:rsidRPr="0093181F">
        <w:rPr>
          <w:rFonts w:ascii="Garamond" w:eastAsia="Times New Roman" w:hAnsi="Garamond" w:cstheme="minorHAnsi"/>
          <w:b/>
          <w:i/>
          <w:sz w:val="24"/>
          <w:szCs w:val="24"/>
          <w:lang w:eastAsia="fr-FR"/>
        </w:rPr>
        <w:t>à compléter)</w:t>
      </w:r>
      <w:r w:rsidRPr="0093181F">
        <w:rPr>
          <w:rFonts w:ascii="Garamond" w:hAnsi="Garamond" w:cstheme="minorHAnsi"/>
          <w:sz w:val="24"/>
          <w:szCs w:val="24"/>
        </w:rPr>
        <w:t xml:space="preserve"> </w:t>
      </w:r>
      <w:r>
        <w:rPr>
          <w:rFonts w:ascii="Garamond" w:hAnsi="Garamond" w:cstheme="minorHAnsi"/>
          <w:sz w:val="24"/>
          <w:szCs w:val="24"/>
        </w:rPr>
        <w:t>.</w:t>
      </w:r>
    </w:p>
    <w:p w14:paraId="3E97C9C8" w14:textId="77777777" w:rsidR="00D35E42" w:rsidRPr="00D35E42" w:rsidRDefault="00D35E42" w:rsidP="00D35E42">
      <w:pPr>
        <w:pBdr>
          <w:bottom w:val="single" w:sz="12" w:space="1" w:color="auto"/>
        </w:pBdr>
        <w:tabs>
          <w:tab w:val="left" w:pos="0"/>
        </w:tabs>
        <w:spacing w:before="360" w:after="120"/>
        <w:jc w:val="both"/>
        <w:rPr>
          <w:rFonts w:ascii="Garamond" w:hAnsi="Garamond" w:cs="Arial"/>
          <w:b/>
          <w:sz w:val="28"/>
          <w:szCs w:val="28"/>
        </w:rPr>
      </w:pPr>
      <w:r w:rsidRPr="00D35E42">
        <w:rPr>
          <w:rFonts w:ascii="Garamond" w:hAnsi="Garamond" w:cs="Arial"/>
          <w:sz w:val="28"/>
          <w:szCs w:val="28"/>
        </w:rPr>
        <w:t>ARTICLE 2 -</w:t>
      </w:r>
      <w:r>
        <w:rPr>
          <w:rFonts w:ascii="Garamond" w:hAnsi="Garamond" w:cs="Arial"/>
          <w:b/>
          <w:sz w:val="28"/>
          <w:szCs w:val="28"/>
        </w:rPr>
        <w:t xml:space="preserve"> </w:t>
      </w:r>
      <w:r w:rsidRPr="00D35E42">
        <w:rPr>
          <w:rFonts w:ascii="Garamond" w:hAnsi="Garamond" w:cs="Arial"/>
          <w:b/>
          <w:sz w:val="28"/>
          <w:szCs w:val="28"/>
        </w:rPr>
        <w:t>Conditions de la cessation définitive des fonctions de l’agent</w:t>
      </w:r>
    </w:p>
    <w:p w14:paraId="6024CE21" w14:textId="77777777" w:rsidR="00D35E42" w:rsidRPr="005935AC" w:rsidRDefault="005935AC" w:rsidP="00D35E42">
      <w:pPr>
        <w:pStyle w:val="NormalWeb"/>
        <w:spacing w:after="0" w:afterAutospacing="0"/>
        <w:jc w:val="both"/>
        <w:rPr>
          <w:rFonts w:ascii="Garamond" w:hAnsi="Garamond" w:cstheme="minorHAnsi"/>
          <w:b/>
          <w:u w:val="single"/>
        </w:rPr>
      </w:pPr>
      <w:r>
        <w:rPr>
          <w:rFonts w:ascii="Garamond" w:hAnsi="Garamond" w:cstheme="minorHAnsi"/>
          <w:b/>
          <w:u w:val="single"/>
        </w:rPr>
        <w:t>2</w:t>
      </w:r>
      <w:r w:rsidR="00D35E42" w:rsidRPr="005935AC">
        <w:rPr>
          <w:rFonts w:ascii="Garamond" w:hAnsi="Garamond" w:cstheme="minorHAnsi"/>
          <w:b/>
          <w:u w:val="single"/>
        </w:rPr>
        <w:t>.</w:t>
      </w:r>
      <w:r>
        <w:rPr>
          <w:rFonts w:ascii="Garamond" w:hAnsi="Garamond" w:cstheme="minorHAnsi"/>
          <w:b/>
          <w:u w:val="single"/>
        </w:rPr>
        <w:t>1</w:t>
      </w:r>
      <w:r w:rsidR="00D35E42" w:rsidRPr="005935AC">
        <w:rPr>
          <w:rFonts w:ascii="Garamond" w:hAnsi="Garamond" w:cstheme="minorHAnsi"/>
          <w:b/>
          <w:u w:val="single"/>
        </w:rPr>
        <w:t xml:space="preserve"> Montant de l’indemnité spécifique de rupture conventionnelle </w:t>
      </w:r>
    </w:p>
    <w:p w14:paraId="7F04A4F9" w14:textId="77777777" w:rsidR="00D35E42" w:rsidRDefault="00D35E42" w:rsidP="00D35E42">
      <w:pPr>
        <w:spacing w:after="0"/>
        <w:jc w:val="both"/>
        <w:rPr>
          <w:rFonts w:ascii="Garamond" w:hAnsi="Garamond" w:cstheme="minorHAnsi"/>
          <w:sz w:val="24"/>
          <w:szCs w:val="24"/>
        </w:rPr>
      </w:pPr>
    </w:p>
    <w:p w14:paraId="7039CE41" w14:textId="77777777" w:rsidR="00D35E42" w:rsidRPr="00D35E42" w:rsidRDefault="00D35E42" w:rsidP="00D35E42">
      <w:pPr>
        <w:spacing w:after="0"/>
        <w:jc w:val="both"/>
        <w:rPr>
          <w:rFonts w:ascii="Garamond" w:hAnsi="Garamond" w:cstheme="minorHAnsi"/>
          <w:sz w:val="24"/>
          <w:szCs w:val="24"/>
        </w:rPr>
      </w:pPr>
      <w:r w:rsidRPr="00D35E42">
        <w:rPr>
          <w:rFonts w:ascii="Garamond" w:hAnsi="Garamond" w:cstheme="minorHAnsi"/>
          <w:sz w:val="24"/>
          <w:szCs w:val="24"/>
        </w:rPr>
        <w:t xml:space="preserve">Les modalités de calcul des montants minimal et maximal de l'indemnité spécifique de </w:t>
      </w:r>
      <w:r w:rsidRPr="00D35E42">
        <w:rPr>
          <w:rStyle w:val="surlignage"/>
          <w:rFonts w:ascii="Garamond" w:hAnsi="Garamond" w:cstheme="minorHAnsi"/>
          <w:sz w:val="24"/>
          <w:szCs w:val="24"/>
        </w:rPr>
        <w:t>rupture</w:t>
      </w:r>
      <w:r w:rsidRPr="00D35E42">
        <w:rPr>
          <w:rFonts w:ascii="Garamond" w:hAnsi="Garamond" w:cstheme="minorHAnsi"/>
          <w:sz w:val="24"/>
          <w:szCs w:val="24"/>
        </w:rPr>
        <w:t xml:space="preserve"> conventionnelle sont précisées dans le </w:t>
      </w:r>
      <w:hyperlink r:id="rId7" w:history="1">
        <w:r w:rsidRPr="00D35E42">
          <w:rPr>
            <w:rStyle w:val="Lienhypertexte"/>
            <w:rFonts w:ascii="Garamond" w:hAnsi="Garamond" w:cstheme="minorHAnsi"/>
            <w:sz w:val="24"/>
            <w:szCs w:val="24"/>
          </w:rPr>
          <w:t>décret n° 2019-1596 du 31 décembre 2019</w:t>
        </w:r>
      </w:hyperlink>
      <w:r w:rsidRPr="00D35E42">
        <w:rPr>
          <w:rFonts w:ascii="Garamond" w:hAnsi="Garamond" w:cstheme="minorHAnsi"/>
          <w:sz w:val="24"/>
          <w:szCs w:val="24"/>
        </w:rPr>
        <w:t xml:space="preserve"> relatif à l'indemnité spécifique de </w:t>
      </w:r>
      <w:r w:rsidRPr="00D35E42">
        <w:rPr>
          <w:rStyle w:val="surlignage"/>
          <w:rFonts w:ascii="Garamond" w:hAnsi="Garamond" w:cstheme="minorHAnsi"/>
          <w:sz w:val="24"/>
          <w:szCs w:val="24"/>
        </w:rPr>
        <w:t>rupture</w:t>
      </w:r>
      <w:r w:rsidRPr="00D35E42">
        <w:rPr>
          <w:rFonts w:ascii="Garamond" w:hAnsi="Garamond" w:cstheme="minorHAnsi"/>
          <w:sz w:val="24"/>
          <w:szCs w:val="24"/>
        </w:rPr>
        <w:t xml:space="preserve"> conventionnelle dans la fonction publique et portant diverses dispositions relatives aux dispositifs indemnitaires d'accompagnement des agents dans leurs transitions professionnelles. </w:t>
      </w:r>
    </w:p>
    <w:p w14:paraId="74AA7FBB" w14:textId="77777777" w:rsidR="00D35E42" w:rsidRDefault="00D35E42" w:rsidP="00D35E42">
      <w:pPr>
        <w:spacing w:after="0"/>
        <w:jc w:val="both"/>
        <w:rPr>
          <w:rFonts w:ascii="Garamond" w:hAnsi="Garamond" w:cstheme="minorHAnsi"/>
          <w:sz w:val="24"/>
          <w:szCs w:val="24"/>
        </w:rPr>
      </w:pPr>
    </w:p>
    <w:p w14:paraId="4BF32D55" w14:textId="77777777" w:rsidR="00D35E42" w:rsidRPr="00D35E42" w:rsidRDefault="00D35E42" w:rsidP="00D35E42">
      <w:pPr>
        <w:spacing w:after="0"/>
        <w:jc w:val="both"/>
        <w:rPr>
          <w:rFonts w:ascii="Garamond" w:hAnsi="Garamond" w:cstheme="minorHAnsi"/>
          <w:sz w:val="24"/>
          <w:szCs w:val="24"/>
        </w:rPr>
      </w:pPr>
      <w:r w:rsidRPr="00D35E42">
        <w:rPr>
          <w:rFonts w:ascii="Garamond" w:hAnsi="Garamond" w:cstheme="minorHAnsi"/>
          <w:sz w:val="24"/>
          <w:szCs w:val="24"/>
        </w:rPr>
        <w:t xml:space="preserve">Il est convenu entre l’autorité territoriale et Madame/Monsieur ………………….. </w:t>
      </w:r>
      <w:r w:rsidRPr="00D35E42">
        <w:rPr>
          <w:rFonts w:ascii="Garamond" w:hAnsi="Garamond" w:cstheme="minorHAnsi"/>
          <w:b/>
          <w:i/>
          <w:sz w:val="24"/>
          <w:szCs w:val="24"/>
        </w:rPr>
        <w:t>(</w:t>
      </w:r>
      <w:proofErr w:type="gramStart"/>
      <w:r w:rsidRPr="00D35E42">
        <w:rPr>
          <w:rFonts w:ascii="Garamond" w:hAnsi="Garamond" w:cstheme="minorHAnsi"/>
          <w:b/>
          <w:i/>
          <w:sz w:val="24"/>
          <w:szCs w:val="24"/>
        </w:rPr>
        <w:t>à</w:t>
      </w:r>
      <w:proofErr w:type="gramEnd"/>
      <w:r w:rsidRPr="00D35E42">
        <w:rPr>
          <w:rFonts w:ascii="Garamond" w:hAnsi="Garamond" w:cstheme="minorHAnsi"/>
          <w:b/>
          <w:i/>
          <w:sz w:val="24"/>
          <w:szCs w:val="24"/>
        </w:rPr>
        <w:t xml:space="preserve"> compléter)</w:t>
      </w:r>
      <w:r w:rsidRPr="00D35E42">
        <w:rPr>
          <w:rFonts w:ascii="Garamond" w:hAnsi="Garamond" w:cstheme="minorHAnsi"/>
          <w:sz w:val="24"/>
          <w:szCs w:val="24"/>
        </w:rPr>
        <w:t xml:space="preserve">, que ce dernier/cette dernière percevra une indemnité de rupture conventionnelle dont le montant est fixé à…………………….euros </w:t>
      </w:r>
      <w:r w:rsidRPr="00D35E42">
        <w:rPr>
          <w:rFonts w:ascii="Garamond" w:hAnsi="Garamond" w:cstheme="minorHAnsi"/>
          <w:b/>
          <w:i/>
          <w:sz w:val="24"/>
          <w:szCs w:val="24"/>
        </w:rPr>
        <w:t>(à compléter)</w:t>
      </w:r>
      <w:r w:rsidRPr="00D35E42">
        <w:rPr>
          <w:rFonts w:ascii="Garamond" w:hAnsi="Garamond" w:cstheme="minorHAnsi"/>
          <w:sz w:val="24"/>
          <w:szCs w:val="24"/>
        </w:rPr>
        <w:t xml:space="preserve">. </w:t>
      </w:r>
    </w:p>
    <w:p w14:paraId="4B1EEE38" w14:textId="77777777" w:rsidR="00D35E42" w:rsidRPr="00D35E42" w:rsidRDefault="00D35E42" w:rsidP="00D35E42">
      <w:pPr>
        <w:spacing w:after="0"/>
        <w:jc w:val="both"/>
        <w:rPr>
          <w:rFonts w:ascii="Garamond" w:hAnsi="Garamond" w:cstheme="minorHAnsi"/>
          <w:sz w:val="24"/>
          <w:szCs w:val="24"/>
        </w:rPr>
      </w:pPr>
    </w:p>
    <w:p w14:paraId="7CA5BA19" w14:textId="77777777" w:rsidR="00D35E42" w:rsidRPr="00D35E42" w:rsidRDefault="00D35E42" w:rsidP="00D35E42">
      <w:pPr>
        <w:jc w:val="both"/>
        <w:rPr>
          <w:rFonts w:ascii="Garamond" w:hAnsi="Garamond" w:cstheme="minorHAnsi"/>
          <w:sz w:val="24"/>
          <w:szCs w:val="24"/>
        </w:rPr>
      </w:pPr>
      <w:r w:rsidRPr="00D35E42">
        <w:rPr>
          <w:rFonts w:ascii="Garamond" w:hAnsi="Garamond" w:cstheme="minorHAnsi"/>
          <w:sz w:val="24"/>
          <w:szCs w:val="24"/>
        </w:rPr>
        <w:t>Cette indemnité est fixée dans le respect des montants plancher et plafond définis réglementairement et prenant en compte :</w:t>
      </w:r>
    </w:p>
    <w:p w14:paraId="7CE15687" w14:textId="77777777" w:rsidR="00D35E42" w:rsidRPr="00D35E42" w:rsidRDefault="00D35E42" w:rsidP="00D35E42">
      <w:pPr>
        <w:pStyle w:val="Paragraphedeliste"/>
        <w:numPr>
          <w:ilvl w:val="0"/>
          <w:numId w:val="5"/>
        </w:numPr>
        <w:jc w:val="both"/>
        <w:rPr>
          <w:rFonts w:ascii="Garamond" w:hAnsi="Garamond" w:cstheme="minorHAnsi"/>
          <w:sz w:val="24"/>
          <w:szCs w:val="24"/>
        </w:rPr>
      </w:pPr>
      <w:r w:rsidRPr="00D35E42">
        <w:rPr>
          <w:rFonts w:ascii="Garamond" w:hAnsi="Garamond" w:cstheme="minorHAnsi"/>
          <w:sz w:val="24"/>
          <w:szCs w:val="24"/>
        </w:rPr>
        <w:t xml:space="preserve">L’ancienneté de l’agent déterminée par ses services effectifs, à savoir : …… années </w:t>
      </w:r>
      <w:r w:rsidRPr="00D35E42">
        <w:rPr>
          <w:rFonts w:ascii="Garamond" w:hAnsi="Garamond" w:cstheme="minorHAnsi"/>
          <w:b/>
          <w:i/>
          <w:sz w:val="24"/>
          <w:szCs w:val="24"/>
        </w:rPr>
        <w:t>(à compléter)</w:t>
      </w:r>
    </w:p>
    <w:p w14:paraId="6BC16636" w14:textId="77777777" w:rsidR="00D35E42" w:rsidRPr="00D35E42" w:rsidRDefault="00D35E42" w:rsidP="00D35E42">
      <w:pPr>
        <w:pStyle w:val="Paragraphedeliste"/>
        <w:numPr>
          <w:ilvl w:val="0"/>
          <w:numId w:val="5"/>
        </w:numPr>
        <w:jc w:val="both"/>
        <w:rPr>
          <w:rFonts w:ascii="Garamond" w:hAnsi="Garamond" w:cstheme="minorHAnsi"/>
          <w:sz w:val="24"/>
          <w:szCs w:val="24"/>
        </w:rPr>
      </w:pPr>
      <w:r w:rsidRPr="00D35E42">
        <w:rPr>
          <w:rFonts w:ascii="Garamond" w:hAnsi="Garamond" w:cstheme="minorHAnsi"/>
          <w:sz w:val="24"/>
          <w:szCs w:val="24"/>
        </w:rPr>
        <w:t xml:space="preserve">La rémunération brute de référence définie de manière réglementaire comme la rémunération brute annuelle perçue par l’agent au cours de l’année civile précédant celle de la date d’effet de la rupture conventionnelle, à savoir : …… euros. </w:t>
      </w:r>
      <w:r w:rsidRPr="00D35E42">
        <w:rPr>
          <w:rFonts w:ascii="Garamond" w:hAnsi="Garamond" w:cstheme="minorHAnsi"/>
          <w:b/>
          <w:i/>
          <w:sz w:val="24"/>
          <w:szCs w:val="24"/>
        </w:rPr>
        <w:t>(à compléter)</w:t>
      </w:r>
    </w:p>
    <w:p w14:paraId="757B187B" w14:textId="77777777" w:rsidR="00D35E42" w:rsidRDefault="00D35E42" w:rsidP="00D35E42">
      <w:pPr>
        <w:jc w:val="both"/>
        <w:rPr>
          <w:rFonts w:ascii="Garamond" w:hAnsi="Garamond" w:cstheme="minorHAnsi"/>
          <w:sz w:val="24"/>
          <w:szCs w:val="24"/>
        </w:rPr>
      </w:pPr>
      <w:r w:rsidRPr="00D35E42">
        <w:rPr>
          <w:rFonts w:ascii="Garamond" w:hAnsi="Garamond" w:cstheme="minorHAnsi"/>
          <w:sz w:val="24"/>
          <w:szCs w:val="24"/>
        </w:rPr>
        <w:lastRenderedPageBreak/>
        <w:t>Ladite indemnité est exclue de l’assiette de la CSG et la CRDS et de l’ensemble des cotisations sociales d’origine légale et réglementaire à la charge des agents publics et de leurs employeurs ainsi que d’impôt sur le revenu dans la limite des plafonds règlementaires.</w:t>
      </w:r>
    </w:p>
    <w:p w14:paraId="0E67120F" w14:textId="77777777" w:rsidR="00D35E42" w:rsidRPr="005935AC" w:rsidRDefault="00D35E42" w:rsidP="00D35E42">
      <w:pPr>
        <w:jc w:val="both"/>
        <w:rPr>
          <w:rFonts w:ascii="Garamond" w:hAnsi="Garamond" w:cstheme="minorHAnsi"/>
          <w:b/>
          <w:sz w:val="24"/>
          <w:szCs w:val="24"/>
          <w:u w:val="single"/>
        </w:rPr>
      </w:pPr>
      <w:r w:rsidRPr="005935AC">
        <w:rPr>
          <w:rFonts w:ascii="Garamond" w:hAnsi="Garamond" w:cstheme="minorHAnsi"/>
          <w:b/>
          <w:sz w:val="24"/>
          <w:szCs w:val="24"/>
          <w:u w:val="single"/>
        </w:rPr>
        <w:t>2.2 Solde des jours de congés et des jours d’ARTT</w:t>
      </w:r>
    </w:p>
    <w:p w14:paraId="232C882B" w14:textId="77777777" w:rsidR="005935AC" w:rsidRPr="005935AC" w:rsidRDefault="00D35E42" w:rsidP="00D35E42">
      <w:pPr>
        <w:jc w:val="both"/>
        <w:rPr>
          <w:rFonts w:ascii="Garamond" w:hAnsi="Garamond" w:cstheme="minorHAnsi"/>
          <w:sz w:val="24"/>
          <w:szCs w:val="24"/>
        </w:rPr>
      </w:pPr>
      <w:r w:rsidRPr="005935AC">
        <w:rPr>
          <w:rFonts w:ascii="Garamond" w:hAnsi="Garamond" w:cstheme="minorHAnsi"/>
          <w:sz w:val="24"/>
          <w:szCs w:val="24"/>
        </w:rPr>
        <w:t>Avant la date envisagée de cessation définitive des fonctions</w:t>
      </w:r>
      <w:r w:rsidR="005935AC" w:rsidRPr="005935AC">
        <w:rPr>
          <w:rFonts w:ascii="Garamond" w:hAnsi="Garamond" w:cstheme="minorHAnsi"/>
          <w:sz w:val="24"/>
          <w:szCs w:val="24"/>
        </w:rPr>
        <w:t>, l'agent</w:t>
      </w:r>
      <w:r w:rsidRPr="005935AC">
        <w:rPr>
          <w:rFonts w:ascii="Garamond" w:hAnsi="Garamond" w:cstheme="minorHAnsi"/>
          <w:sz w:val="24"/>
          <w:szCs w:val="24"/>
        </w:rPr>
        <w:t xml:space="preserve"> totalise un solde de</w:t>
      </w:r>
      <w:r w:rsidR="005935AC" w:rsidRPr="005935AC">
        <w:rPr>
          <w:rFonts w:ascii="Garamond" w:hAnsi="Garamond" w:cstheme="minorHAnsi"/>
          <w:sz w:val="24"/>
          <w:szCs w:val="24"/>
        </w:rPr>
        <w:t xml:space="preserve"> : </w:t>
      </w:r>
    </w:p>
    <w:p w14:paraId="7E708E5E" w14:textId="77777777" w:rsidR="005935AC" w:rsidRPr="005935AC" w:rsidRDefault="005935AC" w:rsidP="005935AC">
      <w:pPr>
        <w:pStyle w:val="Paragraphedeliste"/>
        <w:numPr>
          <w:ilvl w:val="0"/>
          <w:numId w:val="5"/>
        </w:numPr>
        <w:jc w:val="both"/>
        <w:rPr>
          <w:rFonts w:ascii="Garamond" w:eastAsiaTheme="minorHAnsi" w:hAnsi="Garamond" w:cstheme="minorHAnsi"/>
          <w:sz w:val="24"/>
          <w:szCs w:val="24"/>
        </w:rPr>
      </w:pPr>
      <w:r w:rsidRPr="005935AC">
        <w:rPr>
          <w:rFonts w:ascii="Garamond" w:eastAsiaTheme="minorHAnsi" w:hAnsi="Garamond" w:cstheme="minorHAnsi"/>
          <w:sz w:val="24"/>
          <w:szCs w:val="24"/>
        </w:rPr>
        <w:t>…………… jours de congés annuels</w:t>
      </w:r>
      <w:r w:rsidR="00D35E42" w:rsidRPr="005935AC">
        <w:rPr>
          <w:rFonts w:ascii="Garamond" w:eastAsiaTheme="minorHAnsi" w:hAnsi="Garamond" w:cstheme="minorHAnsi"/>
          <w:sz w:val="24"/>
          <w:szCs w:val="24"/>
        </w:rPr>
        <w:t xml:space="preserve"> </w:t>
      </w:r>
      <w:r w:rsidRPr="005935AC">
        <w:rPr>
          <w:rFonts w:ascii="Garamond" w:eastAsiaTheme="minorHAnsi" w:hAnsi="Garamond" w:cstheme="minorHAnsi"/>
          <w:b/>
          <w:i/>
          <w:sz w:val="24"/>
          <w:szCs w:val="24"/>
        </w:rPr>
        <w:t>(à compléter)</w:t>
      </w:r>
      <w:r w:rsidRPr="005935AC">
        <w:rPr>
          <w:rFonts w:ascii="Garamond" w:eastAsiaTheme="minorHAnsi" w:hAnsi="Garamond" w:cstheme="minorHAnsi"/>
          <w:sz w:val="24"/>
          <w:szCs w:val="24"/>
        </w:rPr>
        <w:t>,</w:t>
      </w:r>
    </w:p>
    <w:p w14:paraId="3F12A78E" w14:textId="77777777" w:rsidR="005935AC" w:rsidRPr="005935AC" w:rsidRDefault="005935AC" w:rsidP="005935AC">
      <w:pPr>
        <w:pStyle w:val="Paragraphedeliste"/>
        <w:numPr>
          <w:ilvl w:val="0"/>
          <w:numId w:val="5"/>
        </w:numPr>
        <w:jc w:val="both"/>
        <w:rPr>
          <w:rFonts w:ascii="Garamond" w:eastAsiaTheme="minorHAnsi" w:hAnsi="Garamond" w:cstheme="minorHAnsi"/>
          <w:sz w:val="24"/>
          <w:szCs w:val="24"/>
        </w:rPr>
      </w:pPr>
      <w:r w:rsidRPr="005935AC">
        <w:rPr>
          <w:rFonts w:ascii="Garamond" w:eastAsiaTheme="minorHAnsi" w:hAnsi="Garamond" w:cstheme="minorHAnsi"/>
          <w:sz w:val="24"/>
          <w:szCs w:val="24"/>
        </w:rPr>
        <w:t>…………….</w:t>
      </w:r>
      <w:r w:rsidR="00D35E42" w:rsidRPr="005935AC">
        <w:rPr>
          <w:rFonts w:ascii="Garamond" w:eastAsiaTheme="minorHAnsi" w:hAnsi="Garamond" w:cstheme="minorHAnsi"/>
          <w:sz w:val="24"/>
          <w:szCs w:val="24"/>
        </w:rPr>
        <w:t xml:space="preserve"> jours d'aménagement et d</w:t>
      </w:r>
      <w:r w:rsidRPr="005935AC">
        <w:rPr>
          <w:rFonts w:ascii="Garamond" w:eastAsiaTheme="minorHAnsi" w:hAnsi="Garamond" w:cstheme="minorHAnsi"/>
          <w:sz w:val="24"/>
          <w:szCs w:val="24"/>
        </w:rPr>
        <w:t xml:space="preserve">e réduction du temps de travail </w:t>
      </w:r>
      <w:r w:rsidRPr="005935AC">
        <w:rPr>
          <w:rFonts w:ascii="Garamond" w:eastAsiaTheme="minorHAnsi" w:hAnsi="Garamond" w:cstheme="minorHAnsi"/>
          <w:b/>
          <w:i/>
          <w:sz w:val="24"/>
          <w:szCs w:val="24"/>
        </w:rPr>
        <w:t>(à compléter)</w:t>
      </w:r>
      <w:r w:rsidRPr="005935AC">
        <w:rPr>
          <w:rFonts w:ascii="Garamond" w:eastAsiaTheme="minorHAnsi" w:hAnsi="Garamond" w:cstheme="minorHAnsi"/>
          <w:sz w:val="24"/>
          <w:szCs w:val="24"/>
        </w:rPr>
        <w:t>,</w:t>
      </w:r>
      <w:r w:rsidR="00D35E42" w:rsidRPr="005935AC">
        <w:rPr>
          <w:rFonts w:ascii="Garamond" w:eastAsiaTheme="minorHAnsi" w:hAnsi="Garamond" w:cstheme="minorHAnsi"/>
          <w:sz w:val="24"/>
          <w:szCs w:val="24"/>
        </w:rPr>
        <w:t xml:space="preserve"> </w:t>
      </w:r>
    </w:p>
    <w:p w14:paraId="49B2D2B8" w14:textId="77777777" w:rsidR="00D35E42" w:rsidRPr="005935AC" w:rsidRDefault="005935AC" w:rsidP="005935AC">
      <w:pPr>
        <w:pStyle w:val="Paragraphedeliste"/>
        <w:numPr>
          <w:ilvl w:val="0"/>
          <w:numId w:val="5"/>
        </w:numPr>
        <w:jc w:val="both"/>
        <w:rPr>
          <w:rFonts w:ascii="Garamond" w:eastAsiaTheme="minorHAnsi" w:hAnsi="Garamond" w:cstheme="minorHAnsi"/>
          <w:sz w:val="24"/>
          <w:szCs w:val="24"/>
        </w:rPr>
      </w:pPr>
      <w:r w:rsidRPr="005935AC">
        <w:rPr>
          <w:rFonts w:ascii="Garamond" w:eastAsiaTheme="minorHAnsi" w:hAnsi="Garamond" w:cstheme="minorHAnsi"/>
          <w:sz w:val="24"/>
          <w:szCs w:val="24"/>
        </w:rPr>
        <w:t>……………..</w:t>
      </w:r>
      <w:r w:rsidR="00D35E42" w:rsidRPr="005935AC">
        <w:rPr>
          <w:rFonts w:ascii="Garamond" w:eastAsiaTheme="minorHAnsi" w:hAnsi="Garamond" w:cstheme="minorHAnsi"/>
          <w:sz w:val="24"/>
          <w:szCs w:val="24"/>
        </w:rPr>
        <w:t>jours de repos compensateur au titre des heures supplémentaires,</w:t>
      </w:r>
      <w:r w:rsidRPr="005935AC">
        <w:rPr>
          <w:rFonts w:ascii="Garamond" w:eastAsiaTheme="minorHAnsi" w:hAnsi="Garamond" w:cstheme="minorHAnsi"/>
          <w:sz w:val="24"/>
          <w:szCs w:val="24"/>
        </w:rPr>
        <w:t xml:space="preserve"> </w:t>
      </w:r>
      <w:r w:rsidR="00D35E42" w:rsidRPr="005935AC">
        <w:rPr>
          <w:rFonts w:ascii="Garamond" w:eastAsiaTheme="minorHAnsi" w:hAnsi="Garamond" w:cstheme="minorHAnsi"/>
          <w:sz w:val="24"/>
          <w:szCs w:val="24"/>
        </w:rPr>
        <w:t>astreintes et interventio</w:t>
      </w:r>
      <w:r w:rsidRPr="005935AC">
        <w:rPr>
          <w:rFonts w:ascii="Garamond" w:eastAsiaTheme="minorHAnsi" w:hAnsi="Garamond" w:cstheme="minorHAnsi"/>
          <w:sz w:val="24"/>
          <w:szCs w:val="24"/>
        </w:rPr>
        <w:t xml:space="preserve">ns </w:t>
      </w:r>
      <w:r w:rsidRPr="005935AC">
        <w:rPr>
          <w:rFonts w:ascii="Garamond" w:eastAsiaTheme="minorHAnsi" w:hAnsi="Garamond" w:cstheme="minorHAnsi"/>
          <w:b/>
          <w:i/>
          <w:sz w:val="24"/>
          <w:szCs w:val="24"/>
        </w:rPr>
        <w:t>(à compléter)</w:t>
      </w:r>
      <w:r w:rsidRPr="005935AC">
        <w:rPr>
          <w:rFonts w:ascii="Garamond" w:eastAsiaTheme="minorHAnsi" w:hAnsi="Garamond" w:cstheme="minorHAnsi"/>
          <w:sz w:val="24"/>
          <w:szCs w:val="24"/>
        </w:rPr>
        <w:t>.</w:t>
      </w:r>
    </w:p>
    <w:p w14:paraId="6C4AB867" w14:textId="77777777" w:rsidR="00D35E42" w:rsidRPr="005935AC" w:rsidRDefault="00D35E42" w:rsidP="005935AC">
      <w:pPr>
        <w:spacing w:after="0"/>
        <w:jc w:val="both"/>
        <w:rPr>
          <w:rFonts w:ascii="Garamond" w:hAnsi="Garamond" w:cstheme="minorHAnsi"/>
          <w:sz w:val="24"/>
          <w:szCs w:val="24"/>
        </w:rPr>
      </w:pPr>
    </w:p>
    <w:p w14:paraId="09914646" w14:textId="77777777" w:rsidR="00D35E42" w:rsidRPr="005935AC" w:rsidRDefault="00D35E42" w:rsidP="005935AC">
      <w:pPr>
        <w:spacing w:after="0"/>
        <w:jc w:val="both"/>
        <w:rPr>
          <w:rFonts w:ascii="Garamond" w:hAnsi="Garamond" w:cstheme="minorHAnsi"/>
          <w:sz w:val="24"/>
          <w:szCs w:val="24"/>
        </w:rPr>
      </w:pPr>
      <w:r w:rsidRPr="005935AC">
        <w:rPr>
          <w:rFonts w:ascii="Garamond" w:hAnsi="Garamond" w:cstheme="minorHAnsi"/>
          <w:sz w:val="24"/>
          <w:szCs w:val="24"/>
        </w:rPr>
        <w:t xml:space="preserve">Les jours inscrits sur le compte épargne temps sont utilisés dans les conditions fixées aux articles 3.1, </w:t>
      </w:r>
      <w:hyperlink r:id="rId8" w:history="1">
        <w:r w:rsidRPr="005935AC">
          <w:rPr>
            <w:rFonts w:ascii="Garamond" w:hAnsi="Garamond"/>
            <w:sz w:val="24"/>
            <w:szCs w:val="24"/>
          </w:rPr>
          <w:t>4 et 5 du décret n° 2004-878 du 26 août 2004</w:t>
        </w:r>
      </w:hyperlink>
      <w:r w:rsidRPr="005935AC">
        <w:rPr>
          <w:rFonts w:ascii="Garamond" w:hAnsi="Garamond" w:cstheme="minorHAnsi"/>
          <w:sz w:val="24"/>
          <w:szCs w:val="24"/>
        </w:rPr>
        <w:t xml:space="preserve">. </w:t>
      </w:r>
    </w:p>
    <w:p w14:paraId="2541B2D7" w14:textId="77777777" w:rsidR="005935AC" w:rsidRPr="005935AC" w:rsidRDefault="005935AC" w:rsidP="005935AC">
      <w:pPr>
        <w:spacing w:after="0"/>
        <w:jc w:val="both"/>
        <w:rPr>
          <w:rFonts w:ascii="Garamond" w:hAnsi="Garamond" w:cstheme="minorHAnsi"/>
          <w:sz w:val="24"/>
          <w:szCs w:val="24"/>
        </w:rPr>
      </w:pPr>
    </w:p>
    <w:p w14:paraId="6476998D" w14:textId="77777777" w:rsidR="005935AC" w:rsidRPr="005935AC" w:rsidRDefault="005935AC" w:rsidP="005935AC">
      <w:pPr>
        <w:spacing w:after="0"/>
        <w:jc w:val="both"/>
        <w:rPr>
          <w:rFonts w:ascii="Garamond" w:hAnsi="Garamond" w:cstheme="minorHAnsi"/>
          <w:b/>
          <w:sz w:val="24"/>
          <w:szCs w:val="24"/>
          <w:u w:val="single"/>
        </w:rPr>
      </w:pPr>
      <w:r w:rsidRPr="005935AC">
        <w:rPr>
          <w:rFonts w:ascii="Garamond" w:hAnsi="Garamond" w:cstheme="minorHAnsi"/>
          <w:b/>
          <w:sz w:val="24"/>
          <w:szCs w:val="24"/>
          <w:u w:val="single"/>
        </w:rPr>
        <w:t>2.3 Date de cessation définitive des fonctions de l’agent</w:t>
      </w:r>
    </w:p>
    <w:p w14:paraId="34ED9FF3" w14:textId="77777777" w:rsidR="005935AC" w:rsidRPr="005935AC" w:rsidRDefault="005935AC" w:rsidP="005935AC">
      <w:pPr>
        <w:spacing w:after="0"/>
        <w:jc w:val="both"/>
        <w:rPr>
          <w:rFonts w:ascii="Garamond" w:hAnsi="Garamond" w:cstheme="minorHAnsi"/>
          <w:sz w:val="24"/>
          <w:szCs w:val="24"/>
        </w:rPr>
      </w:pPr>
    </w:p>
    <w:p w14:paraId="1B1DEC12" w14:textId="77777777" w:rsidR="005935AC" w:rsidRPr="005935AC" w:rsidRDefault="005935AC" w:rsidP="005935AC">
      <w:pPr>
        <w:spacing w:after="0"/>
        <w:jc w:val="both"/>
        <w:rPr>
          <w:rFonts w:ascii="Garamond" w:hAnsi="Garamond" w:cstheme="minorHAnsi"/>
          <w:sz w:val="24"/>
          <w:szCs w:val="24"/>
        </w:rPr>
      </w:pPr>
      <w:r>
        <w:rPr>
          <w:rFonts w:ascii="Garamond" w:hAnsi="Garamond" w:cstheme="minorHAnsi"/>
          <w:b/>
          <w:i/>
          <w:sz w:val="24"/>
          <w:szCs w:val="24"/>
        </w:rPr>
        <w:t>(Pour un</w:t>
      </w:r>
      <w:r w:rsidRPr="005935AC">
        <w:rPr>
          <w:rFonts w:ascii="Garamond" w:hAnsi="Garamond" w:cstheme="minorHAnsi"/>
          <w:b/>
          <w:i/>
          <w:sz w:val="24"/>
          <w:szCs w:val="24"/>
        </w:rPr>
        <w:t xml:space="preserve"> agent public contractuel)</w:t>
      </w:r>
      <w:r>
        <w:rPr>
          <w:rFonts w:ascii="Garamond" w:hAnsi="Garamond" w:cstheme="minorHAnsi"/>
          <w:sz w:val="24"/>
          <w:szCs w:val="24"/>
        </w:rPr>
        <w:t xml:space="preserve"> </w:t>
      </w:r>
      <w:r w:rsidRPr="005935AC">
        <w:rPr>
          <w:rFonts w:ascii="Garamond" w:hAnsi="Garamond" w:cstheme="minorHAnsi"/>
          <w:sz w:val="24"/>
          <w:szCs w:val="24"/>
        </w:rPr>
        <w:t>Compte tenu des congés éventuels à solder et des délais réglementaires applicables à la rupture conventionnelle, la d</w:t>
      </w:r>
      <w:r>
        <w:rPr>
          <w:rFonts w:ascii="Garamond" w:hAnsi="Garamond" w:cstheme="minorHAnsi"/>
          <w:sz w:val="24"/>
          <w:szCs w:val="24"/>
        </w:rPr>
        <w:t>ate envisagée de</w:t>
      </w:r>
      <w:r w:rsidRPr="005935AC">
        <w:rPr>
          <w:rFonts w:ascii="Garamond" w:hAnsi="Garamond" w:cstheme="minorHAnsi"/>
          <w:sz w:val="24"/>
          <w:szCs w:val="24"/>
        </w:rPr>
        <w:t xml:space="preserve"> la fin du contrat de l'agent est fixée </w:t>
      </w:r>
      <w:r>
        <w:rPr>
          <w:rFonts w:ascii="Garamond" w:hAnsi="Garamond" w:cstheme="minorHAnsi"/>
          <w:sz w:val="24"/>
          <w:szCs w:val="24"/>
        </w:rPr>
        <w:t>au……………</w:t>
      </w:r>
      <w:proofErr w:type="gramStart"/>
      <w:r>
        <w:rPr>
          <w:rFonts w:ascii="Garamond" w:hAnsi="Garamond" w:cstheme="minorHAnsi"/>
          <w:sz w:val="24"/>
          <w:szCs w:val="24"/>
        </w:rPr>
        <w:t>…</w:t>
      </w:r>
      <w:r w:rsidRPr="005935AC">
        <w:rPr>
          <w:rFonts w:ascii="Garamond" w:hAnsi="Garamond" w:cstheme="minorHAnsi"/>
          <w:b/>
          <w:i/>
          <w:sz w:val="24"/>
          <w:szCs w:val="24"/>
        </w:rPr>
        <w:t>(</w:t>
      </w:r>
      <w:proofErr w:type="gramEnd"/>
      <w:r w:rsidRPr="005935AC">
        <w:rPr>
          <w:rFonts w:ascii="Garamond" w:hAnsi="Garamond" w:cstheme="minorHAnsi"/>
          <w:b/>
          <w:i/>
          <w:sz w:val="24"/>
          <w:szCs w:val="24"/>
        </w:rPr>
        <w:t>à compléte</w:t>
      </w:r>
      <w:r>
        <w:rPr>
          <w:rFonts w:ascii="Garamond" w:hAnsi="Garamond" w:cstheme="minorHAnsi"/>
          <w:b/>
          <w:i/>
          <w:sz w:val="24"/>
          <w:szCs w:val="24"/>
        </w:rPr>
        <w:t>r)</w:t>
      </w:r>
      <w:r w:rsidRPr="005935AC">
        <w:rPr>
          <w:rFonts w:ascii="Garamond" w:hAnsi="Garamond" w:cstheme="minorHAnsi"/>
          <w:sz w:val="24"/>
          <w:szCs w:val="24"/>
        </w:rPr>
        <w:t xml:space="preserve">. </w:t>
      </w:r>
    </w:p>
    <w:p w14:paraId="65F62A41" w14:textId="77777777" w:rsidR="00D35E42" w:rsidRDefault="00D35E42" w:rsidP="005935AC">
      <w:pPr>
        <w:spacing w:after="0"/>
        <w:jc w:val="both"/>
        <w:rPr>
          <w:rFonts w:ascii="Garamond" w:hAnsi="Garamond" w:cstheme="minorHAnsi"/>
          <w:sz w:val="24"/>
          <w:szCs w:val="24"/>
        </w:rPr>
      </w:pPr>
    </w:p>
    <w:p w14:paraId="2FBFF6E7" w14:textId="77777777" w:rsidR="00D35E42" w:rsidRDefault="005935AC" w:rsidP="00D35E42">
      <w:pPr>
        <w:jc w:val="both"/>
        <w:rPr>
          <w:rFonts w:ascii="Garamond" w:hAnsi="Garamond" w:cstheme="minorHAnsi"/>
          <w:sz w:val="24"/>
          <w:szCs w:val="24"/>
        </w:rPr>
      </w:pPr>
      <w:r>
        <w:rPr>
          <w:rFonts w:ascii="Garamond" w:hAnsi="Garamond" w:cstheme="minorHAnsi"/>
          <w:b/>
          <w:i/>
          <w:sz w:val="24"/>
          <w:szCs w:val="24"/>
        </w:rPr>
        <w:t xml:space="preserve">(Pour les fonctionnaires) </w:t>
      </w:r>
      <w:r w:rsidRPr="005935AC">
        <w:rPr>
          <w:rFonts w:ascii="Garamond" w:hAnsi="Garamond" w:cstheme="minorHAnsi"/>
          <w:sz w:val="24"/>
          <w:szCs w:val="24"/>
        </w:rPr>
        <w:t xml:space="preserve">Compte tenu des congés éventuels à solder et des délais réglementaires applicables à la rupture conventionnelle, la date envisagée </w:t>
      </w:r>
      <w:proofErr w:type="gramStart"/>
      <w:r w:rsidRPr="005935AC">
        <w:rPr>
          <w:rFonts w:ascii="Garamond" w:hAnsi="Garamond" w:cstheme="minorHAnsi"/>
          <w:sz w:val="24"/>
          <w:szCs w:val="24"/>
        </w:rPr>
        <w:t>de  la</w:t>
      </w:r>
      <w:proofErr w:type="gramEnd"/>
      <w:r w:rsidRPr="005935AC">
        <w:rPr>
          <w:rFonts w:ascii="Garamond" w:hAnsi="Garamond" w:cstheme="minorHAnsi"/>
          <w:sz w:val="24"/>
          <w:szCs w:val="24"/>
        </w:rPr>
        <w:t xml:space="preserve"> cessation définitive des fonctions est fixée au </w:t>
      </w:r>
      <w:r>
        <w:rPr>
          <w:rFonts w:ascii="Garamond" w:hAnsi="Garamond" w:cstheme="minorHAnsi"/>
          <w:sz w:val="24"/>
          <w:szCs w:val="24"/>
        </w:rPr>
        <w:t>…………….</w:t>
      </w:r>
      <w:r>
        <w:rPr>
          <w:rFonts w:ascii="Garamond" w:hAnsi="Garamond" w:cstheme="minorHAnsi"/>
          <w:b/>
          <w:i/>
          <w:sz w:val="24"/>
          <w:szCs w:val="24"/>
        </w:rPr>
        <w:t>(à compléter)</w:t>
      </w:r>
      <w:r w:rsidRPr="005935AC">
        <w:rPr>
          <w:rFonts w:ascii="Garamond" w:hAnsi="Garamond" w:cstheme="minorHAnsi"/>
          <w:sz w:val="24"/>
          <w:szCs w:val="24"/>
        </w:rPr>
        <w:t>.</w:t>
      </w:r>
    </w:p>
    <w:p w14:paraId="726FB5FC" w14:textId="77777777" w:rsidR="005935AC" w:rsidRDefault="005935AC" w:rsidP="00D35E42">
      <w:pPr>
        <w:jc w:val="both"/>
        <w:rPr>
          <w:rFonts w:ascii="Garamond" w:hAnsi="Garamond" w:cstheme="minorHAnsi"/>
          <w:sz w:val="24"/>
          <w:szCs w:val="24"/>
        </w:rPr>
      </w:pPr>
    </w:p>
    <w:p w14:paraId="42A57BFC" w14:textId="77777777" w:rsidR="005935AC" w:rsidRDefault="005935AC" w:rsidP="00D35E42">
      <w:pPr>
        <w:jc w:val="both"/>
        <w:rPr>
          <w:rFonts w:ascii="Garamond" w:hAnsi="Garamond" w:cstheme="minorHAnsi"/>
          <w:sz w:val="24"/>
          <w:szCs w:val="24"/>
        </w:rPr>
      </w:pPr>
      <w:r w:rsidRPr="005935AC">
        <w:rPr>
          <w:rFonts w:ascii="Garamond" w:hAnsi="Garamond" w:cstheme="minorHAnsi"/>
          <w:sz w:val="24"/>
          <w:szCs w:val="24"/>
          <w:u w:val="single"/>
        </w:rPr>
        <w:t>Observations éventuelles de l'agent</w:t>
      </w:r>
      <w:r w:rsidRPr="005935AC">
        <w:rPr>
          <w:rFonts w:ascii="Garamond" w:hAnsi="Garamond" w:cstheme="minorHAnsi"/>
          <w:sz w:val="24"/>
          <w:szCs w:val="24"/>
        </w:rPr>
        <w:t xml:space="preserve"> :</w:t>
      </w:r>
    </w:p>
    <w:p w14:paraId="61923AB3" w14:textId="77777777" w:rsidR="005935AC" w:rsidRDefault="005935AC" w:rsidP="00D35E42">
      <w:pPr>
        <w:jc w:val="both"/>
        <w:rPr>
          <w:rFonts w:ascii="Garamond" w:hAnsi="Garamond" w:cstheme="minorHAnsi"/>
          <w:sz w:val="24"/>
          <w:szCs w:val="24"/>
        </w:rPr>
      </w:pPr>
    </w:p>
    <w:p w14:paraId="41E2E228" w14:textId="77777777" w:rsidR="005935AC" w:rsidRDefault="005935AC" w:rsidP="00D35E42">
      <w:pPr>
        <w:jc w:val="both"/>
        <w:rPr>
          <w:rFonts w:ascii="Garamond" w:hAnsi="Garamond" w:cstheme="minorHAnsi"/>
          <w:sz w:val="24"/>
          <w:szCs w:val="24"/>
        </w:rPr>
      </w:pPr>
      <w:r w:rsidRPr="005935AC">
        <w:rPr>
          <w:rFonts w:ascii="Garamond" w:hAnsi="Garamond" w:cstheme="minorHAnsi"/>
          <w:sz w:val="24"/>
          <w:szCs w:val="24"/>
          <w:u w:val="single"/>
        </w:rPr>
        <w:t>Observations éventuelles de l'autorité hiérarchique ou territoriale ou investie du pouvoir de nomination</w:t>
      </w:r>
      <w:r w:rsidRPr="005935AC">
        <w:rPr>
          <w:rFonts w:ascii="Garamond" w:hAnsi="Garamond" w:cstheme="minorHAnsi"/>
          <w:sz w:val="24"/>
          <w:szCs w:val="24"/>
        </w:rPr>
        <w:t xml:space="preserve"> :</w:t>
      </w:r>
    </w:p>
    <w:p w14:paraId="380AFF69" w14:textId="77777777" w:rsidR="005935AC" w:rsidRDefault="005935AC" w:rsidP="00D35E42">
      <w:pPr>
        <w:jc w:val="both"/>
        <w:rPr>
          <w:rFonts w:ascii="Garamond" w:hAnsi="Garamond" w:cstheme="minorHAnsi"/>
          <w:sz w:val="24"/>
          <w:szCs w:val="24"/>
        </w:rPr>
      </w:pPr>
    </w:p>
    <w:p w14:paraId="18F521AF" w14:textId="77777777" w:rsidR="003D7504" w:rsidRPr="00D35E42" w:rsidRDefault="003D7504" w:rsidP="003D7504">
      <w:pPr>
        <w:pBdr>
          <w:bottom w:val="single" w:sz="12" w:space="1" w:color="auto"/>
        </w:pBdr>
        <w:tabs>
          <w:tab w:val="left" w:pos="0"/>
        </w:tabs>
        <w:spacing w:before="360" w:after="120"/>
        <w:jc w:val="both"/>
        <w:rPr>
          <w:rFonts w:ascii="Garamond" w:hAnsi="Garamond" w:cs="Arial"/>
          <w:b/>
          <w:sz w:val="28"/>
          <w:szCs w:val="28"/>
        </w:rPr>
      </w:pPr>
      <w:r>
        <w:rPr>
          <w:rFonts w:ascii="Garamond" w:hAnsi="Garamond" w:cs="Arial"/>
          <w:sz w:val="28"/>
          <w:szCs w:val="28"/>
        </w:rPr>
        <w:t>ARTICLE 3</w:t>
      </w:r>
      <w:r w:rsidRPr="00D35E42">
        <w:rPr>
          <w:rFonts w:ascii="Garamond" w:hAnsi="Garamond" w:cs="Arial"/>
          <w:sz w:val="28"/>
          <w:szCs w:val="28"/>
        </w:rPr>
        <w:t xml:space="preserve"> </w:t>
      </w:r>
      <w:r>
        <w:rPr>
          <w:rFonts w:ascii="Garamond" w:hAnsi="Garamond" w:cs="Arial"/>
          <w:sz w:val="28"/>
          <w:szCs w:val="28"/>
        </w:rPr>
        <w:t>–</w:t>
      </w:r>
      <w:r>
        <w:rPr>
          <w:rFonts w:ascii="Garamond" w:hAnsi="Garamond" w:cs="Arial"/>
          <w:b/>
          <w:sz w:val="28"/>
          <w:szCs w:val="28"/>
        </w:rPr>
        <w:t xml:space="preserve"> Effets de la rupture conventionnelle</w:t>
      </w:r>
    </w:p>
    <w:p w14:paraId="0F19F571" w14:textId="77777777" w:rsidR="003D7504" w:rsidRPr="003D7504" w:rsidRDefault="003D7504" w:rsidP="003D7504">
      <w:pPr>
        <w:spacing w:after="0"/>
        <w:jc w:val="both"/>
        <w:rPr>
          <w:rFonts w:ascii="Garamond" w:hAnsi="Garamond" w:cstheme="minorHAnsi"/>
          <w:sz w:val="24"/>
        </w:rPr>
      </w:pPr>
      <w:r w:rsidRPr="003D7504">
        <w:rPr>
          <w:rFonts w:ascii="Garamond" w:hAnsi="Garamond" w:cstheme="minorHAnsi"/>
          <w:sz w:val="24"/>
        </w:rPr>
        <w:t>En signant la présente convention, l'agent déclare être informé des conséquences de la cessation définitive de ses fonctions, notamment l'obligation de remboursement prévue à l'</w:t>
      </w:r>
      <w:hyperlink r:id="rId9" w:history="1">
        <w:r w:rsidRPr="003D7504">
          <w:rPr>
            <w:rStyle w:val="Lienhypertexte"/>
            <w:rFonts w:ascii="Garamond" w:hAnsi="Garamond" w:cstheme="minorHAnsi"/>
            <w:sz w:val="24"/>
          </w:rPr>
          <w:t>article 8 du décret n° 2019-1593 du 31 décembre 2019</w:t>
        </w:r>
      </w:hyperlink>
      <w:r w:rsidRPr="003D7504">
        <w:rPr>
          <w:rFonts w:ascii="Garamond" w:hAnsi="Garamond" w:cstheme="minorHAnsi"/>
          <w:sz w:val="24"/>
        </w:rPr>
        <w:t xml:space="preserve"> relatif à la procédure de </w:t>
      </w:r>
      <w:r w:rsidRPr="003D7504">
        <w:rPr>
          <w:rStyle w:val="surlignage"/>
          <w:rFonts w:ascii="Garamond" w:hAnsi="Garamond" w:cstheme="minorHAnsi"/>
          <w:sz w:val="24"/>
        </w:rPr>
        <w:t>rupture</w:t>
      </w:r>
      <w:r w:rsidRPr="003D7504">
        <w:rPr>
          <w:rFonts w:ascii="Garamond" w:hAnsi="Garamond" w:cstheme="minorHAnsi"/>
          <w:sz w:val="24"/>
        </w:rPr>
        <w:t xml:space="preserve"> conventionnelle dans la fonction publique, le respect des obligations déontologiques qui lui incombent et du bénéfice de l'assurance chômage. </w:t>
      </w:r>
    </w:p>
    <w:p w14:paraId="71E9B2BC" w14:textId="77777777" w:rsidR="003D7504" w:rsidRPr="003D7504" w:rsidRDefault="003D7504" w:rsidP="003D7504">
      <w:pPr>
        <w:pStyle w:val="SousTitre"/>
        <w:rPr>
          <w:rFonts w:ascii="Garamond" w:hAnsi="Garamond"/>
          <w:sz w:val="24"/>
          <w:szCs w:val="24"/>
        </w:rPr>
      </w:pPr>
    </w:p>
    <w:p w14:paraId="2D7AC977" w14:textId="77777777" w:rsidR="003D7504" w:rsidRPr="003D7504" w:rsidRDefault="003D7504" w:rsidP="003D7504">
      <w:pPr>
        <w:pStyle w:val="SousTitre"/>
        <w:rPr>
          <w:rFonts w:ascii="Garamond" w:hAnsi="Garamond"/>
          <w:b/>
          <w:sz w:val="24"/>
          <w:szCs w:val="24"/>
        </w:rPr>
      </w:pPr>
      <w:r w:rsidRPr="003D7504">
        <w:rPr>
          <w:rFonts w:ascii="Garamond" w:hAnsi="Garamond"/>
          <w:b/>
          <w:i/>
          <w:sz w:val="24"/>
          <w:szCs w:val="24"/>
        </w:rPr>
        <w:t>(Pour un fonctionnaire)</w:t>
      </w:r>
      <w:r w:rsidRPr="003D7504">
        <w:rPr>
          <w:rFonts w:ascii="Garamond" w:hAnsi="Garamond"/>
          <w:sz w:val="24"/>
          <w:szCs w:val="24"/>
        </w:rPr>
        <w:t xml:space="preserve"> La cessation définitive des fonctions de l’agent date entraîne la radiation définitive des cadres de la collectivité, ainsi que la perte de la qualité de fonctionnaire. </w:t>
      </w:r>
    </w:p>
    <w:p w14:paraId="5A8F94C0" w14:textId="77777777" w:rsidR="003D7504" w:rsidRPr="003D7504" w:rsidRDefault="003D7504" w:rsidP="003D7504">
      <w:pPr>
        <w:jc w:val="both"/>
        <w:rPr>
          <w:rFonts w:ascii="Garamond" w:hAnsi="Garamond" w:cstheme="minorHAnsi"/>
          <w:sz w:val="24"/>
          <w:szCs w:val="24"/>
        </w:rPr>
      </w:pPr>
    </w:p>
    <w:p w14:paraId="514A5E45" w14:textId="77777777" w:rsidR="003D7504" w:rsidRPr="003D7504" w:rsidRDefault="003D7504" w:rsidP="003D7504">
      <w:pPr>
        <w:jc w:val="both"/>
        <w:rPr>
          <w:rFonts w:ascii="Garamond" w:hAnsi="Garamond" w:cstheme="minorHAnsi"/>
          <w:sz w:val="24"/>
          <w:szCs w:val="24"/>
        </w:rPr>
      </w:pPr>
      <w:r w:rsidRPr="003D7504">
        <w:rPr>
          <w:rFonts w:ascii="Garamond" w:hAnsi="Garamond" w:cstheme="minorHAnsi"/>
          <w:sz w:val="24"/>
          <w:szCs w:val="24"/>
        </w:rPr>
        <w:lastRenderedPageBreak/>
        <w:t>L’agent est tenu au respect des dispositions des articles 25 octies et 26 de la loi n°83-634 du 13 juillet 1983 et à l'article 432-13 du code pénal :</w:t>
      </w:r>
    </w:p>
    <w:p w14:paraId="2D0F52B6" w14:textId="77777777" w:rsidR="003D7504" w:rsidRPr="00F52339" w:rsidRDefault="003D7504" w:rsidP="003D7504">
      <w:pPr>
        <w:pStyle w:val="Paragraphedeliste"/>
        <w:widowControl w:val="0"/>
        <w:numPr>
          <w:ilvl w:val="0"/>
          <w:numId w:val="5"/>
        </w:numPr>
        <w:autoSpaceDE w:val="0"/>
        <w:autoSpaceDN w:val="0"/>
        <w:spacing w:after="120" w:line="240" w:lineRule="auto"/>
        <w:ind w:right="170"/>
        <w:jc w:val="both"/>
        <w:rPr>
          <w:rFonts w:ascii="Garamond" w:hAnsi="Garamond"/>
          <w:sz w:val="24"/>
          <w:szCs w:val="24"/>
        </w:rPr>
      </w:pPr>
      <w:r w:rsidRPr="003D7504">
        <w:rPr>
          <w:rFonts w:ascii="Garamond" w:hAnsi="Garamond"/>
          <w:bCs/>
          <w:sz w:val="24"/>
          <w:szCs w:val="24"/>
        </w:rPr>
        <w:t>Lorsque le fonctionnaire</w:t>
      </w:r>
      <w:r w:rsidRPr="003D7504">
        <w:rPr>
          <w:rFonts w:ascii="Garamond" w:hAnsi="Garamond"/>
          <w:sz w:val="24"/>
          <w:szCs w:val="24"/>
        </w:rPr>
        <w:t xml:space="preserve">, qui entend cesser son activité pour partir vers le secteur privé, </w:t>
      </w:r>
      <w:r w:rsidRPr="003D7504">
        <w:rPr>
          <w:rFonts w:ascii="Garamond" w:hAnsi="Garamond"/>
          <w:bCs/>
          <w:sz w:val="24"/>
          <w:szCs w:val="24"/>
        </w:rPr>
        <w:t>occupe un emploi dont le niveau hiérarchique ou la nature des fonctions le justifient</w:t>
      </w:r>
      <w:r w:rsidRPr="003D7504">
        <w:rPr>
          <w:rFonts w:ascii="Garamond" w:hAnsi="Garamond"/>
          <w:sz w:val="24"/>
          <w:szCs w:val="24"/>
        </w:rPr>
        <w:t xml:space="preserve">, </w:t>
      </w:r>
      <w:r w:rsidRPr="00F52339">
        <w:rPr>
          <w:rFonts w:ascii="Garamond" w:hAnsi="Garamond"/>
          <w:sz w:val="24"/>
          <w:szCs w:val="24"/>
        </w:rPr>
        <w:t>l’autorité hiérarchique est tenu de saisir la Haute autorité pour la transparence de la vie publique (HATVP) au préalable afin d'apprécier la compatibilité de l’activité envisagée avec les fonctions exercées au cours des trois années précédant le début de cette activité.</w:t>
      </w:r>
    </w:p>
    <w:p w14:paraId="3FE4DB32" w14:textId="77777777" w:rsidR="003D7504" w:rsidRPr="003D7504" w:rsidRDefault="003D7504" w:rsidP="003D7504">
      <w:pPr>
        <w:pStyle w:val="Paragraphedeliste"/>
        <w:widowControl w:val="0"/>
        <w:numPr>
          <w:ilvl w:val="0"/>
          <w:numId w:val="5"/>
        </w:numPr>
        <w:autoSpaceDE w:val="0"/>
        <w:autoSpaceDN w:val="0"/>
        <w:spacing w:after="120" w:line="240" w:lineRule="auto"/>
        <w:ind w:right="170"/>
        <w:jc w:val="both"/>
        <w:rPr>
          <w:rFonts w:ascii="Garamond" w:hAnsi="Garamond"/>
          <w:sz w:val="24"/>
          <w:szCs w:val="24"/>
        </w:rPr>
      </w:pPr>
      <w:r w:rsidRPr="00F52339">
        <w:rPr>
          <w:rFonts w:ascii="Garamond" w:hAnsi="Garamond"/>
          <w:bCs/>
          <w:sz w:val="24"/>
          <w:szCs w:val="24"/>
        </w:rPr>
        <w:t>Dans les autres cas</w:t>
      </w:r>
      <w:r w:rsidRPr="00F52339">
        <w:rPr>
          <w:rFonts w:ascii="Garamond" w:hAnsi="Garamond"/>
          <w:sz w:val="24"/>
          <w:szCs w:val="24"/>
        </w:rPr>
        <w:t xml:space="preserve"> (c’est-à-dire lorsque le fonctionnaire n’occupe pas un emploi dont le niveau hiérarchique ou la nature des fonctions le justifient), l’autorité hiérarchique opère un premier niveau de contrôle. En cas de doute sérieux sur la compatibilité du projet avec les fonctions exercées par l’agent</w:t>
      </w:r>
      <w:r w:rsidRPr="003D7504">
        <w:rPr>
          <w:rFonts w:ascii="Garamond" w:hAnsi="Garamond"/>
          <w:sz w:val="24"/>
          <w:szCs w:val="24"/>
        </w:rPr>
        <w:t xml:space="preserve"> public au cours des trois dernières années, l’autorité hiérarchique doit saisir le référent déontologue attaché à son administration. Si l’avis de ce dernier ne permet pas de lever le doute de l’autorité hiérarchique, celle-ci doit alors saisir la HATVP.</w:t>
      </w:r>
    </w:p>
    <w:p w14:paraId="49B9E727" w14:textId="77777777" w:rsidR="003D7504" w:rsidRPr="003D7504" w:rsidRDefault="003D7504" w:rsidP="003D7504">
      <w:pPr>
        <w:pStyle w:val="Paragraphedeliste"/>
        <w:numPr>
          <w:ilvl w:val="0"/>
          <w:numId w:val="5"/>
        </w:numPr>
        <w:jc w:val="both"/>
        <w:rPr>
          <w:rFonts w:ascii="Garamond" w:hAnsi="Garamond" w:cstheme="minorHAnsi"/>
          <w:sz w:val="24"/>
          <w:szCs w:val="24"/>
        </w:rPr>
      </w:pPr>
      <w:r w:rsidRPr="003D7504">
        <w:rPr>
          <w:rFonts w:ascii="Garamond" w:hAnsi="Garamond" w:cstheme="minorHAnsi"/>
          <w:sz w:val="24"/>
          <w:szCs w:val="24"/>
        </w:rPr>
        <w:t>L’agent reste tenu à l’obligation de discrétion professionnelle et de secret professionnel pour les faits, informations ou documents dont il a eu connaissance dans l’exercice de ses fonctions au sein de la collectivité.</w:t>
      </w:r>
    </w:p>
    <w:p w14:paraId="7BE5A2C6" w14:textId="77777777" w:rsidR="003D7504" w:rsidRPr="00B67512" w:rsidRDefault="003D7504" w:rsidP="003D7504">
      <w:pPr>
        <w:jc w:val="both"/>
        <w:rPr>
          <w:rFonts w:cstheme="minorHAnsi"/>
        </w:rPr>
      </w:pPr>
      <w:r w:rsidRPr="00B67512">
        <w:rPr>
          <w:rFonts w:cstheme="minorHAnsi"/>
        </w:rPr>
        <w:t xml:space="preserve"> </w:t>
      </w:r>
    </w:p>
    <w:p w14:paraId="33A27D71" w14:textId="77777777" w:rsidR="003D7504" w:rsidRPr="003D7504" w:rsidRDefault="003D7504" w:rsidP="003D7504">
      <w:pPr>
        <w:jc w:val="both"/>
        <w:rPr>
          <w:rFonts w:ascii="Garamond" w:eastAsiaTheme="minorEastAsia" w:hAnsi="Garamond" w:cstheme="minorHAnsi"/>
          <w:sz w:val="24"/>
          <w:szCs w:val="24"/>
        </w:rPr>
      </w:pPr>
      <w:r w:rsidRPr="003D7504">
        <w:rPr>
          <w:rFonts w:ascii="Garamond" w:eastAsiaTheme="minorEastAsia" w:hAnsi="Garamond" w:cstheme="minorHAnsi"/>
          <w:sz w:val="24"/>
          <w:szCs w:val="24"/>
        </w:rPr>
        <w:t>Au cours des six années qui suivent la rupture conventionnelle, si Madame/ Monsieur…………</w:t>
      </w:r>
      <w:proofErr w:type="gramStart"/>
      <w:r>
        <w:rPr>
          <w:rFonts w:ascii="Garamond" w:eastAsiaTheme="minorEastAsia" w:hAnsi="Garamond" w:cstheme="minorHAnsi"/>
          <w:sz w:val="24"/>
          <w:szCs w:val="24"/>
        </w:rPr>
        <w:t>…….</w:t>
      </w:r>
      <w:proofErr w:type="gramEnd"/>
      <w:r>
        <w:rPr>
          <w:rFonts w:ascii="Garamond" w:eastAsiaTheme="minorEastAsia" w:hAnsi="Garamond" w:cstheme="minorHAnsi"/>
          <w:sz w:val="24"/>
          <w:szCs w:val="24"/>
        </w:rPr>
        <w:t>.</w:t>
      </w:r>
      <w:r w:rsidRPr="003D7504">
        <w:rPr>
          <w:rFonts w:ascii="Garamond" w:eastAsiaTheme="minorEastAsia" w:hAnsi="Garamond" w:cstheme="minorHAnsi"/>
          <w:sz w:val="24"/>
          <w:szCs w:val="24"/>
        </w:rPr>
        <w:t>…….</w:t>
      </w:r>
      <w:r w:rsidRPr="003D7504">
        <w:rPr>
          <w:rFonts w:ascii="Garamond" w:eastAsiaTheme="minorEastAsia" w:hAnsi="Garamond" w:cstheme="minorHAnsi"/>
          <w:b/>
          <w:i/>
          <w:sz w:val="24"/>
          <w:szCs w:val="24"/>
        </w:rPr>
        <w:t xml:space="preserve">(à compléter) </w:t>
      </w:r>
      <w:r w:rsidRPr="003D7504">
        <w:rPr>
          <w:rFonts w:ascii="Garamond" w:eastAsiaTheme="minorEastAsia" w:hAnsi="Garamond" w:cstheme="minorHAnsi"/>
          <w:sz w:val="24"/>
          <w:szCs w:val="24"/>
        </w:rPr>
        <w:t>est recruté(e) en tant qu’agent public pour occuper un emploi :</w:t>
      </w:r>
    </w:p>
    <w:p w14:paraId="7BB32719" w14:textId="77777777" w:rsidR="003D7504" w:rsidRPr="003D7504" w:rsidRDefault="003D7504" w:rsidP="003D7504">
      <w:pPr>
        <w:numPr>
          <w:ilvl w:val="0"/>
          <w:numId w:val="8"/>
        </w:numPr>
        <w:spacing w:after="0"/>
        <w:jc w:val="both"/>
        <w:rPr>
          <w:rFonts w:ascii="Garamond" w:eastAsiaTheme="minorEastAsia" w:hAnsi="Garamond" w:cstheme="minorHAnsi"/>
          <w:sz w:val="24"/>
          <w:szCs w:val="24"/>
        </w:rPr>
      </w:pPr>
      <w:r w:rsidRPr="003D7504">
        <w:rPr>
          <w:rFonts w:ascii="Garamond" w:eastAsiaTheme="minorEastAsia" w:hAnsi="Garamond" w:cstheme="minorHAnsi"/>
          <w:sz w:val="24"/>
          <w:szCs w:val="24"/>
        </w:rPr>
        <w:t>au sein de la collectivité (ou établissement public) avec laquelle (lequel) il convient, par la présente convention, d’une rupture conventionnelle,</w:t>
      </w:r>
    </w:p>
    <w:p w14:paraId="22EFDC20" w14:textId="77777777" w:rsidR="003D7504" w:rsidRPr="003D7504" w:rsidRDefault="003D7504" w:rsidP="003D7504">
      <w:pPr>
        <w:numPr>
          <w:ilvl w:val="0"/>
          <w:numId w:val="8"/>
        </w:numPr>
        <w:spacing w:after="0"/>
        <w:jc w:val="both"/>
        <w:rPr>
          <w:rFonts w:ascii="Garamond" w:eastAsiaTheme="minorEastAsia" w:hAnsi="Garamond" w:cstheme="minorHAnsi"/>
          <w:sz w:val="24"/>
          <w:szCs w:val="24"/>
        </w:rPr>
      </w:pPr>
      <w:r w:rsidRPr="003D7504">
        <w:rPr>
          <w:rFonts w:ascii="Garamond" w:eastAsiaTheme="minorEastAsia" w:hAnsi="Garamond" w:cstheme="minorHAnsi"/>
          <w:sz w:val="24"/>
          <w:szCs w:val="24"/>
        </w:rPr>
        <w:t>au sein d’un établissement public relevant de cette collectivité,</w:t>
      </w:r>
    </w:p>
    <w:p w14:paraId="66DC7CC8" w14:textId="77777777" w:rsidR="003D7504" w:rsidRPr="003D7504" w:rsidRDefault="003D7504" w:rsidP="003D7504">
      <w:pPr>
        <w:numPr>
          <w:ilvl w:val="0"/>
          <w:numId w:val="8"/>
        </w:numPr>
        <w:spacing w:after="0"/>
        <w:jc w:val="both"/>
        <w:rPr>
          <w:rFonts w:ascii="Garamond" w:eastAsiaTheme="minorEastAsia" w:hAnsi="Garamond" w:cstheme="minorHAnsi"/>
          <w:sz w:val="24"/>
          <w:szCs w:val="24"/>
        </w:rPr>
      </w:pPr>
      <w:r w:rsidRPr="003D7504">
        <w:rPr>
          <w:rFonts w:ascii="Garamond" w:eastAsiaTheme="minorEastAsia" w:hAnsi="Garamond" w:cstheme="minorHAnsi"/>
          <w:sz w:val="24"/>
          <w:szCs w:val="24"/>
        </w:rPr>
        <w:t>au sein d’un établissement public auquel cette collectivité appartient,</w:t>
      </w:r>
    </w:p>
    <w:p w14:paraId="33ABF799" w14:textId="77777777" w:rsidR="003D7504" w:rsidRPr="003D7504" w:rsidRDefault="003D7504" w:rsidP="003D7504">
      <w:pPr>
        <w:numPr>
          <w:ilvl w:val="0"/>
          <w:numId w:val="8"/>
        </w:numPr>
        <w:spacing w:after="0"/>
        <w:jc w:val="both"/>
        <w:rPr>
          <w:rFonts w:ascii="Garamond" w:eastAsiaTheme="minorEastAsia" w:hAnsi="Garamond" w:cstheme="minorHAnsi"/>
          <w:sz w:val="24"/>
          <w:szCs w:val="24"/>
        </w:rPr>
      </w:pPr>
      <w:r w:rsidRPr="003D7504">
        <w:rPr>
          <w:rFonts w:ascii="Garamond" w:eastAsiaTheme="minorEastAsia" w:hAnsi="Garamond" w:cstheme="minorHAnsi"/>
          <w:sz w:val="24"/>
          <w:szCs w:val="24"/>
        </w:rPr>
        <w:t>au sein d’une collectivité membre de cet établissement public,</w:t>
      </w:r>
    </w:p>
    <w:p w14:paraId="6746747B" w14:textId="77777777" w:rsidR="003D7504" w:rsidRPr="003D7504" w:rsidRDefault="003D7504" w:rsidP="003D7504">
      <w:pPr>
        <w:jc w:val="both"/>
        <w:rPr>
          <w:rFonts w:ascii="Garamond" w:eastAsiaTheme="minorEastAsia" w:hAnsi="Garamond" w:cstheme="minorHAnsi"/>
          <w:sz w:val="24"/>
          <w:szCs w:val="24"/>
        </w:rPr>
      </w:pPr>
      <w:proofErr w:type="gramStart"/>
      <w:r w:rsidRPr="003D7504">
        <w:rPr>
          <w:rFonts w:ascii="Garamond" w:eastAsiaTheme="minorEastAsia" w:hAnsi="Garamond" w:cstheme="minorHAnsi"/>
          <w:sz w:val="24"/>
          <w:szCs w:val="24"/>
        </w:rPr>
        <w:t>il</w:t>
      </w:r>
      <w:proofErr w:type="gramEnd"/>
      <w:r w:rsidRPr="003D7504">
        <w:rPr>
          <w:rFonts w:ascii="Garamond" w:eastAsiaTheme="minorEastAsia" w:hAnsi="Garamond" w:cstheme="minorHAnsi"/>
          <w:sz w:val="24"/>
          <w:szCs w:val="24"/>
        </w:rPr>
        <w:t xml:space="preserve"> devra rembourser à cette collectivité ou à cet établissement l'indemnité de rupture précédemment perçue.  Ce remboursement devra intervenir au plus tard dans les deux années qui suivent le nouveau recrutement.</w:t>
      </w:r>
    </w:p>
    <w:p w14:paraId="14EF92F7" w14:textId="77777777" w:rsidR="003D7504" w:rsidRPr="004717E4" w:rsidRDefault="003D7504" w:rsidP="003D7504">
      <w:pPr>
        <w:pBdr>
          <w:bottom w:val="single" w:sz="12" w:space="1" w:color="auto"/>
        </w:pBdr>
        <w:tabs>
          <w:tab w:val="left" w:pos="0"/>
        </w:tabs>
        <w:spacing w:before="360" w:after="120"/>
        <w:jc w:val="both"/>
        <w:rPr>
          <w:rFonts w:ascii="Garamond" w:hAnsi="Garamond" w:cs="Arial"/>
          <w:b/>
          <w:sz w:val="28"/>
          <w:szCs w:val="28"/>
        </w:rPr>
      </w:pPr>
      <w:r w:rsidRPr="004717E4">
        <w:rPr>
          <w:rFonts w:ascii="Garamond" w:hAnsi="Garamond" w:cs="Arial"/>
          <w:sz w:val="28"/>
          <w:szCs w:val="28"/>
        </w:rPr>
        <w:t>ARTICLE 5 -</w:t>
      </w:r>
      <w:r w:rsidR="004717E4">
        <w:rPr>
          <w:rFonts w:ascii="Garamond" w:hAnsi="Garamond" w:cs="Arial"/>
          <w:b/>
          <w:sz w:val="28"/>
          <w:szCs w:val="28"/>
        </w:rPr>
        <w:t xml:space="preserve"> </w:t>
      </w:r>
      <w:r w:rsidR="006B2C83" w:rsidRPr="004717E4">
        <w:rPr>
          <w:rFonts w:ascii="Garamond" w:hAnsi="Garamond" w:cs="Arial"/>
          <w:b/>
          <w:sz w:val="28"/>
          <w:szCs w:val="28"/>
        </w:rPr>
        <w:t>Droit de rétractation</w:t>
      </w:r>
    </w:p>
    <w:p w14:paraId="45E5C002" w14:textId="77777777" w:rsidR="006B2C83" w:rsidRDefault="006B2C83" w:rsidP="006B2C83">
      <w:pPr>
        <w:spacing w:after="0"/>
        <w:jc w:val="both"/>
        <w:rPr>
          <w:rFonts w:ascii="Garamond" w:hAnsi="Garamond" w:cstheme="minorHAnsi"/>
          <w:sz w:val="24"/>
        </w:rPr>
      </w:pPr>
    </w:p>
    <w:p w14:paraId="1A03E1FF" w14:textId="77777777" w:rsidR="006B2C83" w:rsidRPr="006B2C83" w:rsidRDefault="006B2C83" w:rsidP="006B2C83">
      <w:pPr>
        <w:spacing w:after="0"/>
        <w:jc w:val="both"/>
        <w:rPr>
          <w:rFonts w:ascii="Garamond" w:hAnsi="Garamond" w:cstheme="minorHAnsi"/>
          <w:sz w:val="24"/>
        </w:rPr>
      </w:pPr>
      <w:r w:rsidRPr="006B2C83">
        <w:rPr>
          <w:rFonts w:ascii="Garamond" w:hAnsi="Garamond" w:cstheme="minorHAnsi"/>
          <w:sz w:val="24"/>
        </w:rPr>
        <w:t xml:space="preserve">L'agent déclare être informé que l'une ou l'autre des parties dispose d'un droit de rétractation, qui s'exerce dans un délai de quinze jours francs et commence à courir un jour franc après la date de la signature de la convention de </w:t>
      </w:r>
      <w:r w:rsidRPr="006B2C83">
        <w:rPr>
          <w:rStyle w:val="surlignage"/>
          <w:rFonts w:ascii="Garamond" w:hAnsi="Garamond" w:cstheme="minorHAnsi"/>
          <w:sz w:val="24"/>
        </w:rPr>
        <w:t>rupture</w:t>
      </w:r>
      <w:r w:rsidRPr="006B2C83">
        <w:rPr>
          <w:rFonts w:ascii="Garamond" w:hAnsi="Garamond" w:cstheme="minorHAnsi"/>
          <w:sz w:val="24"/>
        </w:rPr>
        <w:t xml:space="preserve"> conventionnelle, sous la forme d'une lettre recommandée avec demande d'avis de réception ou remise en main propre contre signature. </w:t>
      </w:r>
    </w:p>
    <w:p w14:paraId="2201C23D" w14:textId="77777777" w:rsidR="006B2C83" w:rsidRPr="006B2C83" w:rsidRDefault="006B2C83" w:rsidP="006B2C83">
      <w:pPr>
        <w:spacing w:after="0"/>
        <w:jc w:val="both"/>
        <w:rPr>
          <w:rFonts w:ascii="Garamond" w:hAnsi="Garamond" w:cstheme="minorHAnsi"/>
          <w:sz w:val="24"/>
        </w:rPr>
      </w:pPr>
    </w:p>
    <w:p w14:paraId="38856664" w14:textId="77777777" w:rsidR="006B2C83" w:rsidRPr="006B2C83" w:rsidRDefault="006B2C83" w:rsidP="006B2C83">
      <w:pPr>
        <w:spacing w:after="0"/>
        <w:jc w:val="both"/>
        <w:rPr>
          <w:rFonts w:ascii="Garamond" w:hAnsi="Garamond" w:cstheme="minorHAnsi"/>
          <w:sz w:val="24"/>
        </w:rPr>
      </w:pPr>
      <w:r>
        <w:rPr>
          <w:rFonts w:ascii="Garamond" w:hAnsi="Garamond" w:cstheme="minorHAnsi"/>
          <w:sz w:val="24"/>
        </w:rPr>
        <w:t xml:space="preserve">Eu égard à la signature de la présente convention à ce jour, </w:t>
      </w:r>
      <w:r w:rsidRPr="006B2C83">
        <w:rPr>
          <w:rFonts w:ascii="Garamond" w:hAnsi="Garamond" w:cstheme="minorHAnsi"/>
          <w:sz w:val="24"/>
        </w:rPr>
        <w:t>le délai de rétractation</w:t>
      </w:r>
      <w:r w:rsidRPr="006B2C83">
        <w:rPr>
          <w:rFonts w:ascii="Garamond" w:hAnsi="Garamond" w:cstheme="minorHAnsi"/>
          <w:b/>
          <w:color w:val="C00000"/>
          <w:sz w:val="24"/>
        </w:rPr>
        <w:t>*</w:t>
      </w:r>
      <w:r w:rsidRPr="006B2C83">
        <w:rPr>
          <w:rFonts w:ascii="Garamond" w:hAnsi="Garamond" w:cstheme="minorHAnsi"/>
          <w:sz w:val="24"/>
        </w:rPr>
        <w:t xml:space="preserve"> court à compter du</w:t>
      </w:r>
      <w:r>
        <w:rPr>
          <w:rFonts w:ascii="Garamond" w:hAnsi="Garamond" w:cstheme="minorHAnsi"/>
          <w:sz w:val="24"/>
        </w:rPr>
        <w:t xml:space="preserve">……………….. </w:t>
      </w:r>
      <w:r w:rsidRPr="006B2C83">
        <w:rPr>
          <w:rFonts w:ascii="Garamond" w:hAnsi="Garamond" w:cstheme="minorHAnsi"/>
          <w:b/>
          <w:i/>
          <w:sz w:val="24"/>
        </w:rPr>
        <w:t>(</w:t>
      </w:r>
      <w:proofErr w:type="gramStart"/>
      <w:r w:rsidRPr="006B2C83">
        <w:rPr>
          <w:rFonts w:ascii="Garamond" w:hAnsi="Garamond" w:cstheme="minorHAnsi"/>
          <w:b/>
          <w:i/>
          <w:sz w:val="24"/>
        </w:rPr>
        <w:t>à</w:t>
      </w:r>
      <w:proofErr w:type="gramEnd"/>
      <w:r w:rsidRPr="006B2C83">
        <w:rPr>
          <w:rFonts w:ascii="Garamond" w:hAnsi="Garamond" w:cstheme="minorHAnsi"/>
          <w:b/>
          <w:i/>
          <w:sz w:val="24"/>
        </w:rPr>
        <w:t xml:space="preserve"> compléter) </w:t>
      </w:r>
      <w:r w:rsidRPr="006B2C83">
        <w:rPr>
          <w:rFonts w:ascii="Garamond" w:hAnsi="Garamond" w:cstheme="minorHAnsi"/>
          <w:sz w:val="24"/>
        </w:rPr>
        <w:t xml:space="preserve">et prend fin le </w:t>
      </w:r>
      <w:r>
        <w:rPr>
          <w:rFonts w:ascii="Garamond" w:hAnsi="Garamond" w:cstheme="minorHAnsi"/>
          <w:sz w:val="24"/>
        </w:rPr>
        <w:t>……………………</w:t>
      </w:r>
      <w:r w:rsidRPr="006B2C83">
        <w:rPr>
          <w:rFonts w:ascii="Garamond" w:hAnsi="Garamond" w:cstheme="minorHAnsi"/>
          <w:b/>
          <w:i/>
          <w:sz w:val="24"/>
        </w:rPr>
        <w:t>(à compléter)</w:t>
      </w:r>
      <w:r w:rsidRPr="006B2C83">
        <w:rPr>
          <w:rFonts w:ascii="Garamond" w:hAnsi="Garamond" w:cstheme="minorHAnsi"/>
          <w:sz w:val="24"/>
        </w:rPr>
        <w:t>.</w:t>
      </w:r>
    </w:p>
    <w:p w14:paraId="70B5E810" w14:textId="77777777" w:rsidR="006B2C83" w:rsidRDefault="006B2C83" w:rsidP="006B2C83">
      <w:pPr>
        <w:spacing w:after="0"/>
        <w:jc w:val="both"/>
        <w:rPr>
          <w:rFonts w:ascii="Garamond" w:hAnsi="Garamond" w:cstheme="minorHAnsi"/>
          <w:b/>
          <w:i/>
          <w:color w:val="C00000"/>
          <w:sz w:val="24"/>
          <w:szCs w:val="24"/>
        </w:rPr>
      </w:pPr>
    </w:p>
    <w:p w14:paraId="0D949092" w14:textId="77777777" w:rsidR="003D7504" w:rsidRDefault="006B2C83" w:rsidP="006B2C83">
      <w:pPr>
        <w:spacing w:after="0"/>
        <w:jc w:val="both"/>
        <w:rPr>
          <w:rFonts w:ascii="Garamond" w:hAnsi="Garamond" w:cstheme="minorHAnsi"/>
          <w:i/>
          <w:sz w:val="24"/>
          <w:szCs w:val="24"/>
        </w:rPr>
      </w:pPr>
      <w:r w:rsidRPr="006B2C83">
        <w:rPr>
          <w:rFonts w:ascii="Garamond" w:hAnsi="Garamond" w:cstheme="minorHAnsi"/>
          <w:b/>
          <w:i/>
          <w:color w:val="C00000"/>
          <w:sz w:val="24"/>
          <w:szCs w:val="24"/>
        </w:rPr>
        <w:t>*</w:t>
      </w:r>
      <w:r w:rsidRPr="006B2C83">
        <w:rPr>
          <w:rFonts w:ascii="Garamond" w:hAnsi="Garamond" w:cstheme="minorHAnsi"/>
          <w:i/>
          <w:sz w:val="24"/>
          <w:szCs w:val="24"/>
        </w:rPr>
        <w:t xml:space="preserve"> Pour rappel, la période de rétractation, d’une durée de quinze jours, commence à courir un jour franc après la date de la signature de la convention</w:t>
      </w:r>
      <w:r>
        <w:rPr>
          <w:rFonts w:ascii="Garamond" w:hAnsi="Garamond" w:cstheme="minorHAnsi"/>
          <w:i/>
          <w:sz w:val="24"/>
          <w:szCs w:val="24"/>
        </w:rPr>
        <w:t>.</w:t>
      </w:r>
    </w:p>
    <w:p w14:paraId="177AF41A" w14:textId="77777777" w:rsidR="006B2C83" w:rsidRPr="00367A68" w:rsidRDefault="004717E4" w:rsidP="006B2C83">
      <w:pPr>
        <w:pBdr>
          <w:bottom w:val="single" w:sz="12" w:space="1" w:color="auto"/>
        </w:pBdr>
        <w:tabs>
          <w:tab w:val="left" w:pos="0"/>
        </w:tabs>
        <w:spacing w:before="360" w:after="120"/>
        <w:jc w:val="both"/>
        <w:rPr>
          <w:rFonts w:ascii="Garamond" w:hAnsi="Garamond" w:cs="Arial"/>
          <w:b/>
          <w:sz w:val="28"/>
          <w:szCs w:val="28"/>
        </w:rPr>
      </w:pPr>
      <w:r>
        <w:rPr>
          <w:rFonts w:ascii="Garamond" w:hAnsi="Garamond" w:cs="Arial"/>
          <w:sz w:val="28"/>
          <w:szCs w:val="28"/>
        </w:rPr>
        <w:lastRenderedPageBreak/>
        <w:t>ARTICLE 6</w:t>
      </w:r>
      <w:r w:rsidR="006B2C83" w:rsidRPr="00367A68">
        <w:rPr>
          <w:rFonts w:ascii="Garamond" w:hAnsi="Garamond" w:cs="Arial"/>
          <w:sz w:val="28"/>
          <w:szCs w:val="28"/>
        </w:rPr>
        <w:t xml:space="preserve"> -</w:t>
      </w:r>
      <w:r w:rsidR="00367A68">
        <w:rPr>
          <w:rFonts w:ascii="Garamond" w:hAnsi="Garamond" w:cs="Arial"/>
          <w:b/>
          <w:sz w:val="28"/>
          <w:szCs w:val="28"/>
        </w:rPr>
        <w:t xml:space="preserve"> </w:t>
      </w:r>
      <w:r>
        <w:rPr>
          <w:rFonts w:ascii="Garamond" w:hAnsi="Garamond" w:cs="Arial"/>
          <w:b/>
          <w:sz w:val="28"/>
          <w:szCs w:val="28"/>
        </w:rPr>
        <w:t>Contentieux</w:t>
      </w:r>
    </w:p>
    <w:p w14:paraId="62F352B9" w14:textId="77777777" w:rsidR="006B2C83" w:rsidRDefault="006B2C83" w:rsidP="006B2C83">
      <w:pPr>
        <w:spacing w:after="0"/>
        <w:jc w:val="both"/>
        <w:rPr>
          <w:rFonts w:ascii="Garamond" w:hAnsi="Garamond" w:cstheme="minorHAnsi"/>
          <w:sz w:val="24"/>
        </w:rPr>
      </w:pPr>
    </w:p>
    <w:p w14:paraId="2BB975C6" w14:textId="77777777" w:rsidR="006B2C83" w:rsidRPr="00367A68" w:rsidRDefault="006B2C83" w:rsidP="00367A68">
      <w:pPr>
        <w:spacing w:after="0"/>
        <w:jc w:val="both"/>
        <w:rPr>
          <w:rFonts w:ascii="Garamond" w:hAnsi="Garamond" w:cstheme="minorHAnsi"/>
          <w:sz w:val="24"/>
        </w:rPr>
      </w:pPr>
      <w:r w:rsidRPr="00367A68">
        <w:rPr>
          <w:rFonts w:ascii="Garamond" w:hAnsi="Garamond" w:cstheme="minorHAnsi"/>
          <w:sz w:val="24"/>
        </w:rPr>
        <w:t xml:space="preserve">Toute contestation relative à la présente convention de rupture conventionnelle devra être portée devant le Tribunal Administratif de </w:t>
      </w:r>
      <w:r w:rsidR="00367A68">
        <w:rPr>
          <w:rFonts w:ascii="Garamond" w:hAnsi="Garamond" w:cstheme="minorHAnsi"/>
          <w:sz w:val="24"/>
        </w:rPr>
        <w:t xml:space="preserve">………. </w:t>
      </w:r>
      <w:r w:rsidR="00367A68">
        <w:rPr>
          <w:rFonts w:ascii="Garamond" w:hAnsi="Garamond" w:cstheme="minorHAnsi"/>
          <w:b/>
          <w:i/>
          <w:sz w:val="24"/>
        </w:rPr>
        <w:t>(</w:t>
      </w:r>
      <w:proofErr w:type="gramStart"/>
      <w:r w:rsidR="00367A68">
        <w:rPr>
          <w:rFonts w:ascii="Garamond" w:hAnsi="Garamond" w:cstheme="minorHAnsi"/>
          <w:b/>
          <w:i/>
          <w:sz w:val="24"/>
        </w:rPr>
        <w:t>à</w:t>
      </w:r>
      <w:proofErr w:type="gramEnd"/>
      <w:r w:rsidR="00367A68">
        <w:rPr>
          <w:rFonts w:ascii="Garamond" w:hAnsi="Garamond" w:cstheme="minorHAnsi"/>
          <w:b/>
          <w:i/>
          <w:sz w:val="24"/>
        </w:rPr>
        <w:t xml:space="preserve"> compléter) </w:t>
      </w:r>
      <w:r w:rsidRPr="00367A68">
        <w:rPr>
          <w:rFonts w:ascii="Garamond" w:hAnsi="Garamond" w:cstheme="minorHAnsi"/>
          <w:sz w:val="24"/>
        </w:rPr>
        <w:t xml:space="preserve">dans un délai de deux mois à compter de sa signature par les deux parties. La juridiction peut être saisie par l'application informatique « Télérecours citoyens » accessible par le site internet </w:t>
      </w:r>
      <w:hyperlink r:id="rId10" w:history="1">
        <w:r w:rsidRPr="00367A68">
          <w:rPr>
            <w:rStyle w:val="Lienhypertexte"/>
            <w:rFonts w:ascii="Garamond" w:hAnsi="Garamond" w:cstheme="minorHAnsi"/>
            <w:sz w:val="24"/>
          </w:rPr>
          <w:t>www.telerecours.fr</w:t>
        </w:r>
      </w:hyperlink>
      <w:r w:rsidRPr="00367A68">
        <w:rPr>
          <w:rFonts w:ascii="Garamond" w:hAnsi="Garamond" w:cstheme="minorHAnsi"/>
          <w:sz w:val="24"/>
        </w:rPr>
        <w:t xml:space="preserve">. </w:t>
      </w:r>
    </w:p>
    <w:p w14:paraId="04E7FC5C" w14:textId="77777777" w:rsidR="006B2C83" w:rsidRPr="00367A68" w:rsidRDefault="006B2C83" w:rsidP="00367A68">
      <w:pPr>
        <w:spacing w:after="0"/>
        <w:jc w:val="both"/>
        <w:rPr>
          <w:rFonts w:ascii="Garamond" w:hAnsi="Garamond" w:cstheme="minorHAnsi"/>
          <w:sz w:val="24"/>
        </w:rPr>
      </w:pPr>
    </w:p>
    <w:p w14:paraId="52C8F737" w14:textId="77777777" w:rsidR="006B2C83" w:rsidRPr="00367A68" w:rsidRDefault="006B2C83" w:rsidP="00367A68">
      <w:pPr>
        <w:spacing w:after="0"/>
        <w:jc w:val="both"/>
        <w:rPr>
          <w:rFonts w:ascii="Garamond" w:hAnsi="Garamond" w:cstheme="minorHAnsi"/>
          <w:sz w:val="24"/>
        </w:rPr>
      </w:pPr>
      <w:r w:rsidRPr="00367A68">
        <w:rPr>
          <w:rFonts w:ascii="Garamond" w:hAnsi="Garamond" w:cstheme="minorHAnsi"/>
          <w:sz w:val="24"/>
        </w:rPr>
        <w:t>La présente convention est établie en deux exemplaires ori</w:t>
      </w:r>
      <w:r w:rsidR="00367A68">
        <w:rPr>
          <w:rFonts w:ascii="Garamond" w:hAnsi="Garamond" w:cstheme="minorHAnsi"/>
          <w:sz w:val="24"/>
        </w:rPr>
        <w:t xml:space="preserve">ginaux ; chacune des parties </w:t>
      </w:r>
      <w:r w:rsidRPr="00367A68">
        <w:rPr>
          <w:rFonts w:ascii="Garamond" w:hAnsi="Garamond" w:cstheme="minorHAnsi"/>
          <w:sz w:val="24"/>
        </w:rPr>
        <w:t>reçoit un exemplaire et une copie est versée au dossier de l’agent.</w:t>
      </w:r>
    </w:p>
    <w:p w14:paraId="02C0CFC0" w14:textId="77777777" w:rsidR="006B2C83" w:rsidRPr="00367A68" w:rsidRDefault="006B2C83" w:rsidP="00367A68">
      <w:pPr>
        <w:spacing w:after="0"/>
        <w:jc w:val="both"/>
        <w:rPr>
          <w:rFonts w:ascii="Garamond" w:hAnsi="Garamond" w:cstheme="minorHAnsi"/>
          <w:sz w:val="24"/>
        </w:rPr>
      </w:pPr>
    </w:p>
    <w:p w14:paraId="39EEB944" w14:textId="77777777" w:rsidR="006B2C83" w:rsidRPr="00367A68" w:rsidRDefault="006B2C83" w:rsidP="00367A68">
      <w:pPr>
        <w:spacing w:after="0"/>
        <w:jc w:val="both"/>
        <w:rPr>
          <w:rFonts w:ascii="Garamond" w:hAnsi="Garamond" w:cstheme="minorHAnsi"/>
          <w:sz w:val="24"/>
        </w:rPr>
      </w:pPr>
      <w:r w:rsidRPr="00367A68">
        <w:rPr>
          <w:rFonts w:ascii="Garamond" w:hAnsi="Garamond" w:cstheme="minorHAnsi"/>
          <w:sz w:val="24"/>
        </w:rPr>
        <w:t>À</w:t>
      </w:r>
      <w:r w:rsidR="00367A68">
        <w:rPr>
          <w:rFonts w:ascii="Garamond" w:hAnsi="Garamond" w:cstheme="minorHAnsi"/>
          <w:sz w:val="24"/>
        </w:rPr>
        <w:t>………………</w:t>
      </w:r>
      <w:r w:rsidRPr="00367A68">
        <w:rPr>
          <w:rFonts w:ascii="Garamond" w:hAnsi="Garamond" w:cstheme="minorHAnsi"/>
          <w:sz w:val="24"/>
        </w:rPr>
        <w:t>, le</w:t>
      </w:r>
      <w:r w:rsidR="00367A68">
        <w:rPr>
          <w:rFonts w:ascii="Garamond" w:hAnsi="Garamond" w:cstheme="minorHAnsi"/>
          <w:sz w:val="24"/>
        </w:rPr>
        <w:t>………</w:t>
      </w:r>
      <w:proofErr w:type="gramStart"/>
      <w:r w:rsidR="00367A68">
        <w:rPr>
          <w:rFonts w:ascii="Garamond" w:hAnsi="Garamond" w:cstheme="minorHAnsi"/>
          <w:sz w:val="24"/>
        </w:rPr>
        <w:t>…….</w:t>
      </w:r>
      <w:proofErr w:type="gramEnd"/>
      <w:r w:rsidR="00367A68" w:rsidRPr="00367A68">
        <w:rPr>
          <w:rFonts w:ascii="Garamond" w:hAnsi="Garamond" w:cstheme="minorHAnsi"/>
          <w:b/>
          <w:i/>
          <w:sz w:val="24"/>
        </w:rPr>
        <w:t>(à compléter)</w:t>
      </w:r>
      <w:r w:rsidRPr="00367A68">
        <w:rPr>
          <w:rFonts w:ascii="Garamond" w:hAnsi="Garamond" w:cstheme="minorHAnsi"/>
          <w:b/>
          <w:i/>
          <w:color w:val="0070C0"/>
          <w:sz w:val="24"/>
        </w:rPr>
        <w:t xml:space="preserve"> </w:t>
      </w:r>
      <w:r w:rsidRPr="00367A68">
        <w:rPr>
          <w:rFonts w:ascii="Garamond" w:hAnsi="Garamond" w:cstheme="minorHAnsi"/>
          <w:sz w:val="24"/>
        </w:rPr>
        <w:t xml:space="preserve">: </w:t>
      </w:r>
    </w:p>
    <w:p w14:paraId="1646283F" w14:textId="77777777" w:rsidR="006B2C83" w:rsidRDefault="006B2C83" w:rsidP="00367A68">
      <w:pPr>
        <w:spacing w:after="0"/>
        <w:jc w:val="both"/>
        <w:rPr>
          <w:rFonts w:ascii="Garamond" w:hAnsi="Garamond" w:cstheme="minorHAnsi"/>
          <w:sz w:val="24"/>
        </w:rPr>
      </w:pPr>
    </w:p>
    <w:p w14:paraId="1C82A865" w14:textId="77777777" w:rsidR="00367A68" w:rsidRDefault="00367A68" w:rsidP="00367A68">
      <w:pPr>
        <w:spacing w:after="0"/>
        <w:jc w:val="both"/>
        <w:rPr>
          <w:rFonts w:ascii="Garamond" w:hAnsi="Garamond" w:cstheme="minorHAnsi"/>
          <w:sz w:val="24"/>
        </w:rPr>
      </w:pPr>
    </w:p>
    <w:p w14:paraId="5B82E44F" w14:textId="77777777" w:rsidR="00367A68" w:rsidRPr="00367A68" w:rsidRDefault="00367A68" w:rsidP="00367A68">
      <w:pPr>
        <w:spacing w:after="0"/>
        <w:jc w:val="both"/>
        <w:rPr>
          <w:rFonts w:ascii="Garamond" w:hAnsi="Garamond" w:cstheme="minorHAnsi"/>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6B2C83" w:rsidRPr="00367A68" w14:paraId="0D2FDB12" w14:textId="77777777" w:rsidTr="00F056B9">
        <w:tc>
          <w:tcPr>
            <w:tcW w:w="4605" w:type="dxa"/>
          </w:tcPr>
          <w:p w14:paraId="477D9EB0" w14:textId="77777777" w:rsidR="006B2C83" w:rsidRPr="00367A68" w:rsidRDefault="00367A68" w:rsidP="00367A68">
            <w:pPr>
              <w:jc w:val="both"/>
              <w:rPr>
                <w:rFonts w:ascii="Garamond" w:hAnsi="Garamond" w:cstheme="minorHAnsi"/>
                <w:sz w:val="24"/>
              </w:rPr>
            </w:pPr>
            <w:r w:rsidRPr="00367A68">
              <w:rPr>
                <w:rFonts w:ascii="Garamond" w:hAnsi="Garamond" w:cstheme="minorHAnsi"/>
                <w:sz w:val="24"/>
                <w:u w:val="single"/>
              </w:rPr>
              <w:t>Signature de l</w:t>
            </w:r>
            <w:r w:rsidR="006B2C83" w:rsidRPr="00367A68">
              <w:rPr>
                <w:rFonts w:ascii="Garamond" w:hAnsi="Garamond" w:cstheme="minorHAnsi"/>
                <w:sz w:val="24"/>
                <w:u w:val="single"/>
              </w:rPr>
              <w:t>'agent</w:t>
            </w:r>
            <w:r w:rsidR="006B2C83" w:rsidRPr="00367A68">
              <w:rPr>
                <w:rFonts w:ascii="Garamond" w:hAnsi="Garamond" w:cstheme="minorHAnsi"/>
                <w:sz w:val="24"/>
              </w:rPr>
              <w:t xml:space="preserve"> : </w:t>
            </w:r>
          </w:p>
        </w:tc>
        <w:tc>
          <w:tcPr>
            <w:tcW w:w="4605" w:type="dxa"/>
          </w:tcPr>
          <w:p w14:paraId="393DA6AC" w14:textId="77777777" w:rsidR="006B2C83" w:rsidRPr="00367A68" w:rsidRDefault="00367A68" w:rsidP="00367A68">
            <w:pPr>
              <w:jc w:val="both"/>
              <w:rPr>
                <w:rFonts w:ascii="Garamond" w:hAnsi="Garamond" w:cstheme="minorHAnsi"/>
                <w:sz w:val="24"/>
              </w:rPr>
            </w:pPr>
            <w:r w:rsidRPr="00367A68">
              <w:rPr>
                <w:rFonts w:ascii="Garamond" w:hAnsi="Garamond" w:cstheme="minorHAnsi"/>
                <w:sz w:val="24"/>
                <w:u w:val="single"/>
              </w:rPr>
              <w:t>Signature de l</w:t>
            </w:r>
            <w:r w:rsidR="006B2C83" w:rsidRPr="00367A68">
              <w:rPr>
                <w:rFonts w:ascii="Garamond" w:hAnsi="Garamond" w:cstheme="minorHAnsi"/>
                <w:sz w:val="24"/>
                <w:u w:val="single"/>
              </w:rPr>
              <w:t>'autorité territoriale</w:t>
            </w:r>
            <w:r>
              <w:rPr>
                <w:rFonts w:ascii="Garamond" w:hAnsi="Garamond" w:cstheme="minorHAnsi"/>
                <w:sz w:val="24"/>
              </w:rPr>
              <w:t xml:space="preserve"> </w:t>
            </w:r>
            <w:r w:rsidR="006B2C83" w:rsidRPr="00367A68">
              <w:rPr>
                <w:rFonts w:ascii="Garamond" w:hAnsi="Garamond" w:cstheme="minorHAnsi"/>
                <w:sz w:val="24"/>
              </w:rPr>
              <w:t>:</w:t>
            </w:r>
          </w:p>
        </w:tc>
      </w:tr>
    </w:tbl>
    <w:p w14:paraId="7FF3F90F" w14:textId="77777777" w:rsidR="006B2C83" w:rsidRPr="00367A68" w:rsidRDefault="006B2C83" w:rsidP="00367A68">
      <w:pPr>
        <w:spacing w:after="0"/>
        <w:jc w:val="both"/>
        <w:rPr>
          <w:rFonts w:ascii="Garamond" w:hAnsi="Garamond" w:cstheme="minorHAnsi"/>
          <w:sz w:val="24"/>
        </w:rPr>
      </w:pPr>
    </w:p>
    <w:p w14:paraId="4DA6A524" w14:textId="77777777" w:rsidR="006B2C83" w:rsidRPr="00367A68" w:rsidRDefault="006B2C83" w:rsidP="00367A68">
      <w:pPr>
        <w:spacing w:after="0"/>
        <w:jc w:val="both"/>
        <w:rPr>
          <w:rFonts w:ascii="Garamond" w:hAnsi="Garamond" w:cstheme="minorHAnsi"/>
          <w:i/>
          <w:sz w:val="28"/>
          <w:szCs w:val="24"/>
        </w:rPr>
      </w:pPr>
    </w:p>
    <w:p w14:paraId="0D1A371D" w14:textId="77777777" w:rsidR="005935AC" w:rsidRDefault="005935AC" w:rsidP="00D35E42">
      <w:pPr>
        <w:jc w:val="both"/>
        <w:rPr>
          <w:rFonts w:ascii="Garamond" w:hAnsi="Garamond" w:cstheme="minorHAnsi"/>
          <w:sz w:val="24"/>
          <w:szCs w:val="24"/>
        </w:rPr>
      </w:pPr>
    </w:p>
    <w:sectPr w:rsidR="005935AC" w:rsidSect="0018702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FC96" w14:textId="77777777" w:rsidR="00A86043" w:rsidRDefault="00A86043" w:rsidP="008312C9">
      <w:pPr>
        <w:spacing w:after="0" w:line="240" w:lineRule="auto"/>
      </w:pPr>
      <w:r>
        <w:separator/>
      </w:r>
    </w:p>
  </w:endnote>
  <w:endnote w:type="continuationSeparator" w:id="0">
    <w:p w14:paraId="4040794D" w14:textId="77777777" w:rsidR="00A86043" w:rsidRDefault="00A86043" w:rsidP="0083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0FA1" w14:textId="77777777" w:rsidR="00A86043" w:rsidRDefault="00A86043" w:rsidP="008312C9">
      <w:pPr>
        <w:spacing w:after="0" w:line="240" w:lineRule="auto"/>
      </w:pPr>
      <w:r>
        <w:separator/>
      </w:r>
    </w:p>
  </w:footnote>
  <w:footnote w:type="continuationSeparator" w:id="0">
    <w:p w14:paraId="4C6ED6A8" w14:textId="77777777" w:rsidR="00A86043" w:rsidRDefault="00A86043" w:rsidP="0083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F00F" w14:textId="77777777" w:rsidR="005935AC" w:rsidRPr="00521174" w:rsidRDefault="005935AC" w:rsidP="008312C9">
    <w:pPr>
      <w:pStyle w:val="En-tte"/>
      <w:tabs>
        <w:tab w:val="clear" w:pos="9072"/>
        <w:tab w:val="right" w:pos="9781"/>
      </w:tabs>
      <w:ind w:right="-568"/>
      <w:rPr>
        <w:rFonts w:ascii="Garamond" w:hAnsi="Garamond"/>
        <w:b/>
        <w:bCs/>
      </w:rPr>
    </w:pPr>
    <w:r w:rsidRPr="00E045DF">
      <w:rPr>
        <w:rFonts w:ascii="Garamond" w:hAnsi="Garamond"/>
      </w:rPr>
      <w:tab/>
    </w:r>
    <w:r w:rsidRPr="00E045DF">
      <w:rPr>
        <w:rFonts w:ascii="Garamond" w:hAnsi="Garamond"/>
      </w:rPr>
      <w:tab/>
      <w:t xml:space="preserve">    </w:t>
    </w:r>
    <w:r w:rsidR="00521174">
      <w:rPr>
        <w:rFonts w:ascii="Garamond" w:hAnsi="Garamond"/>
        <w:b/>
        <w:bCs/>
      </w:rPr>
      <w:t>Le 27</w:t>
    </w:r>
    <w:r w:rsidR="00367A68">
      <w:rPr>
        <w:rFonts w:ascii="Garamond" w:hAnsi="Garamond"/>
        <w:b/>
        <w:bCs/>
      </w:rPr>
      <w:t>/04</w:t>
    </w:r>
    <w:r w:rsidRPr="00E045DF">
      <w:rPr>
        <w:rFonts w:ascii="Garamond" w:hAnsi="Garamond"/>
        <w:b/>
        <w:bCs/>
      </w:rPr>
      <w:t>/2020</w:t>
    </w:r>
  </w:p>
  <w:p w14:paraId="3BA663D0" w14:textId="77777777" w:rsidR="005935AC" w:rsidRDefault="005935AC">
    <w:pPr>
      <w:pStyle w:val="En-tte"/>
    </w:pPr>
  </w:p>
  <w:p w14:paraId="794FFFC5" w14:textId="77777777" w:rsidR="005935AC" w:rsidRDefault="005935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1B6"/>
    <w:multiLevelType w:val="hybridMultilevel"/>
    <w:tmpl w:val="481259CC"/>
    <w:lvl w:ilvl="0" w:tplc="AEDCA8A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3E17E8"/>
    <w:multiLevelType w:val="hybridMultilevel"/>
    <w:tmpl w:val="9244DDDA"/>
    <w:lvl w:ilvl="0" w:tplc="5CBC0776">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325F53"/>
    <w:multiLevelType w:val="hybridMultilevel"/>
    <w:tmpl w:val="8BBC1E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83410B"/>
    <w:multiLevelType w:val="hybridMultilevel"/>
    <w:tmpl w:val="C194DB52"/>
    <w:lvl w:ilvl="0" w:tplc="0430EF3E">
      <w:start w:val="1"/>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B7AB5"/>
    <w:multiLevelType w:val="hybridMultilevel"/>
    <w:tmpl w:val="69BEF7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02E75"/>
    <w:multiLevelType w:val="hybridMultilevel"/>
    <w:tmpl w:val="091608EA"/>
    <w:lvl w:ilvl="0" w:tplc="D37275A0">
      <w:start w:val="6"/>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AE1CE0"/>
    <w:multiLevelType w:val="hybridMultilevel"/>
    <w:tmpl w:val="056EC36E"/>
    <w:lvl w:ilvl="0" w:tplc="8D08F978">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EE7711"/>
    <w:multiLevelType w:val="hybridMultilevel"/>
    <w:tmpl w:val="FF088ADE"/>
    <w:lvl w:ilvl="0" w:tplc="8578AEA2">
      <w:start w:val="2"/>
      <w:numFmt w:val="bullet"/>
      <w:lvlText w:val="-"/>
      <w:lvlJc w:val="left"/>
      <w:pPr>
        <w:ind w:left="530" w:hanging="360"/>
      </w:pPr>
      <w:rPr>
        <w:rFonts w:ascii="Arial" w:eastAsia="Arial" w:hAnsi="Arial" w:cs="Arial" w:hint="default"/>
        <w:i/>
        <w:color w:val="1F497D" w:themeColor="text2"/>
      </w:rPr>
    </w:lvl>
    <w:lvl w:ilvl="1" w:tplc="040C0003">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8" w15:restartNumberingAfterBreak="0">
    <w:nsid w:val="4B5F4DE8"/>
    <w:multiLevelType w:val="hybridMultilevel"/>
    <w:tmpl w:val="FDE25B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5708621">
    <w:abstractNumId w:val="2"/>
  </w:num>
  <w:num w:numId="2" w16cid:durableId="1096826134">
    <w:abstractNumId w:val="8"/>
  </w:num>
  <w:num w:numId="3" w16cid:durableId="1175264753">
    <w:abstractNumId w:val="6"/>
  </w:num>
  <w:num w:numId="4" w16cid:durableId="1909725634">
    <w:abstractNumId w:val="4"/>
  </w:num>
  <w:num w:numId="5" w16cid:durableId="1758550847">
    <w:abstractNumId w:val="3"/>
  </w:num>
  <w:num w:numId="6" w16cid:durableId="163937529">
    <w:abstractNumId w:val="1"/>
  </w:num>
  <w:num w:numId="7" w16cid:durableId="1431778281">
    <w:abstractNumId w:val="0"/>
  </w:num>
  <w:num w:numId="8" w16cid:durableId="1778518466">
    <w:abstractNumId w:val="5"/>
  </w:num>
  <w:num w:numId="9" w16cid:durableId="236134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6A"/>
    <w:rsid w:val="00040F70"/>
    <w:rsid w:val="0009543F"/>
    <w:rsid w:val="000E7ACB"/>
    <w:rsid w:val="000F195F"/>
    <w:rsid w:val="000F3B09"/>
    <w:rsid w:val="00123093"/>
    <w:rsid w:val="00133225"/>
    <w:rsid w:val="001760D6"/>
    <w:rsid w:val="00187027"/>
    <w:rsid w:val="00250C01"/>
    <w:rsid w:val="00284699"/>
    <w:rsid w:val="00296715"/>
    <w:rsid w:val="00333DA4"/>
    <w:rsid w:val="00367A68"/>
    <w:rsid w:val="003B4617"/>
    <w:rsid w:val="003D7504"/>
    <w:rsid w:val="004717E4"/>
    <w:rsid w:val="00503F37"/>
    <w:rsid w:val="00521174"/>
    <w:rsid w:val="00563B27"/>
    <w:rsid w:val="005935AC"/>
    <w:rsid w:val="005B4270"/>
    <w:rsid w:val="005D644E"/>
    <w:rsid w:val="005E0F0A"/>
    <w:rsid w:val="00606658"/>
    <w:rsid w:val="0060766E"/>
    <w:rsid w:val="00611ED4"/>
    <w:rsid w:val="00642345"/>
    <w:rsid w:val="00646EE8"/>
    <w:rsid w:val="0065086A"/>
    <w:rsid w:val="006977C4"/>
    <w:rsid w:val="006A275A"/>
    <w:rsid w:val="006B2C83"/>
    <w:rsid w:val="007159AF"/>
    <w:rsid w:val="007167BD"/>
    <w:rsid w:val="00742649"/>
    <w:rsid w:val="007660E9"/>
    <w:rsid w:val="0078766F"/>
    <w:rsid w:val="007E576D"/>
    <w:rsid w:val="00810DF5"/>
    <w:rsid w:val="008312C9"/>
    <w:rsid w:val="00850986"/>
    <w:rsid w:val="00874EE6"/>
    <w:rsid w:val="008A24C1"/>
    <w:rsid w:val="00900759"/>
    <w:rsid w:val="00911F87"/>
    <w:rsid w:val="0091503B"/>
    <w:rsid w:val="0093181F"/>
    <w:rsid w:val="009759F2"/>
    <w:rsid w:val="00A0165E"/>
    <w:rsid w:val="00A108CB"/>
    <w:rsid w:val="00A12C73"/>
    <w:rsid w:val="00A86043"/>
    <w:rsid w:val="00A87372"/>
    <w:rsid w:val="00B0546A"/>
    <w:rsid w:val="00B16D26"/>
    <w:rsid w:val="00B531E5"/>
    <w:rsid w:val="00C63915"/>
    <w:rsid w:val="00CB4FA8"/>
    <w:rsid w:val="00D35E42"/>
    <w:rsid w:val="00D8291E"/>
    <w:rsid w:val="00E07439"/>
    <w:rsid w:val="00E537E8"/>
    <w:rsid w:val="00EB4D53"/>
    <w:rsid w:val="00EE01BF"/>
    <w:rsid w:val="00F52339"/>
    <w:rsid w:val="00F535A4"/>
    <w:rsid w:val="00F95C4C"/>
    <w:rsid w:val="00FC2F59"/>
    <w:rsid w:val="00FC3F82"/>
    <w:rsid w:val="00FC47DB"/>
    <w:rsid w:val="00FE6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1548"/>
  <w15:docId w15:val="{7067B10E-CB38-4E05-88EF-8836A957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027"/>
  </w:style>
  <w:style w:type="paragraph" w:styleId="Titre1">
    <w:name w:val="heading 1"/>
    <w:basedOn w:val="Normal"/>
    <w:next w:val="Normal"/>
    <w:link w:val="Titre1Car"/>
    <w:uiPriority w:val="9"/>
    <w:qFormat/>
    <w:rsid w:val="00A87372"/>
    <w:pPr>
      <w:keepNext/>
      <w:keepLines/>
      <w:spacing w:before="480" w:after="0"/>
      <w:outlineLvl w:val="0"/>
    </w:pPr>
    <w:rPr>
      <w:rFonts w:eastAsiaTheme="majorEastAsia" w:cstheme="majorBidi"/>
      <w:b/>
      <w:bCs/>
      <w:color w:val="365F91" w:themeColor="accent1" w:themeShade="BF"/>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B054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9759F2"/>
    <w:pPr>
      <w:spacing w:after="0" w:line="240" w:lineRule="auto"/>
      <w:ind w:firstLine="2127"/>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semiHidden/>
    <w:rsid w:val="009759F2"/>
    <w:rPr>
      <w:rFonts w:ascii="Times New Roman" w:eastAsia="Times New Roman" w:hAnsi="Times New Roman" w:cs="Times New Roman"/>
      <w:sz w:val="20"/>
      <w:szCs w:val="20"/>
      <w:lang w:eastAsia="fr-FR"/>
    </w:rPr>
  </w:style>
  <w:style w:type="table" w:styleId="Grilledutableau">
    <w:name w:val="Table Grid"/>
    <w:basedOn w:val="TableauNormal"/>
    <w:uiPriority w:val="59"/>
    <w:unhideWhenUsed/>
    <w:rsid w:val="005D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le-Corpsdutexte1">
    <w:name w:val="Modèle -  Corps du texte 1"/>
    <w:basedOn w:val="Normal"/>
    <w:qFormat/>
    <w:rsid w:val="00742649"/>
    <w:pPr>
      <w:spacing w:before="120" w:after="0" w:line="240" w:lineRule="auto"/>
    </w:pPr>
    <w:rPr>
      <w:rFonts w:ascii="Calibri" w:eastAsiaTheme="minorEastAsia" w:hAnsi="Calibri"/>
      <w:szCs w:val="24"/>
      <w:lang w:eastAsia="fr-FR"/>
    </w:rPr>
  </w:style>
  <w:style w:type="character" w:styleId="lev">
    <w:name w:val="Strong"/>
    <w:basedOn w:val="Policepardfaut"/>
    <w:uiPriority w:val="22"/>
    <w:qFormat/>
    <w:rsid w:val="007167BD"/>
    <w:rPr>
      <w:b/>
      <w:bCs/>
    </w:rPr>
  </w:style>
  <w:style w:type="paragraph" w:styleId="Textedebulles">
    <w:name w:val="Balloon Text"/>
    <w:basedOn w:val="Normal"/>
    <w:link w:val="TextedebullesCar"/>
    <w:uiPriority w:val="99"/>
    <w:semiHidden/>
    <w:unhideWhenUsed/>
    <w:rsid w:val="002846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699"/>
    <w:rPr>
      <w:rFonts w:ascii="Segoe UI" w:hAnsi="Segoe UI" w:cs="Segoe UI"/>
      <w:sz w:val="18"/>
      <w:szCs w:val="18"/>
    </w:rPr>
  </w:style>
  <w:style w:type="character" w:styleId="Marquedecommentaire">
    <w:name w:val="annotation reference"/>
    <w:basedOn w:val="Policepardfaut"/>
    <w:uiPriority w:val="99"/>
    <w:semiHidden/>
    <w:unhideWhenUsed/>
    <w:rsid w:val="007159AF"/>
    <w:rPr>
      <w:sz w:val="16"/>
      <w:szCs w:val="16"/>
    </w:rPr>
  </w:style>
  <w:style w:type="paragraph" w:styleId="Commentaire">
    <w:name w:val="annotation text"/>
    <w:basedOn w:val="Normal"/>
    <w:link w:val="CommentaireCar"/>
    <w:uiPriority w:val="99"/>
    <w:semiHidden/>
    <w:unhideWhenUsed/>
    <w:rsid w:val="007159AF"/>
    <w:pPr>
      <w:spacing w:line="240" w:lineRule="auto"/>
    </w:pPr>
    <w:rPr>
      <w:sz w:val="20"/>
      <w:szCs w:val="20"/>
    </w:rPr>
  </w:style>
  <w:style w:type="character" w:customStyle="1" w:styleId="CommentaireCar">
    <w:name w:val="Commentaire Car"/>
    <w:basedOn w:val="Policepardfaut"/>
    <w:link w:val="Commentaire"/>
    <w:uiPriority w:val="99"/>
    <w:semiHidden/>
    <w:rsid w:val="007159AF"/>
    <w:rPr>
      <w:sz w:val="20"/>
      <w:szCs w:val="20"/>
    </w:rPr>
  </w:style>
  <w:style w:type="paragraph" w:styleId="Objetducommentaire">
    <w:name w:val="annotation subject"/>
    <w:basedOn w:val="Commentaire"/>
    <w:next w:val="Commentaire"/>
    <w:link w:val="ObjetducommentaireCar"/>
    <w:uiPriority w:val="99"/>
    <w:semiHidden/>
    <w:unhideWhenUsed/>
    <w:rsid w:val="007159AF"/>
    <w:rPr>
      <w:b/>
      <w:bCs/>
    </w:rPr>
  </w:style>
  <w:style w:type="character" w:customStyle="1" w:styleId="ObjetducommentaireCar">
    <w:name w:val="Objet du commentaire Car"/>
    <w:basedOn w:val="CommentaireCar"/>
    <w:link w:val="Objetducommentaire"/>
    <w:uiPriority w:val="99"/>
    <w:semiHidden/>
    <w:rsid w:val="007159AF"/>
    <w:rPr>
      <w:b/>
      <w:bCs/>
      <w:sz w:val="20"/>
      <w:szCs w:val="20"/>
    </w:rPr>
  </w:style>
  <w:style w:type="paragraph" w:styleId="NormalWeb">
    <w:name w:val="Normal (Web)"/>
    <w:basedOn w:val="Normal"/>
    <w:uiPriority w:val="99"/>
    <w:unhideWhenUsed/>
    <w:rsid w:val="00715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312C9"/>
    <w:pPr>
      <w:tabs>
        <w:tab w:val="center" w:pos="4536"/>
        <w:tab w:val="right" w:pos="9072"/>
      </w:tabs>
      <w:spacing w:after="0" w:line="240" w:lineRule="auto"/>
    </w:pPr>
  </w:style>
  <w:style w:type="character" w:customStyle="1" w:styleId="En-tteCar">
    <w:name w:val="En-tête Car"/>
    <w:basedOn w:val="Policepardfaut"/>
    <w:link w:val="En-tte"/>
    <w:uiPriority w:val="99"/>
    <w:rsid w:val="008312C9"/>
  </w:style>
  <w:style w:type="paragraph" w:styleId="Pieddepage">
    <w:name w:val="footer"/>
    <w:basedOn w:val="Normal"/>
    <w:link w:val="PieddepageCar"/>
    <w:uiPriority w:val="99"/>
    <w:unhideWhenUsed/>
    <w:rsid w:val="00831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C9"/>
  </w:style>
  <w:style w:type="character" w:customStyle="1" w:styleId="Titre1Car">
    <w:name w:val="Titre 1 Car"/>
    <w:basedOn w:val="Policepardfaut"/>
    <w:link w:val="Titre1"/>
    <w:uiPriority w:val="9"/>
    <w:rsid w:val="00A87372"/>
    <w:rPr>
      <w:rFonts w:eastAsiaTheme="majorEastAsia" w:cstheme="majorBidi"/>
      <w:b/>
      <w:bCs/>
      <w:color w:val="365F91" w:themeColor="accent1" w:themeShade="BF"/>
      <w:sz w:val="32"/>
      <w:szCs w:val="28"/>
    </w:rPr>
  </w:style>
  <w:style w:type="paragraph" w:styleId="Paragraphedeliste">
    <w:name w:val="List Paragraph"/>
    <w:basedOn w:val="Normal"/>
    <w:uiPriority w:val="34"/>
    <w:qFormat/>
    <w:rsid w:val="000F195F"/>
    <w:pPr>
      <w:spacing w:after="0"/>
      <w:ind w:left="720"/>
      <w:contextualSpacing/>
    </w:pPr>
    <w:rPr>
      <w:rFonts w:eastAsiaTheme="minorEastAsia"/>
      <w:sz w:val="20"/>
      <w:szCs w:val="20"/>
    </w:rPr>
  </w:style>
  <w:style w:type="character" w:customStyle="1" w:styleId="surlignage">
    <w:name w:val="surlignage"/>
    <w:basedOn w:val="Policepardfaut"/>
    <w:rsid w:val="000F195F"/>
  </w:style>
  <w:style w:type="character" w:styleId="Lienhypertexte">
    <w:name w:val="Hyperlink"/>
    <w:basedOn w:val="Policepardfaut"/>
    <w:uiPriority w:val="99"/>
    <w:unhideWhenUsed/>
    <w:rsid w:val="00D35E42"/>
    <w:rPr>
      <w:color w:val="0000FF" w:themeColor="hyperlink"/>
      <w:u w:val="single"/>
    </w:rPr>
  </w:style>
  <w:style w:type="paragraph" w:customStyle="1" w:styleId="SousTitre">
    <w:name w:val="SousTitre"/>
    <w:autoRedefine/>
    <w:rsid w:val="003D7504"/>
    <w:pPr>
      <w:spacing w:after="0" w:line="240" w:lineRule="auto"/>
      <w:ind w:right="-2"/>
      <w:jc w:val="both"/>
      <w:outlineLvl w:val="0"/>
    </w:pPr>
    <w:rPr>
      <w:rFonts w:eastAsia="Times New Roman" w:cstheme="minorHAnsi"/>
      <w:snapToGrid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779">
      <w:bodyDiv w:val="1"/>
      <w:marLeft w:val="0"/>
      <w:marRight w:val="0"/>
      <w:marTop w:val="0"/>
      <w:marBottom w:val="0"/>
      <w:divBdr>
        <w:top w:val="none" w:sz="0" w:space="0" w:color="auto"/>
        <w:left w:val="none" w:sz="0" w:space="0" w:color="auto"/>
        <w:bottom w:val="none" w:sz="0" w:space="0" w:color="auto"/>
        <w:right w:val="none" w:sz="0" w:space="0" w:color="auto"/>
      </w:divBdr>
    </w:div>
    <w:div w:id="230577204">
      <w:bodyDiv w:val="1"/>
      <w:marLeft w:val="0"/>
      <w:marRight w:val="0"/>
      <w:marTop w:val="0"/>
      <w:marBottom w:val="0"/>
      <w:divBdr>
        <w:top w:val="none" w:sz="0" w:space="0" w:color="auto"/>
        <w:left w:val="none" w:sz="0" w:space="0" w:color="auto"/>
        <w:bottom w:val="none" w:sz="0" w:space="0" w:color="auto"/>
        <w:right w:val="none" w:sz="0" w:space="0" w:color="auto"/>
      </w:divBdr>
    </w:div>
    <w:div w:id="584417158">
      <w:bodyDiv w:val="1"/>
      <w:marLeft w:val="0"/>
      <w:marRight w:val="0"/>
      <w:marTop w:val="0"/>
      <w:marBottom w:val="0"/>
      <w:divBdr>
        <w:top w:val="none" w:sz="0" w:space="0" w:color="auto"/>
        <w:left w:val="none" w:sz="0" w:space="0" w:color="auto"/>
        <w:bottom w:val="none" w:sz="0" w:space="0" w:color="auto"/>
        <w:right w:val="none" w:sz="0" w:space="0" w:color="auto"/>
      </w:divBdr>
    </w:div>
    <w:div w:id="712534473">
      <w:bodyDiv w:val="1"/>
      <w:marLeft w:val="0"/>
      <w:marRight w:val="0"/>
      <w:marTop w:val="0"/>
      <w:marBottom w:val="0"/>
      <w:divBdr>
        <w:top w:val="none" w:sz="0" w:space="0" w:color="auto"/>
        <w:left w:val="none" w:sz="0" w:space="0" w:color="auto"/>
        <w:bottom w:val="none" w:sz="0" w:space="0" w:color="auto"/>
        <w:right w:val="none" w:sz="0" w:space="0" w:color="auto"/>
      </w:divBdr>
    </w:div>
    <w:div w:id="892540880">
      <w:bodyDiv w:val="1"/>
      <w:marLeft w:val="0"/>
      <w:marRight w:val="0"/>
      <w:marTop w:val="0"/>
      <w:marBottom w:val="0"/>
      <w:divBdr>
        <w:top w:val="none" w:sz="0" w:space="0" w:color="auto"/>
        <w:left w:val="none" w:sz="0" w:space="0" w:color="auto"/>
        <w:bottom w:val="none" w:sz="0" w:space="0" w:color="auto"/>
        <w:right w:val="none" w:sz="0" w:space="0" w:color="auto"/>
      </w:divBdr>
    </w:div>
    <w:div w:id="1032002427">
      <w:bodyDiv w:val="1"/>
      <w:marLeft w:val="0"/>
      <w:marRight w:val="0"/>
      <w:marTop w:val="0"/>
      <w:marBottom w:val="0"/>
      <w:divBdr>
        <w:top w:val="none" w:sz="0" w:space="0" w:color="auto"/>
        <w:left w:val="none" w:sz="0" w:space="0" w:color="auto"/>
        <w:bottom w:val="none" w:sz="0" w:space="0" w:color="auto"/>
        <w:right w:val="none" w:sz="0" w:space="0" w:color="auto"/>
      </w:divBdr>
    </w:div>
    <w:div w:id="1071776336">
      <w:bodyDiv w:val="1"/>
      <w:marLeft w:val="0"/>
      <w:marRight w:val="0"/>
      <w:marTop w:val="0"/>
      <w:marBottom w:val="0"/>
      <w:divBdr>
        <w:top w:val="none" w:sz="0" w:space="0" w:color="auto"/>
        <w:left w:val="none" w:sz="0" w:space="0" w:color="auto"/>
        <w:bottom w:val="none" w:sz="0" w:space="0" w:color="auto"/>
        <w:right w:val="none" w:sz="0" w:space="0" w:color="auto"/>
      </w:divBdr>
    </w:div>
    <w:div w:id="1286348487">
      <w:bodyDiv w:val="1"/>
      <w:marLeft w:val="0"/>
      <w:marRight w:val="0"/>
      <w:marTop w:val="0"/>
      <w:marBottom w:val="0"/>
      <w:divBdr>
        <w:top w:val="none" w:sz="0" w:space="0" w:color="auto"/>
        <w:left w:val="none" w:sz="0" w:space="0" w:color="auto"/>
        <w:bottom w:val="none" w:sz="0" w:space="0" w:color="auto"/>
        <w:right w:val="none" w:sz="0" w:space="0" w:color="auto"/>
      </w:divBdr>
    </w:div>
    <w:div w:id="1363902289">
      <w:bodyDiv w:val="1"/>
      <w:marLeft w:val="0"/>
      <w:marRight w:val="0"/>
      <w:marTop w:val="0"/>
      <w:marBottom w:val="0"/>
      <w:divBdr>
        <w:top w:val="none" w:sz="0" w:space="0" w:color="auto"/>
        <w:left w:val="none" w:sz="0" w:space="0" w:color="auto"/>
        <w:bottom w:val="none" w:sz="0" w:space="0" w:color="auto"/>
        <w:right w:val="none" w:sz="0" w:space="0" w:color="auto"/>
      </w:divBdr>
    </w:div>
    <w:div w:id="1497573225">
      <w:bodyDiv w:val="1"/>
      <w:marLeft w:val="0"/>
      <w:marRight w:val="0"/>
      <w:marTop w:val="0"/>
      <w:marBottom w:val="0"/>
      <w:divBdr>
        <w:top w:val="none" w:sz="0" w:space="0" w:color="auto"/>
        <w:left w:val="none" w:sz="0" w:space="0" w:color="auto"/>
        <w:bottom w:val="none" w:sz="0" w:space="0" w:color="auto"/>
        <w:right w:val="none" w:sz="0" w:space="0" w:color="auto"/>
      </w:divBdr>
    </w:div>
    <w:div w:id="1650819070">
      <w:bodyDiv w:val="1"/>
      <w:marLeft w:val="0"/>
      <w:marRight w:val="0"/>
      <w:marTop w:val="0"/>
      <w:marBottom w:val="0"/>
      <w:divBdr>
        <w:top w:val="none" w:sz="0" w:space="0" w:color="auto"/>
        <w:left w:val="none" w:sz="0" w:space="0" w:color="auto"/>
        <w:bottom w:val="none" w:sz="0" w:space="0" w:color="auto"/>
        <w:right w:val="none" w:sz="0" w:space="0" w:color="auto"/>
      </w:divBdr>
    </w:div>
    <w:div w:id="1764378800">
      <w:bodyDiv w:val="1"/>
      <w:marLeft w:val="0"/>
      <w:marRight w:val="0"/>
      <w:marTop w:val="0"/>
      <w:marBottom w:val="0"/>
      <w:divBdr>
        <w:top w:val="none" w:sz="0" w:space="0" w:color="auto"/>
        <w:left w:val="none" w:sz="0" w:space="0" w:color="auto"/>
        <w:bottom w:val="none" w:sz="0" w:space="0" w:color="auto"/>
        <w:right w:val="none" w:sz="0" w:space="0" w:color="auto"/>
      </w:divBdr>
    </w:div>
    <w:div w:id="20282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446192&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Texte.do?cidTexte=JORFTEXT000039728021&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lerecours.fr"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39727613&amp;idArticle=JORFARTI000039727651&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10716</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DOMINGUES</dc:creator>
  <cp:lastModifiedBy>CDG16 MARJORIE CHAUVET</cp:lastModifiedBy>
  <cp:revision>2</cp:revision>
  <cp:lastPrinted>2019-12-09T10:26:00Z</cp:lastPrinted>
  <dcterms:created xsi:type="dcterms:W3CDTF">2023-10-23T07:17:00Z</dcterms:created>
  <dcterms:modified xsi:type="dcterms:W3CDTF">2023-10-23T07:17:00Z</dcterms:modified>
</cp:coreProperties>
</file>