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290E"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04D49D03" w14:textId="77777777" w:rsidTr="00CC370A">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21BFE56A"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9D0D97D"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3C348347" w14:textId="77777777" w:rsidR="001B4268" w:rsidRPr="001B4268" w:rsidRDefault="001B4268" w:rsidP="001B4268">
            <w:pPr>
              <w:tabs>
                <w:tab w:val="right" w:leader="dot" w:pos="5500"/>
              </w:tabs>
              <w:ind w:left="227"/>
              <w:jc w:val="right"/>
              <w:rPr>
                <w:rFonts w:ascii="Calibri" w:hAnsi="Calibri" w:cs="Calibri"/>
                <w:b/>
                <w:bCs/>
                <w:sz w:val="24"/>
                <w:szCs w:val="24"/>
              </w:rPr>
            </w:pPr>
          </w:p>
          <w:p w14:paraId="459CFFBA" w14:textId="77777777" w:rsidR="00B621DA" w:rsidRPr="001B4268" w:rsidRDefault="00B621DA" w:rsidP="00CC370A">
            <w:pPr>
              <w:tabs>
                <w:tab w:val="right" w:leader="dot" w:pos="5500"/>
              </w:tabs>
              <w:ind w:left="227"/>
              <w:jc w:val="center"/>
              <w:rPr>
                <w:rFonts w:ascii="Calibri" w:hAnsi="Calibri" w:cs="Calibri"/>
                <w:b/>
                <w:bCs/>
                <w:sz w:val="24"/>
                <w:szCs w:val="24"/>
              </w:rPr>
            </w:pPr>
            <w:r w:rsidRPr="001B4268">
              <w:rPr>
                <w:rFonts w:ascii="Calibri" w:hAnsi="Calibri" w:cs="Calibri"/>
                <w:b/>
                <w:bCs/>
                <w:sz w:val="24"/>
                <w:szCs w:val="24"/>
              </w:rPr>
              <w:t xml:space="preserve">Arrêté </w:t>
            </w:r>
            <w:r w:rsidR="00FC5A10">
              <w:rPr>
                <w:rFonts w:ascii="Calibri" w:hAnsi="Calibri" w:cs="Calibri"/>
                <w:b/>
                <w:bCs/>
                <w:sz w:val="24"/>
                <w:szCs w:val="24"/>
              </w:rPr>
              <w:t xml:space="preserve">plaçant ou renouvelant une disponibilité </w:t>
            </w:r>
            <w:r w:rsidR="00A94689">
              <w:rPr>
                <w:rFonts w:ascii="Calibri" w:hAnsi="Calibri" w:cs="Calibri"/>
                <w:b/>
                <w:bCs/>
                <w:sz w:val="24"/>
                <w:szCs w:val="24"/>
              </w:rPr>
              <w:t>sur demande pour créer ou reprendre une entreprise</w:t>
            </w:r>
          </w:p>
          <w:p w14:paraId="330B609B" w14:textId="77777777" w:rsidR="00B621DA" w:rsidRPr="00B85784"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M </w:t>
            </w:r>
            <w:r w:rsidRPr="00B85784">
              <w:rPr>
                <w:rFonts w:ascii="Calibri" w:hAnsi="Calibri" w:cs="Calibri"/>
                <w:sz w:val="21"/>
                <w:szCs w:val="21"/>
              </w:rPr>
              <w:tab/>
            </w:r>
          </w:p>
          <w:p w14:paraId="5685F293" w14:textId="77777777" w:rsidR="00B621DA"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Grade </w:t>
            </w:r>
            <w:r w:rsidRPr="00B85784">
              <w:rPr>
                <w:rFonts w:ascii="Calibri" w:hAnsi="Calibri" w:cs="Calibri"/>
                <w:sz w:val="21"/>
                <w:szCs w:val="21"/>
              </w:rPr>
              <w:tab/>
            </w:r>
          </w:p>
          <w:p w14:paraId="6BB7CA31" w14:textId="77777777" w:rsidR="001B4268" w:rsidRPr="00B85784" w:rsidRDefault="001B4268" w:rsidP="00CC370A">
            <w:pPr>
              <w:tabs>
                <w:tab w:val="right" w:leader="dot" w:pos="5500"/>
              </w:tabs>
              <w:ind w:left="227"/>
              <w:rPr>
                <w:rFonts w:ascii="Calibri" w:hAnsi="Calibri" w:cs="Calibri"/>
                <w:sz w:val="21"/>
                <w:szCs w:val="21"/>
              </w:rPr>
            </w:pPr>
          </w:p>
        </w:tc>
      </w:tr>
    </w:tbl>
    <w:p w14:paraId="6B981C15" w14:textId="77777777" w:rsidR="001B4268" w:rsidRDefault="001B4268">
      <w:pPr>
        <w:jc w:val="both"/>
        <w:rPr>
          <w:rFonts w:ascii="Calibri" w:hAnsi="Calibri" w:cs="Calibri"/>
          <w:sz w:val="21"/>
          <w:szCs w:val="21"/>
        </w:rPr>
      </w:pPr>
    </w:p>
    <w:p w14:paraId="457A40F9" w14:textId="77777777" w:rsidR="00FC5A10" w:rsidRPr="00476AA5" w:rsidRDefault="00FC5A10" w:rsidP="00FC5A10">
      <w:pPr>
        <w:suppressAutoHyphens/>
        <w:autoSpaceDE/>
        <w:autoSpaceDN/>
        <w:spacing w:after="60" w:line="240" w:lineRule="exact"/>
        <w:jc w:val="both"/>
        <w:rPr>
          <w:rFonts w:ascii="Calibri" w:hAnsi="Calibri" w:cs="Calibri"/>
          <w:sz w:val="21"/>
          <w:szCs w:val="21"/>
          <w:lang w:eastAsia="ar-SA"/>
        </w:rPr>
      </w:pPr>
      <w:r w:rsidRPr="00476AA5">
        <w:rPr>
          <w:rFonts w:ascii="Calibri" w:hAnsi="Calibri" w:cs="Calibri"/>
          <w:sz w:val="21"/>
          <w:szCs w:val="21"/>
          <w:lang w:eastAsia="ar-SA"/>
        </w:rPr>
        <w:t xml:space="preserve">Le Maire </w:t>
      </w:r>
      <w:r w:rsidRPr="00476AA5">
        <w:rPr>
          <w:rFonts w:ascii="Calibri" w:hAnsi="Calibri" w:cs="Calibri"/>
          <w:i/>
          <w:sz w:val="21"/>
          <w:szCs w:val="21"/>
          <w:lang w:eastAsia="ar-SA"/>
        </w:rPr>
        <w:t xml:space="preserve">(ou le Président) </w:t>
      </w:r>
      <w:r w:rsidRPr="00476AA5">
        <w:rPr>
          <w:rFonts w:ascii="Calibri" w:hAnsi="Calibri" w:cs="Calibri"/>
          <w:sz w:val="21"/>
          <w:szCs w:val="21"/>
          <w:lang w:eastAsia="ar-SA"/>
        </w:rPr>
        <w:t>de ……………………………………………………………………………</w:t>
      </w:r>
    </w:p>
    <w:p w14:paraId="7E1B674C" w14:textId="77777777" w:rsidR="00FC5A10" w:rsidRPr="003E0BDB" w:rsidRDefault="00FC5A10" w:rsidP="003E0BDB">
      <w:pPr>
        <w:suppressAutoHyphens/>
        <w:autoSpaceDE/>
        <w:autoSpaceDN/>
        <w:jc w:val="both"/>
        <w:rPr>
          <w:rFonts w:ascii="Calibri" w:hAnsi="Calibri" w:cs="Calibri"/>
          <w:sz w:val="21"/>
          <w:szCs w:val="21"/>
          <w:lang w:eastAsia="ar-SA"/>
        </w:rPr>
      </w:pPr>
    </w:p>
    <w:p w14:paraId="7C56BC73" w14:textId="77777777" w:rsidR="00FC5A10" w:rsidRPr="003E0BDB" w:rsidRDefault="00FC5A10" w:rsidP="003E0BDB">
      <w:pPr>
        <w:suppressAutoHyphens/>
        <w:autoSpaceDE/>
        <w:autoSpaceDN/>
        <w:jc w:val="both"/>
        <w:rPr>
          <w:rFonts w:ascii="Calibri" w:hAnsi="Calibri" w:cs="Calibri"/>
          <w:sz w:val="21"/>
          <w:szCs w:val="21"/>
          <w:lang w:eastAsia="ar-SA"/>
        </w:rPr>
      </w:pPr>
      <w:r w:rsidRPr="003E0BDB">
        <w:rPr>
          <w:rFonts w:ascii="Calibri" w:hAnsi="Calibri" w:cs="Calibri"/>
          <w:sz w:val="21"/>
          <w:szCs w:val="21"/>
          <w:lang w:eastAsia="ar-SA"/>
        </w:rPr>
        <w:t>Vu le Code général des collectivités territoriales,</w:t>
      </w:r>
    </w:p>
    <w:p w14:paraId="26889312" w14:textId="77777777" w:rsidR="00FC5A10" w:rsidRPr="003E0BDB" w:rsidRDefault="00FC5A10" w:rsidP="003E0BDB">
      <w:pPr>
        <w:suppressAutoHyphens/>
        <w:autoSpaceDE/>
        <w:autoSpaceDN/>
        <w:jc w:val="both"/>
        <w:rPr>
          <w:rFonts w:ascii="Calibri" w:hAnsi="Calibri" w:cs="Calibri"/>
          <w:sz w:val="21"/>
          <w:szCs w:val="21"/>
          <w:lang w:eastAsia="ar-SA"/>
        </w:rPr>
      </w:pPr>
    </w:p>
    <w:p w14:paraId="607EE6CA" w14:textId="77777777" w:rsidR="00FC5A10" w:rsidRPr="003E0BDB" w:rsidRDefault="00FC5A10" w:rsidP="003E0BDB">
      <w:pPr>
        <w:suppressAutoHyphens/>
        <w:autoSpaceDE/>
        <w:autoSpaceDN/>
        <w:jc w:val="both"/>
        <w:rPr>
          <w:rFonts w:ascii="Calibri" w:hAnsi="Calibri" w:cs="Calibri"/>
          <w:sz w:val="21"/>
          <w:szCs w:val="21"/>
          <w:lang w:eastAsia="ar-SA"/>
        </w:rPr>
      </w:pPr>
      <w:r w:rsidRPr="003E0BDB">
        <w:rPr>
          <w:rFonts w:ascii="Calibri" w:hAnsi="Calibri" w:cs="Calibri"/>
          <w:sz w:val="21"/>
          <w:szCs w:val="21"/>
          <w:lang w:eastAsia="ar-SA"/>
        </w:rPr>
        <w:t>Vu le code général de la fonction publique,</w:t>
      </w:r>
    </w:p>
    <w:p w14:paraId="7F68B7A2" w14:textId="77777777" w:rsidR="00FC5A10" w:rsidRPr="003E0BDB" w:rsidRDefault="00FC5A10" w:rsidP="003E0BDB">
      <w:pPr>
        <w:suppressAutoHyphens/>
        <w:autoSpaceDN/>
        <w:jc w:val="both"/>
        <w:rPr>
          <w:rFonts w:ascii="Calibri" w:hAnsi="Calibri" w:cs="Calibri"/>
          <w:sz w:val="21"/>
          <w:szCs w:val="21"/>
          <w:lang w:eastAsia="ar-SA"/>
        </w:rPr>
      </w:pPr>
    </w:p>
    <w:p w14:paraId="2C969A73" w14:textId="5555209B" w:rsidR="00E315BF" w:rsidRPr="00C425A1" w:rsidRDefault="00E315BF" w:rsidP="00E315BF">
      <w:pPr>
        <w:jc w:val="both"/>
        <w:rPr>
          <w:rFonts w:ascii="Calibri" w:hAnsi="Calibri"/>
          <w:sz w:val="21"/>
          <w:szCs w:val="21"/>
        </w:rPr>
      </w:pPr>
      <w:r w:rsidRPr="00C425A1">
        <w:rPr>
          <w:rFonts w:ascii="Calibri" w:hAnsi="Calibri"/>
          <w:sz w:val="21"/>
          <w:szCs w:val="21"/>
        </w:rPr>
        <w:t>Vu le décret n°86-68 du 13 Janvier 1986 relatif aux positions de détachement</w:t>
      </w:r>
      <w:r>
        <w:rPr>
          <w:rFonts w:ascii="Calibri" w:hAnsi="Calibri"/>
          <w:sz w:val="21"/>
          <w:szCs w:val="21"/>
        </w:rPr>
        <w:t>,</w:t>
      </w:r>
      <w:r w:rsidRPr="00C425A1">
        <w:rPr>
          <w:rFonts w:ascii="Calibri" w:hAnsi="Calibri"/>
          <w:sz w:val="21"/>
          <w:szCs w:val="21"/>
        </w:rPr>
        <w:t xml:space="preserve"> de disponibilité</w:t>
      </w:r>
      <w:r>
        <w:rPr>
          <w:rFonts w:ascii="Calibri" w:hAnsi="Calibri"/>
          <w:sz w:val="21"/>
          <w:szCs w:val="21"/>
        </w:rPr>
        <w:t>,</w:t>
      </w:r>
      <w:r w:rsidRPr="00C425A1">
        <w:rPr>
          <w:rFonts w:ascii="Calibri" w:hAnsi="Calibri"/>
          <w:sz w:val="21"/>
          <w:szCs w:val="21"/>
        </w:rPr>
        <w:t xml:space="preserve"> de congé parental des fonctionnaires territoriaux et à l’intégration,</w:t>
      </w:r>
    </w:p>
    <w:p w14:paraId="61AA2281" w14:textId="77777777" w:rsidR="00FC5A10" w:rsidRPr="003E0BDB" w:rsidRDefault="00FC5A10" w:rsidP="003E0BDB">
      <w:pPr>
        <w:suppressAutoHyphens/>
        <w:autoSpaceDE/>
        <w:autoSpaceDN/>
        <w:jc w:val="both"/>
        <w:rPr>
          <w:rFonts w:ascii="Calibri" w:hAnsi="Calibri" w:cs="Calibri"/>
          <w:sz w:val="21"/>
          <w:szCs w:val="21"/>
          <w:lang w:eastAsia="ar-SA"/>
        </w:rPr>
      </w:pPr>
    </w:p>
    <w:p w14:paraId="56FA91D8" w14:textId="77777777" w:rsidR="008405E0" w:rsidRPr="003E0BDB" w:rsidRDefault="008405E0" w:rsidP="003E0BDB">
      <w:pPr>
        <w:suppressAutoHyphens/>
        <w:autoSpaceDE/>
        <w:autoSpaceDN/>
        <w:jc w:val="both"/>
        <w:rPr>
          <w:rFonts w:ascii="Calibri" w:hAnsi="Calibri" w:cs="Calibri"/>
          <w:sz w:val="21"/>
          <w:szCs w:val="21"/>
          <w:lang w:eastAsia="ar-SA"/>
        </w:rPr>
      </w:pPr>
      <w:r w:rsidRPr="003E0BDB">
        <w:rPr>
          <w:rFonts w:ascii="Calibri" w:hAnsi="Calibri" w:cs="Calibri"/>
          <w:sz w:val="21"/>
          <w:szCs w:val="21"/>
          <w:lang w:eastAsia="ar-SA"/>
        </w:rPr>
        <w:t>Vu le décret n° 2020-69 du 30 janvier 2020 relatif aux contrôles déontologiques dans la fonction publique,</w:t>
      </w:r>
    </w:p>
    <w:p w14:paraId="65B9E348" w14:textId="77777777" w:rsidR="003A2915" w:rsidRPr="003E0BDB" w:rsidRDefault="003A2915" w:rsidP="003E0BDB">
      <w:pPr>
        <w:suppressAutoHyphens/>
        <w:autoSpaceDE/>
        <w:autoSpaceDN/>
        <w:jc w:val="both"/>
        <w:rPr>
          <w:rFonts w:ascii="Calibri" w:hAnsi="Calibri" w:cs="Calibri"/>
          <w:sz w:val="21"/>
          <w:szCs w:val="21"/>
          <w:lang w:eastAsia="ar-SA"/>
        </w:rPr>
      </w:pPr>
    </w:p>
    <w:p w14:paraId="27513CDD" w14:textId="77777777" w:rsidR="00FC5A10" w:rsidRPr="003E0BDB" w:rsidRDefault="00FC5A10" w:rsidP="003E0BDB">
      <w:pPr>
        <w:suppressAutoHyphens/>
        <w:autoSpaceDE/>
        <w:autoSpaceDN/>
        <w:jc w:val="both"/>
        <w:rPr>
          <w:rFonts w:ascii="Calibri" w:hAnsi="Calibri" w:cs="Calibri"/>
          <w:sz w:val="21"/>
          <w:szCs w:val="21"/>
          <w:lang w:eastAsia="ar-SA"/>
        </w:rPr>
      </w:pPr>
      <w:r w:rsidRPr="003E0BDB">
        <w:rPr>
          <w:rFonts w:ascii="Calibri" w:hAnsi="Calibri" w:cs="Calibri"/>
          <w:sz w:val="21"/>
          <w:szCs w:val="21"/>
          <w:lang w:eastAsia="ar-SA"/>
        </w:rPr>
        <w:t>Vu le décret n° ………………du ……………………portant statut particulier du cadre d’emplois des ……</w:t>
      </w:r>
      <w:r w:rsidR="00A94689" w:rsidRPr="003E0BDB">
        <w:rPr>
          <w:rFonts w:ascii="Calibri" w:hAnsi="Calibri" w:cs="Calibri"/>
          <w:sz w:val="21"/>
          <w:szCs w:val="21"/>
          <w:lang w:eastAsia="ar-SA"/>
        </w:rPr>
        <w:t>……</w:t>
      </w:r>
      <w:r w:rsidRPr="003E0BDB">
        <w:rPr>
          <w:rFonts w:ascii="Calibri" w:hAnsi="Calibri" w:cs="Calibri"/>
          <w:sz w:val="21"/>
          <w:szCs w:val="21"/>
          <w:lang w:eastAsia="ar-SA"/>
        </w:rPr>
        <w:t xml:space="preserve">territoriaux, </w:t>
      </w:r>
    </w:p>
    <w:p w14:paraId="7298BFDA" w14:textId="77777777" w:rsidR="00FC5A10" w:rsidRPr="003E0BDB" w:rsidRDefault="00FC5A10" w:rsidP="003E0BDB">
      <w:pPr>
        <w:suppressAutoHyphens/>
        <w:autoSpaceDN/>
        <w:jc w:val="both"/>
        <w:rPr>
          <w:rFonts w:ascii="Calibri" w:hAnsi="Calibri" w:cs="Calibri"/>
          <w:sz w:val="21"/>
          <w:szCs w:val="21"/>
          <w:lang w:eastAsia="ar-SA"/>
        </w:rPr>
      </w:pPr>
    </w:p>
    <w:p w14:paraId="6904F8AB" w14:textId="77777777" w:rsidR="00FC5A10" w:rsidRPr="003E0BDB" w:rsidRDefault="00FC5A10" w:rsidP="003E0BDB">
      <w:pPr>
        <w:suppressAutoHyphens/>
        <w:autoSpaceDN/>
        <w:jc w:val="both"/>
        <w:rPr>
          <w:rFonts w:ascii="Calibri" w:hAnsi="Calibri" w:cs="Calibri"/>
          <w:sz w:val="21"/>
          <w:szCs w:val="21"/>
          <w:lang w:eastAsia="ar-SA"/>
        </w:rPr>
      </w:pPr>
      <w:r w:rsidRPr="003E0BDB">
        <w:rPr>
          <w:rFonts w:ascii="Calibri" w:hAnsi="Calibri" w:cs="Calibri"/>
          <w:sz w:val="21"/>
          <w:szCs w:val="21"/>
          <w:lang w:eastAsia="ar-SA"/>
        </w:rPr>
        <w:t>Vu l’arrêté de Mme/M. le Maire (ou le Président) …………</w:t>
      </w:r>
      <w:r w:rsidR="00CB2A92" w:rsidRPr="003E0BDB">
        <w:rPr>
          <w:rFonts w:ascii="Calibri" w:hAnsi="Calibri" w:cs="Calibri"/>
          <w:sz w:val="21"/>
          <w:szCs w:val="21"/>
          <w:lang w:eastAsia="ar-SA"/>
        </w:rPr>
        <w:t>……d</w:t>
      </w:r>
      <w:r w:rsidRPr="003E0BDB">
        <w:rPr>
          <w:rFonts w:ascii="Calibri" w:hAnsi="Calibri" w:cs="Calibri"/>
          <w:sz w:val="21"/>
          <w:szCs w:val="21"/>
          <w:lang w:eastAsia="ar-SA"/>
        </w:rPr>
        <w:t xml:space="preserve">u ………………portant avancement de </w:t>
      </w:r>
      <w:bookmarkStart w:id="0" w:name="_Hlk146527469"/>
      <w:r w:rsidR="003E0BDB" w:rsidRPr="00B85784">
        <w:rPr>
          <w:rFonts w:ascii="Calibri" w:hAnsi="Calibri" w:cs="Calibri"/>
          <w:sz w:val="21"/>
          <w:szCs w:val="21"/>
        </w:rPr>
        <w:t xml:space="preserve">M………………… </w:t>
      </w:r>
      <w:bookmarkEnd w:id="0"/>
      <w:r w:rsidRPr="003E0BDB">
        <w:rPr>
          <w:rFonts w:ascii="Calibri" w:hAnsi="Calibri" w:cs="Calibri"/>
          <w:sz w:val="21"/>
          <w:szCs w:val="21"/>
          <w:lang w:eastAsia="ar-SA"/>
        </w:rPr>
        <w:t>dans le grade de………</w:t>
      </w:r>
      <w:r w:rsidR="00CB2A92" w:rsidRPr="003E0BDB">
        <w:rPr>
          <w:rFonts w:ascii="Calibri" w:hAnsi="Calibri" w:cs="Calibri"/>
          <w:sz w:val="21"/>
          <w:szCs w:val="21"/>
          <w:lang w:eastAsia="ar-SA"/>
        </w:rPr>
        <w:t>……</w:t>
      </w:r>
      <w:r w:rsidRPr="003E0BDB">
        <w:rPr>
          <w:rFonts w:ascii="Calibri" w:hAnsi="Calibri" w:cs="Calibri"/>
          <w:sz w:val="21"/>
          <w:szCs w:val="21"/>
          <w:lang w:eastAsia="ar-SA"/>
        </w:rPr>
        <w:t>échelon ………</w:t>
      </w:r>
      <w:r w:rsidR="00CB2A92" w:rsidRPr="003E0BDB">
        <w:rPr>
          <w:rFonts w:ascii="Calibri" w:hAnsi="Calibri" w:cs="Calibri"/>
          <w:sz w:val="21"/>
          <w:szCs w:val="21"/>
          <w:lang w:eastAsia="ar-SA"/>
        </w:rPr>
        <w:t>……</w:t>
      </w:r>
      <w:r w:rsidRPr="003E0BDB">
        <w:rPr>
          <w:rFonts w:ascii="Calibri" w:hAnsi="Calibri" w:cs="Calibri"/>
          <w:sz w:val="21"/>
          <w:szCs w:val="21"/>
          <w:lang w:eastAsia="ar-SA"/>
        </w:rPr>
        <w:t>.</w:t>
      </w:r>
      <w:r w:rsidRPr="003E0BDB">
        <w:rPr>
          <w:rFonts w:ascii="Calibri" w:hAnsi="Calibri" w:cs="Calibri"/>
          <w:b/>
          <w:sz w:val="21"/>
          <w:szCs w:val="21"/>
          <w:lang w:eastAsia="ar-SA"/>
        </w:rPr>
        <w:t xml:space="preserve"> </w:t>
      </w:r>
      <w:r w:rsidRPr="003E0BDB">
        <w:rPr>
          <w:rFonts w:ascii="Calibri" w:hAnsi="Calibri" w:cs="Calibri"/>
          <w:sz w:val="21"/>
          <w:szCs w:val="21"/>
          <w:lang w:eastAsia="ar-SA"/>
        </w:rPr>
        <w:t>(Indice brut / Indice majoré) avec une ancienneté conservée de………an</w:t>
      </w:r>
      <w:r w:rsidR="00CB2A92" w:rsidRPr="003E0BDB">
        <w:rPr>
          <w:rFonts w:ascii="Calibri" w:hAnsi="Calibri" w:cs="Calibri"/>
          <w:sz w:val="21"/>
          <w:szCs w:val="21"/>
          <w:lang w:eastAsia="ar-SA"/>
        </w:rPr>
        <w:t>……</w:t>
      </w:r>
      <w:r w:rsidRPr="003E0BDB">
        <w:rPr>
          <w:rFonts w:ascii="Calibri" w:hAnsi="Calibri" w:cs="Calibri"/>
          <w:sz w:val="21"/>
          <w:szCs w:val="21"/>
          <w:lang w:eastAsia="ar-SA"/>
        </w:rPr>
        <w:t xml:space="preserve">mois et ……… jours (dernière situation administrative de l’agent), </w:t>
      </w:r>
    </w:p>
    <w:p w14:paraId="7EC4964D" w14:textId="77777777" w:rsidR="00FC5A10" w:rsidRPr="003E0BDB" w:rsidRDefault="00FC5A10" w:rsidP="003E0BDB">
      <w:pPr>
        <w:suppressAutoHyphens/>
        <w:autoSpaceDE/>
        <w:autoSpaceDN/>
        <w:ind w:right="141"/>
        <w:jc w:val="both"/>
        <w:rPr>
          <w:rFonts w:ascii="Calibri" w:hAnsi="Calibri" w:cs="Calibri"/>
          <w:spacing w:val="4"/>
          <w:sz w:val="21"/>
          <w:szCs w:val="21"/>
          <w:lang w:eastAsia="ar-SA"/>
        </w:rPr>
      </w:pPr>
    </w:p>
    <w:p w14:paraId="56C71489" w14:textId="77777777" w:rsidR="00FC5A10" w:rsidRPr="003E0BDB" w:rsidRDefault="00FC5A10" w:rsidP="003E0BDB">
      <w:pPr>
        <w:suppressAutoHyphens/>
        <w:autoSpaceDE/>
        <w:autoSpaceDN/>
        <w:ind w:right="141"/>
        <w:jc w:val="both"/>
        <w:rPr>
          <w:rFonts w:ascii="Calibri" w:hAnsi="Calibri" w:cs="Calibri"/>
          <w:spacing w:val="4"/>
          <w:sz w:val="21"/>
          <w:szCs w:val="21"/>
          <w:lang w:eastAsia="ar-SA"/>
        </w:rPr>
      </w:pPr>
    </w:p>
    <w:p w14:paraId="2E6BC2AF" w14:textId="77777777" w:rsidR="00FC5A10" w:rsidRPr="003E0BDB" w:rsidRDefault="00FC5A10" w:rsidP="003E0BDB">
      <w:pPr>
        <w:suppressAutoHyphens/>
        <w:autoSpaceDE/>
        <w:autoSpaceDN/>
        <w:ind w:right="141"/>
        <w:jc w:val="both"/>
        <w:rPr>
          <w:rFonts w:ascii="Calibri" w:hAnsi="Calibri" w:cs="Calibri"/>
          <w:spacing w:val="4"/>
          <w:sz w:val="21"/>
          <w:szCs w:val="21"/>
          <w:lang w:eastAsia="ar-SA"/>
        </w:rPr>
      </w:pPr>
      <w:r w:rsidRPr="003E0BDB">
        <w:rPr>
          <w:rFonts w:ascii="Calibri" w:hAnsi="Calibri" w:cs="Calibri"/>
          <w:spacing w:val="4"/>
          <w:sz w:val="21"/>
          <w:szCs w:val="21"/>
          <w:lang w:eastAsia="ar-SA"/>
        </w:rPr>
        <w:t xml:space="preserve">Vu la demande écrite de </w:t>
      </w:r>
      <w:r w:rsidR="003E0BDB" w:rsidRPr="00B85784">
        <w:rPr>
          <w:rFonts w:ascii="Calibri" w:hAnsi="Calibri" w:cs="Calibri"/>
          <w:sz w:val="21"/>
          <w:szCs w:val="21"/>
        </w:rPr>
        <w:t xml:space="preserve">M………………… </w:t>
      </w:r>
      <w:r w:rsidRPr="003E0BDB">
        <w:rPr>
          <w:rFonts w:ascii="Calibri" w:hAnsi="Calibri" w:cs="Calibri"/>
          <w:spacing w:val="4"/>
          <w:sz w:val="21"/>
          <w:szCs w:val="21"/>
          <w:lang w:eastAsia="ar-SA"/>
        </w:rPr>
        <w:t xml:space="preserve">en date du ……………demandant à être placé(e) ou renouvelé(e) en position de disponibilité </w:t>
      </w:r>
      <w:r w:rsidR="00A94689" w:rsidRPr="003E0BDB">
        <w:rPr>
          <w:rFonts w:ascii="Calibri" w:hAnsi="Calibri" w:cs="Calibri"/>
          <w:spacing w:val="4"/>
          <w:sz w:val="21"/>
          <w:szCs w:val="21"/>
          <w:lang w:eastAsia="ar-SA"/>
        </w:rPr>
        <w:t xml:space="preserve">sur demande pour créer ou reprendre une entreprise </w:t>
      </w:r>
      <w:r w:rsidRPr="003E0BDB">
        <w:rPr>
          <w:rFonts w:ascii="Calibri" w:hAnsi="Calibri" w:cs="Calibri"/>
          <w:spacing w:val="4"/>
          <w:sz w:val="21"/>
          <w:szCs w:val="21"/>
          <w:lang w:eastAsia="ar-SA"/>
        </w:rPr>
        <w:t>à compter du ……………pour une période de……</w:t>
      </w:r>
      <w:r w:rsidR="00CB2A92" w:rsidRPr="003E0BDB">
        <w:rPr>
          <w:rFonts w:ascii="Calibri" w:hAnsi="Calibri" w:cs="Calibri"/>
          <w:spacing w:val="4"/>
          <w:sz w:val="21"/>
          <w:szCs w:val="21"/>
          <w:lang w:eastAsia="ar-SA"/>
        </w:rPr>
        <w:t>……</w:t>
      </w:r>
      <w:r w:rsidRPr="003E0BDB">
        <w:rPr>
          <w:rFonts w:ascii="Calibri" w:hAnsi="Calibri" w:cs="Calibri"/>
          <w:spacing w:val="4"/>
          <w:sz w:val="21"/>
          <w:szCs w:val="21"/>
          <w:lang w:eastAsia="ar-SA"/>
        </w:rPr>
        <w:t>,</w:t>
      </w:r>
    </w:p>
    <w:p w14:paraId="7718712A" w14:textId="77777777" w:rsidR="00FC5A10" w:rsidRPr="00476AA5" w:rsidRDefault="00FC5A10" w:rsidP="003E0BDB">
      <w:pPr>
        <w:suppressAutoHyphens/>
        <w:autoSpaceDE/>
        <w:autoSpaceDN/>
        <w:ind w:right="141"/>
        <w:jc w:val="both"/>
        <w:rPr>
          <w:rFonts w:ascii="Calibri" w:hAnsi="Calibri" w:cs="Calibri"/>
          <w:spacing w:val="4"/>
          <w:sz w:val="21"/>
          <w:szCs w:val="21"/>
          <w:lang w:eastAsia="ar-SA"/>
        </w:rPr>
      </w:pPr>
    </w:p>
    <w:p w14:paraId="7FBA3DEF" w14:textId="77777777" w:rsidR="00FC5A10" w:rsidRPr="00476AA5" w:rsidRDefault="00FC5A10" w:rsidP="003E0BDB">
      <w:pPr>
        <w:suppressAutoHyphens/>
        <w:autoSpaceDE/>
        <w:autoSpaceDN/>
        <w:ind w:right="141"/>
        <w:jc w:val="both"/>
        <w:rPr>
          <w:rFonts w:ascii="Calibri" w:hAnsi="Calibri" w:cs="Calibri"/>
          <w:spacing w:val="4"/>
          <w:sz w:val="21"/>
          <w:szCs w:val="21"/>
          <w:lang w:eastAsia="ar-SA"/>
        </w:rPr>
      </w:pPr>
      <w:r w:rsidRPr="00476AA5">
        <w:rPr>
          <w:rFonts w:ascii="Calibri" w:hAnsi="Calibri" w:cs="Calibri"/>
          <w:i/>
          <w:spacing w:val="4"/>
          <w:sz w:val="21"/>
          <w:szCs w:val="21"/>
          <w:lang w:eastAsia="ar-SA"/>
        </w:rPr>
        <w:t>Le cas échéant</w:t>
      </w:r>
      <w:r w:rsidRPr="00476AA5">
        <w:rPr>
          <w:rFonts w:ascii="Calibri" w:hAnsi="Calibri" w:cs="Calibri"/>
          <w:spacing w:val="4"/>
          <w:sz w:val="21"/>
          <w:szCs w:val="21"/>
          <w:lang w:eastAsia="ar-SA"/>
        </w:rPr>
        <w:t xml:space="preserve"> Considérant que </w:t>
      </w:r>
      <w:r w:rsidR="003E0BDB" w:rsidRPr="00B85784">
        <w:rPr>
          <w:rFonts w:ascii="Calibri" w:hAnsi="Calibri" w:cs="Calibri"/>
          <w:sz w:val="21"/>
          <w:szCs w:val="21"/>
        </w:rPr>
        <w:t xml:space="preserve">M………………… </w:t>
      </w:r>
      <w:r w:rsidRPr="00476AA5">
        <w:rPr>
          <w:rFonts w:ascii="Calibri" w:hAnsi="Calibri" w:cs="Calibri"/>
          <w:spacing w:val="4"/>
          <w:sz w:val="21"/>
          <w:szCs w:val="21"/>
          <w:lang w:eastAsia="ar-SA"/>
        </w:rPr>
        <w:t xml:space="preserve">a déjà bénéficié d’une période de disponibilité </w:t>
      </w:r>
      <w:r w:rsidR="00A94689">
        <w:rPr>
          <w:rFonts w:ascii="Calibri" w:hAnsi="Calibri" w:cs="Calibri"/>
          <w:spacing w:val="4"/>
          <w:sz w:val="21"/>
          <w:szCs w:val="21"/>
          <w:lang w:eastAsia="ar-SA"/>
        </w:rPr>
        <w:t xml:space="preserve">sur demande pour créer ou reprendre une entreprise </w:t>
      </w:r>
      <w:r w:rsidRPr="00476AA5">
        <w:rPr>
          <w:rFonts w:ascii="Calibri" w:hAnsi="Calibri" w:cs="Calibri"/>
          <w:spacing w:val="4"/>
          <w:sz w:val="21"/>
          <w:szCs w:val="21"/>
          <w:lang w:eastAsia="ar-SA"/>
        </w:rPr>
        <w:t>………………</w:t>
      </w:r>
      <w:r w:rsidR="00CB2A92" w:rsidRPr="00476AA5">
        <w:rPr>
          <w:rFonts w:ascii="Calibri" w:hAnsi="Calibri" w:cs="Calibri"/>
          <w:spacing w:val="4"/>
          <w:sz w:val="21"/>
          <w:szCs w:val="21"/>
          <w:lang w:eastAsia="ar-SA"/>
        </w:rPr>
        <w:t>……</w:t>
      </w:r>
      <w:r w:rsidRPr="00476AA5">
        <w:rPr>
          <w:rFonts w:ascii="Calibri" w:hAnsi="Calibri" w:cs="Calibri"/>
          <w:spacing w:val="4"/>
          <w:sz w:val="21"/>
          <w:szCs w:val="21"/>
          <w:lang w:eastAsia="ar-SA"/>
        </w:rPr>
        <w:t>du …………………… au …………</w:t>
      </w:r>
      <w:r w:rsidR="00A94689" w:rsidRPr="00476AA5">
        <w:rPr>
          <w:rFonts w:ascii="Calibri" w:hAnsi="Calibri" w:cs="Calibri"/>
          <w:spacing w:val="4"/>
          <w:sz w:val="21"/>
          <w:szCs w:val="21"/>
          <w:lang w:eastAsia="ar-SA"/>
        </w:rPr>
        <w:t>……</w:t>
      </w:r>
      <w:r w:rsidRPr="00476AA5">
        <w:rPr>
          <w:rFonts w:ascii="Calibri" w:hAnsi="Calibri" w:cs="Calibri"/>
          <w:spacing w:val="4"/>
          <w:sz w:val="21"/>
          <w:szCs w:val="21"/>
          <w:lang w:eastAsia="ar-SA"/>
        </w:rPr>
        <w:t>et qu’il/elle remplit les conditions requises pour en obtenir le renouvellement.</w:t>
      </w:r>
    </w:p>
    <w:p w14:paraId="26E6E666" w14:textId="77777777" w:rsidR="00B621DA" w:rsidRPr="0037142F" w:rsidRDefault="00C96C5D" w:rsidP="003E0BDB">
      <w:pPr>
        <w:jc w:val="both"/>
        <w:rPr>
          <w:rFonts w:ascii="Calibri" w:hAnsi="Calibri" w:cs="Calibri"/>
          <w:bCs/>
          <w:i/>
          <w:strike/>
          <w:sz w:val="21"/>
          <w:szCs w:val="21"/>
          <w:lang w:eastAsia="ar-SA"/>
        </w:rPr>
      </w:pPr>
      <w:r w:rsidRPr="00C96C5D">
        <w:rPr>
          <w:rFonts w:ascii="Calibri" w:hAnsi="Calibri" w:cs="Calibri"/>
          <w:bCs/>
          <w:i/>
          <w:sz w:val="21"/>
          <w:szCs w:val="21"/>
          <w:lang w:eastAsia="ar-SA"/>
        </w:rPr>
        <w:t>(La mise en disponibilité pour création ou reprise d’entreprise ne peut excéder deux années sur l’ensemble de la carrière)</w:t>
      </w:r>
      <w:r w:rsidR="005D16F9">
        <w:rPr>
          <w:rFonts w:ascii="Calibri" w:hAnsi="Calibri" w:cs="Calibri"/>
          <w:bCs/>
          <w:i/>
          <w:sz w:val="21"/>
          <w:szCs w:val="21"/>
          <w:lang w:eastAsia="ar-SA"/>
        </w:rPr>
        <w:t xml:space="preserve"> </w:t>
      </w:r>
    </w:p>
    <w:p w14:paraId="0321922D" w14:textId="77777777" w:rsidR="00C96C5D" w:rsidRDefault="00C96C5D" w:rsidP="003E0BDB">
      <w:pPr>
        <w:rPr>
          <w:rFonts w:ascii="Calibri" w:hAnsi="Calibri" w:cs="Calibri"/>
          <w:b/>
          <w:bCs/>
          <w:strike/>
          <w:sz w:val="21"/>
          <w:szCs w:val="21"/>
        </w:rPr>
      </w:pPr>
    </w:p>
    <w:p w14:paraId="39F187E3" w14:textId="77777777" w:rsidR="0037142F" w:rsidRDefault="0037142F" w:rsidP="003E0BDB">
      <w:pPr>
        <w:jc w:val="both"/>
        <w:rPr>
          <w:rFonts w:ascii="Calibri" w:hAnsi="Calibri" w:cs="Calibri"/>
          <w:i/>
          <w:spacing w:val="4"/>
          <w:sz w:val="21"/>
          <w:szCs w:val="21"/>
          <w:lang w:eastAsia="ar-SA"/>
        </w:rPr>
      </w:pPr>
      <w:r w:rsidRPr="002516B0">
        <w:rPr>
          <w:rFonts w:ascii="Calibri" w:hAnsi="Calibri" w:cs="Calibri"/>
          <w:i/>
          <w:spacing w:val="4"/>
          <w:sz w:val="21"/>
          <w:szCs w:val="21"/>
          <w:lang w:eastAsia="ar-SA"/>
        </w:rPr>
        <w:t>(Le cas échéant) Vu l’avis de compatibilité (ou de compatibilité avec réserves) de la Haute autorité pour la transparence de la vie publique en date du ...............................,</w:t>
      </w:r>
    </w:p>
    <w:p w14:paraId="01F6EA82" w14:textId="77777777" w:rsidR="003E0BDB" w:rsidRPr="002516B0" w:rsidRDefault="003E0BDB" w:rsidP="003E0BDB">
      <w:pPr>
        <w:jc w:val="both"/>
        <w:rPr>
          <w:rFonts w:ascii="Calibri" w:hAnsi="Calibri" w:cs="Calibri"/>
          <w:i/>
          <w:spacing w:val="4"/>
          <w:sz w:val="21"/>
          <w:szCs w:val="21"/>
          <w:lang w:eastAsia="ar-SA"/>
        </w:rPr>
      </w:pPr>
    </w:p>
    <w:p w14:paraId="788F3BF0" w14:textId="77777777" w:rsidR="0037142F" w:rsidRPr="0037142F" w:rsidRDefault="0037142F" w:rsidP="003E0BDB">
      <w:pPr>
        <w:jc w:val="both"/>
        <w:rPr>
          <w:rFonts w:ascii="Calibri" w:hAnsi="Calibri" w:cs="Calibri"/>
          <w:i/>
          <w:spacing w:val="4"/>
          <w:sz w:val="21"/>
          <w:szCs w:val="21"/>
          <w:lang w:eastAsia="ar-SA"/>
        </w:rPr>
      </w:pPr>
      <w:r w:rsidRPr="002516B0">
        <w:rPr>
          <w:rFonts w:ascii="Calibri" w:hAnsi="Calibri" w:cs="Calibri"/>
          <w:i/>
          <w:spacing w:val="4"/>
          <w:sz w:val="21"/>
          <w:szCs w:val="21"/>
          <w:lang w:eastAsia="ar-SA"/>
        </w:rPr>
        <w:t>Considérant que la disponibilité pour création ou reprise d’entreprise ne peut excéder deux années,</w:t>
      </w:r>
    </w:p>
    <w:p w14:paraId="29FB67AB" w14:textId="77777777" w:rsidR="00C96C5D" w:rsidRPr="00476AA5" w:rsidRDefault="00C96C5D">
      <w:pPr>
        <w:jc w:val="both"/>
        <w:rPr>
          <w:rFonts w:ascii="Calibri" w:hAnsi="Calibri" w:cs="Calibri"/>
          <w:b/>
          <w:bCs/>
          <w:sz w:val="21"/>
          <w:szCs w:val="21"/>
        </w:rPr>
      </w:pPr>
    </w:p>
    <w:p w14:paraId="2CC4D0E1" w14:textId="77777777" w:rsidR="00B621DA" w:rsidRPr="003E0BDB" w:rsidRDefault="00B621DA" w:rsidP="001B4268">
      <w:pPr>
        <w:jc w:val="center"/>
        <w:rPr>
          <w:rFonts w:ascii="Calibri" w:hAnsi="Calibri" w:cs="Calibri"/>
          <w:b/>
          <w:bCs/>
          <w:sz w:val="24"/>
          <w:szCs w:val="24"/>
        </w:rPr>
      </w:pPr>
      <w:r w:rsidRPr="003E0BDB">
        <w:rPr>
          <w:rFonts w:ascii="Calibri" w:hAnsi="Calibri" w:cs="Calibri"/>
          <w:b/>
          <w:bCs/>
          <w:sz w:val="24"/>
          <w:szCs w:val="24"/>
        </w:rPr>
        <w:t>ARR</w:t>
      </w:r>
      <w:r w:rsidR="001B4268" w:rsidRPr="003E0BDB">
        <w:rPr>
          <w:rFonts w:ascii="Calibri" w:hAnsi="Calibri" w:cs="Calibri"/>
          <w:b/>
          <w:bCs/>
          <w:sz w:val="24"/>
          <w:szCs w:val="24"/>
        </w:rPr>
        <w:t>Ê</w:t>
      </w:r>
      <w:r w:rsidRPr="003E0BDB">
        <w:rPr>
          <w:rFonts w:ascii="Calibri" w:hAnsi="Calibri" w:cs="Calibri"/>
          <w:b/>
          <w:bCs/>
          <w:sz w:val="24"/>
          <w:szCs w:val="24"/>
        </w:rPr>
        <w:t>TE</w:t>
      </w:r>
    </w:p>
    <w:p w14:paraId="158E25B4" w14:textId="77777777" w:rsidR="00B621DA" w:rsidRPr="00476AA5" w:rsidRDefault="00B621DA" w:rsidP="001B4268">
      <w:pPr>
        <w:jc w:val="both"/>
        <w:rPr>
          <w:rFonts w:ascii="Calibri" w:hAnsi="Calibri" w:cs="Calibri"/>
          <w:sz w:val="21"/>
          <w:szCs w:val="21"/>
        </w:rPr>
      </w:pPr>
    </w:p>
    <w:p w14:paraId="09491554" w14:textId="77777777" w:rsidR="00212E02" w:rsidRPr="00476AA5" w:rsidRDefault="00B621DA" w:rsidP="00212E02">
      <w:pPr>
        <w:pStyle w:val="articlen"/>
        <w:spacing w:before="0" w:after="60" w:line="240" w:lineRule="exact"/>
        <w:rPr>
          <w:rFonts w:ascii="Calibri" w:hAnsi="Calibri" w:cs="Calibri"/>
          <w:b w:val="0"/>
          <w:sz w:val="21"/>
          <w:szCs w:val="21"/>
        </w:rPr>
      </w:pPr>
      <w:bookmarkStart w:id="1" w:name="_Hlk103670140"/>
      <w:r w:rsidRPr="003E0BDB">
        <w:rPr>
          <w:rFonts w:ascii="Calibri" w:hAnsi="Calibri" w:cs="Calibri"/>
          <w:sz w:val="21"/>
          <w:szCs w:val="21"/>
          <w:u w:val="single"/>
        </w:rPr>
        <w:t>ARTICLE 1</w:t>
      </w:r>
      <w:r w:rsidRPr="00476AA5">
        <w:rPr>
          <w:rFonts w:ascii="Calibri" w:hAnsi="Calibri" w:cs="Calibri"/>
          <w:b w:val="0"/>
          <w:bCs w:val="0"/>
          <w:sz w:val="21"/>
          <w:szCs w:val="21"/>
        </w:rPr>
        <w:t xml:space="preserve"> :</w:t>
      </w:r>
      <w:r w:rsidRPr="00476AA5">
        <w:rPr>
          <w:rFonts w:ascii="Calibri" w:hAnsi="Calibri" w:cs="Calibri"/>
          <w:sz w:val="21"/>
          <w:szCs w:val="21"/>
        </w:rPr>
        <w:tab/>
      </w:r>
      <w:r w:rsidR="00212E02" w:rsidRPr="00476AA5">
        <w:rPr>
          <w:rFonts w:ascii="Calibri" w:hAnsi="Calibri" w:cs="Calibri"/>
          <w:b w:val="0"/>
          <w:sz w:val="21"/>
          <w:szCs w:val="21"/>
        </w:rPr>
        <w:t xml:space="preserve">A compter </w:t>
      </w:r>
      <w:r w:rsidR="00212E02" w:rsidRPr="003E0BDB">
        <w:rPr>
          <w:rFonts w:ascii="Calibri" w:hAnsi="Calibri" w:cs="Calibri"/>
          <w:b w:val="0"/>
          <w:sz w:val="21"/>
          <w:szCs w:val="21"/>
        </w:rPr>
        <w:t xml:space="preserve">du ……………, </w:t>
      </w:r>
      <w:r w:rsidR="003E0BDB" w:rsidRPr="003E0BDB">
        <w:rPr>
          <w:rFonts w:ascii="Calibri" w:hAnsi="Calibri" w:cs="Calibri"/>
          <w:b w:val="0"/>
          <w:bCs w:val="0"/>
          <w:sz w:val="21"/>
          <w:szCs w:val="21"/>
        </w:rPr>
        <w:t xml:space="preserve">M………………… </w:t>
      </w:r>
      <w:r w:rsidR="00212E02" w:rsidRPr="00476AA5">
        <w:rPr>
          <w:rFonts w:ascii="Calibri" w:hAnsi="Calibri" w:cs="Calibri"/>
          <w:b w:val="0"/>
          <w:sz w:val="21"/>
          <w:szCs w:val="21"/>
        </w:rPr>
        <w:t xml:space="preserve">est placé(e) en position de disponibilité </w:t>
      </w:r>
      <w:r w:rsidR="00212E02" w:rsidRPr="00C96C5D">
        <w:rPr>
          <w:rFonts w:ascii="Calibri" w:hAnsi="Calibri" w:cs="Calibri"/>
          <w:b w:val="0"/>
          <w:sz w:val="21"/>
          <w:szCs w:val="21"/>
        </w:rPr>
        <w:t xml:space="preserve">pour </w:t>
      </w:r>
      <w:r w:rsidR="00C96C5D" w:rsidRPr="00C96C5D">
        <w:rPr>
          <w:rFonts w:ascii="Calibri" w:hAnsi="Calibri" w:cs="Calibri"/>
          <w:b w:val="0"/>
          <w:sz w:val="21"/>
          <w:szCs w:val="21"/>
        </w:rPr>
        <w:t>créer ou reprendre une entreprise</w:t>
      </w:r>
      <w:r w:rsidR="00C96C5D">
        <w:rPr>
          <w:rFonts w:ascii="Calibri" w:hAnsi="Calibri" w:cs="Calibri"/>
          <w:b w:val="0"/>
          <w:i/>
          <w:sz w:val="21"/>
          <w:szCs w:val="21"/>
        </w:rPr>
        <w:t xml:space="preserve"> </w:t>
      </w:r>
      <w:r w:rsidR="00212E02" w:rsidRPr="00476AA5">
        <w:rPr>
          <w:rFonts w:ascii="Calibri" w:hAnsi="Calibri" w:cs="Calibri"/>
          <w:b w:val="0"/>
          <w:sz w:val="21"/>
          <w:szCs w:val="21"/>
        </w:rPr>
        <w:t xml:space="preserve">sur sa demande, pour une période de…………. </w:t>
      </w:r>
    </w:p>
    <w:p w14:paraId="53C3EE10" w14:textId="77777777" w:rsidR="00212E02" w:rsidRPr="00476AA5" w:rsidRDefault="00212E02" w:rsidP="00212E02">
      <w:pPr>
        <w:pStyle w:val="articlen"/>
        <w:spacing w:before="0" w:after="60" w:line="240" w:lineRule="exact"/>
        <w:rPr>
          <w:rFonts w:ascii="Calibri" w:hAnsi="Calibri" w:cs="Calibri"/>
          <w:b w:val="0"/>
          <w:sz w:val="21"/>
          <w:szCs w:val="21"/>
        </w:rPr>
      </w:pPr>
    </w:p>
    <w:p w14:paraId="1E90BEA5" w14:textId="77777777" w:rsidR="00212E02" w:rsidRDefault="00212E02" w:rsidP="00212E02">
      <w:pPr>
        <w:pStyle w:val="articlen"/>
        <w:spacing w:before="0" w:after="60" w:line="240" w:lineRule="exact"/>
        <w:rPr>
          <w:rFonts w:ascii="Calibri" w:hAnsi="Calibri" w:cs="Calibri"/>
          <w:b w:val="0"/>
          <w:sz w:val="21"/>
          <w:szCs w:val="21"/>
        </w:rPr>
      </w:pPr>
      <w:bookmarkStart w:id="2" w:name="_Hlk103670207"/>
      <w:bookmarkEnd w:id="1"/>
      <w:r w:rsidRPr="003E0BDB">
        <w:rPr>
          <w:rFonts w:ascii="Calibri" w:hAnsi="Calibri" w:cs="Calibri"/>
          <w:sz w:val="21"/>
          <w:szCs w:val="21"/>
          <w:u w:val="single"/>
        </w:rPr>
        <w:t>ARTICLE 2</w:t>
      </w:r>
      <w:r w:rsidRPr="00476AA5">
        <w:rPr>
          <w:rFonts w:ascii="Calibri" w:hAnsi="Calibri" w:cs="Calibri"/>
          <w:b w:val="0"/>
          <w:bCs w:val="0"/>
          <w:sz w:val="21"/>
          <w:szCs w:val="21"/>
        </w:rPr>
        <w:t xml:space="preserve"> :</w:t>
      </w:r>
      <w:r w:rsidRPr="00476AA5">
        <w:rPr>
          <w:rFonts w:ascii="Calibri" w:hAnsi="Calibri" w:cs="Calibri"/>
          <w:sz w:val="21"/>
          <w:szCs w:val="21"/>
        </w:rPr>
        <w:tab/>
      </w:r>
      <w:r w:rsidRPr="00476AA5">
        <w:rPr>
          <w:rFonts w:ascii="Calibri" w:hAnsi="Calibri" w:cs="Calibri"/>
          <w:b w:val="0"/>
          <w:sz w:val="21"/>
          <w:szCs w:val="21"/>
        </w:rPr>
        <w:t xml:space="preserve">Dans cette position, </w:t>
      </w:r>
      <w:r w:rsidR="003E0BDB" w:rsidRPr="003E0BDB">
        <w:rPr>
          <w:rFonts w:ascii="Calibri" w:hAnsi="Calibri" w:cs="Calibri"/>
          <w:b w:val="0"/>
          <w:bCs w:val="0"/>
          <w:sz w:val="21"/>
          <w:szCs w:val="21"/>
        </w:rPr>
        <w:t>M…………………</w:t>
      </w:r>
      <w:r w:rsidR="003E0BDB" w:rsidRPr="00B85784">
        <w:rPr>
          <w:rFonts w:ascii="Calibri" w:hAnsi="Calibri" w:cs="Calibri"/>
          <w:sz w:val="21"/>
          <w:szCs w:val="21"/>
        </w:rPr>
        <w:t xml:space="preserve"> </w:t>
      </w:r>
      <w:r w:rsidRPr="00476AA5">
        <w:rPr>
          <w:rFonts w:ascii="Calibri" w:hAnsi="Calibri" w:cs="Calibri"/>
          <w:b w:val="0"/>
          <w:sz w:val="21"/>
          <w:szCs w:val="21"/>
        </w:rPr>
        <w:t>ne percevra aucune rémunération et cessera de bénéficier de ses droits à l’avancement et à la retraite.</w:t>
      </w:r>
    </w:p>
    <w:p w14:paraId="31EE89D2" w14:textId="77777777" w:rsidR="003C0801" w:rsidRPr="00476AA5" w:rsidRDefault="003E0BDB" w:rsidP="00212E02">
      <w:pPr>
        <w:pStyle w:val="articlen"/>
        <w:spacing w:before="0" w:after="60" w:line="240" w:lineRule="exact"/>
        <w:rPr>
          <w:rFonts w:ascii="Calibri" w:hAnsi="Calibri" w:cs="Calibri"/>
          <w:b w:val="0"/>
          <w:sz w:val="21"/>
          <w:szCs w:val="21"/>
        </w:rPr>
      </w:pPr>
      <w:r>
        <w:rPr>
          <w:rFonts w:ascii="Calibri" w:hAnsi="Calibri" w:cs="Calibri"/>
          <w:b w:val="0"/>
          <w:sz w:val="21"/>
          <w:szCs w:val="21"/>
        </w:rPr>
        <w:br w:type="page"/>
      </w:r>
    </w:p>
    <w:bookmarkEnd w:id="2"/>
    <w:p w14:paraId="272A1AE0" w14:textId="77777777" w:rsidR="00AA02E0" w:rsidRPr="00AA02E0" w:rsidRDefault="00212E02" w:rsidP="00212E02">
      <w:pPr>
        <w:pStyle w:val="articlen"/>
        <w:spacing w:before="0" w:after="60" w:line="240" w:lineRule="exact"/>
        <w:rPr>
          <w:rFonts w:ascii="Calibri" w:hAnsi="Calibri" w:cs="Calibri"/>
          <w:b w:val="0"/>
          <w:bCs w:val="0"/>
          <w:sz w:val="21"/>
          <w:szCs w:val="21"/>
        </w:rPr>
      </w:pPr>
      <w:r w:rsidRPr="003E0BDB">
        <w:rPr>
          <w:rFonts w:ascii="Calibri" w:hAnsi="Calibri" w:cs="Calibri"/>
          <w:sz w:val="21"/>
          <w:szCs w:val="21"/>
          <w:u w:val="single"/>
        </w:rPr>
        <w:lastRenderedPageBreak/>
        <w:t>ARTICLE 3</w:t>
      </w:r>
      <w:r w:rsidRPr="00476AA5">
        <w:rPr>
          <w:rFonts w:ascii="Calibri" w:hAnsi="Calibri" w:cs="Calibri"/>
          <w:b w:val="0"/>
          <w:bCs w:val="0"/>
          <w:sz w:val="21"/>
          <w:szCs w:val="21"/>
        </w:rPr>
        <w:t xml:space="preserve"> :</w:t>
      </w:r>
      <w:r w:rsidRPr="00476AA5">
        <w:rPr>
          <w:rFonts w:ascii="Calibri" w:hAnsi="Calibri" w:cs="Calibri"/>
          <w:sz w:val="21"/>
          <w:szCs w:val="21"/>
        </w:rPr>
        <w:tab/>
      </w:r>
      <w:bookmarkStart w:id="3" w:name="_Hlk6471152"/>
      <w:r w:rsidR="00C96C5D" w:rsidRPr="00AA02E0">
        <w:rPr>
          <w:rFonts w:ascii="Calibri" w:hAnsi="Calibri" w:cs="Calibri"/>
          <w:b w:val="0"/>
          <w:bCs w:val="0"/>
          <w:sz w:val="21"/>
          <w:szCs w:val="21"/>
        </w:rPr>
        <w:t xml:space="preserve">Au cours de sa période de disponibilité pour création ou reprise d’entreprise, </w:t>
      </w:r>
      <w:r w:rsidR="003E0BDB" w:rsidRPr="003E0BDB">
        <w:rPr>
          <w:rFonts w:ascii="Calibri" w:hAnsi="Calibri" w:cs="Calibri"/>
          <w:b w:val="0"/>
          <w:bCs w:val="0"/>
          <w:sz w:val="21"/>
          <w:szCs w:val="21"/>
        </w:rPr>
        <w:t>M…………………</w:t>
      </w:r>
      <w:r w:rsidR="003E0BDB" w:rsidRPr="00B85784">
        <w:rPr>
          <w:rFonts w:ascii="Calibri" w:hAnsi="Calibri" w:cs="Calibri"/>
          <w:sz w:val="21"/>
          <w:szCs w:val="21"/>
        </w:rPr>
        <w:t xml:space="preserve"> </w:t>
      </w:r>
      <w:r w:rsidR="00C96C5D" w:rsidRPr="00AA02E0">
        <w:rPr>
          <w:rFonts w:ascii="Calibri" w:hAnsi="Calibri" w:cs="Calibri"/>
          <w:b w:val="0"/>
          <w:bCs w:val="0"/>
          <w:sz w:val="21"/>
          <w:szCs w:val="21"/>
        </w:rPr>
        <w:t>pourra conserver le bénéfice de son droit à l’avancement d’échelon et/ou de grade, sous réserve de pouvoir justifier d’une activité professionnelle dans les conditions prévues au code général de la fonction publique et aux articles 25-1 et 25-2 du décret n°86-68.</w:t>
      </w:r>
    </w:p>
    <w:p w14:paraId="1555D832" w14:textId="77777777" w:rsidR="00212E02" w:rsidRPr="00476AA5" w:rsidRDefault="00212E02" w:rsidP="00212E02">
      <w:pPr>
        <w:pStyle w:val="articlen"/>
        <w:spacing w:before="0" w:after="60" w:line="240" w:lineRule="exact"/>
        <w:rPr>
          <w:rFonts w:ascii="Calibri" w:hAnsi="Calibri" w:cs="Calibri"/>
          <w:b w:val="0"/>
          <w:sz w:val="21"/>
          <w:szCs w:val="21"/>
        </w:rPr>
      </w:pPr>
    </w:p>
    <w:bookmarkEnd w:id="3"/>
    <w:p w14:paraId="1953C152" w14:textId="77777777" w:rsidR="00AA02E0" w:rsidRPr="00AA02E0" w:rsidRDefault="00401BD9" w:rsidP="00AA02E0">
      <w:pPr>
        <w:rPr>
          <w:rFonts w:ascii="Calibri" w:hAnsi="Calibri" w:cs="Calibri"/>
          <w:sz w:val="21"/>
          <w:szCs w:val="21"/>
          <w:lang w:eastAsia="ar-SA"/>
        </w:rPr>
      </w:pPr>
      <w:r w:rsidRPr="003E0BDB">
        <w:rPr>
          <w:rFonts w:ascii="Calibri" w:hAnsi="Calibri" w:cs="Calibri"/>
          <w:b/>
          <w:bCs/>
          <w:sz w:val="21"/>
          <w:szCs w:val="21"/>
          <w:u w:val="single"/>
        </w:rPr>
        <w:t>ARTICLE 4</w:t>
      </w:r>
      <w:r w:rsidRPr="00476AA5">
        <w:rPr>
          <w:rFonts w:ascii="Calibri" w:hAnsi="Calibri" w:cs="Calibri"/>
          <w:sz w:val="21"/>
          <w:szCs w:val="21"/>
        </w:rPr>
        <w:t xml:space="preserve"> :</w:t>
      </w:r>
      <w:r w:rsidRPr="00476AA5">
        <w:rPr>
          <w:rFonts w:ascii="Calibri" w:hAnsi="Calibri" w:cs="Calibri"/>
          <w:sz w:val="21"/>
          <w:szCs w:val="21"/>
        </w:rPr>
        <w:tab/>
      </w:r>
      <w:r w:rsidR="00AA02E0" w:rsidRPr="00AA02E0">
        <w:rPr>
          <w:rFonts w:ascii="Calibri" w:hAnsi="Calibri" w:cs="Calibri"/>
          <w:sz w:val="21"/>
          <w:szCs w:val="21"/>
          <w:lang w:eastAsia="ar-SA"/>
        </w:rPr>
        <w:t xml:space="preserve">Tout nouveau changement d'activité pendant un délai de trois ans à compter de la cessation de fonctions est porté par l'agent intéressé à la connaissance de son administration trois mois au plus tard avant l'exercice de cette nouvelle </w:t>
      </w:r>
      <w:r w:rsidR="00AA02E0" w:rsidRPr="002516B0">
        <w:rPr>
          <w:rFonts w:ascii="Calibri" w:hAnsi="Calibri" w:cs="Calibri"/>
          <w:sz w:val="21"/>
          <w:szCs w:val="21"/>
          <w:lang w:eastAsia="ar-SA"/>
        </w:rPr>
        <w:t>activité</w:t>
      </w:r>
      <w:r w:rsidR="00AA02E0" w:rsidRPr="00AA02E0">
        <w:rPr>
          <w:rFonts w:ascii="Calibri" w:hAnsi="Calibri" w:cs="Calibri"/>
          <w:sz w:val="21"/>
          <w:szCs w:val="21"/>
          <w:lang w:eastAsia="ar-SA"/>
        </w:rPr>
        <w:t>.</w:t>
      </w:r>
    </w:p>
    <w:p w14:paraId="3D2C2162" w14:textId="77777777" w:rsidR="00401BD9" w:rsidRPr="00476AA5" w:rsidRDefault="00401BD9" w:rsidP="00401BD9">
      <w:pPr>
        <w:pStyle w:val="articlen"/>
        <w:spacing w:before="0" w:after="60" w:line="240" w:lineRule="exact"/>
        <w:rPr>
          <w:rFonts w:ascii="Calibri" w:hAnsi="Calibri" w:cs="Calibri"/>
          <w:b w:val="0"/>
          <w:sz w:val="21"/>
          <w:szCs w:val="21"/>
        </w:rPr>
      </w:pPr>
    </w:p>
    <w:p w14:paraId="61098816" w14:textId="77777777" w:rsidR="00BD5E9A" w:rsidRPr="00476AA5" w:rsidRDefault="00DC7AF9" w:rsidP="00BD5E9A">
      <w:pPr>
        <w:spacing w:after="60" w:line="240" w:lineRule="exact"/>
        <w:jc w:val="both"/>
        <w:rPr>
          <w:rFonts w:ascii="Calibri" w:hAnsi="Calibri" w:cs="Calibri"/>
          <w:sz w:val="21"/>
          <w:szCs w:val="21"/>
          <w:lang w:eastAsia="ar-SA"/>
        </w:rPr>
      </w:pPr>
      <w:r w:rsidRPr="003E0BDB">
        <w:rPr>
          <w:rFonts w:ascii="Calibri" w:hAnsi="Calibri" w:cs="Calibri"/>
          <w:b/>
          <w:bCs/>
          <w:sz w:val="21"/>
          <w:szCs w:val="21"/>
          <w:u w:val="single"/>
        </w:rPr>
        <w:t xml:space="preserve">ARTICLE </w:t>
      </w:r>
      <w:r w:rsidR="00BD5E9A" w:rsidRPr="003E0BDB">
        <w:rPr>
          <w:rFonts w:ascii="Calibri" w:hAnsi="Calibri" w:cs="Calibri"/>
          <w:b/>
          <w:bCs/>
          <w:sz w:val="21"/>
          <w:szCs w:val="21"/>
          <w:u w:val="single"/>
        </w:rPr>
        <w:t>5</w:t>
      </w:r>
      <w:r w:rsidR="00BD5E9A" w:rsidRPr="003E0BDB">
        <w:rPr>
          <w:rFonts w:ascii="Calibri" w:hAnsi="Calibri" w:cs="Calibri"/>
          <w:sz w:val="21"/>
          <w:szCs w:val="21"/>
        </w:rPr>
        <w:t xml:space="preserve"> </w:t>
      </w:r>
      <w:r w:rsidRPr="00476AA5">
        <w:rPr>
          <w:rFonts w:ascii="Calibri" w:hAnsi="Calibri" w:cs="Calibri"/>
          <w:sz w:val="21"/>
          <w:szCs w:val="21"/>
        </w:rPr>
        <w:t>:</w:t>
      </w:r>
      <w:r w:rsidRPr="00476AA5">
        <w:rPr>
          <w:rFonts w:ascii="Calibri" w:hAnsi="Calibri" w:cs="Calibri"/>
          <w:sz w:val="21"/>
          <w:szCs w:val="21"/>
        </w:rPr>
        <w:tab/>
      </w:r>
      <w:r w:rsidR="003E0BDB" w:rsidRPr="003E0BDB">
        <w:rPr>
          <w:rFonts w:ascii="Calibri" w:hAnsi="Calibri" w:cs="Calibri"/>
          <w:sz w:val="21"/>
          <w:szCs w:val="21"/>
        </w:rPr>
        <w:t>M…………………</w:t>
      </w:r>
      <w:r w:rsidR="003E0BDB" w:rsidRPr="00B85784">
        <w:rPr>
          <w:rFonts w:ascii="Calibri" w:hAnsi="Calibri" w:cs="Calibri"/>
          <w:sz w:val="21"/>
          <w:szCs w:val="21"/>
        </w:rPr>
        <w:t xml:space="preserve"> </w:t>
      </w:r>
      <w:r w:rsidR="00BD5E9A" w:rsidRPr="00476AA5">
        <w:rPr>
          <w:rFonts w:ascii="Calibri" w:hAnsi="Calibri" w:cs="Calibri"/>
          <w:sz w:val="21"/>
          <w:szCs w:val="21"/>
          <w:lang w:eastAsia="ar-SA"/>
        </w:rPr>
        <w:t>devra signaler à son administration ses éventuels changements d’adresse et se soumettre aux contrôles requis par son administration.</w:t>
      </w:r>
    </w:p>
    <w:p w14:paraId="45B6ABE1" w14:textId="77777777" w:rsidR="00BD5E9A" w:rsidRPr="00476AA5" w:rsidRDefault="00BD5E9A" w:rsidP="00BD5E9A">
      <w:pPr>
        <w:suppressAutoHyphens/>
        <w:autoSpaceDE/>
        <w:autoSpaceDN/>
        <w:spacing w:after="60" w:line="240" w:lineRule="exact"/>
        <w:jc w:val="both"/>
        <w:rPr>
          <w:rFonts w:ascii="Calibri" w:hAnsi="Calibri" w:cs="Calibri"/>
          <w:sz w:val="21"/>
          <w:szCs w:val="21"/>
          <w:lang w:eastAsia="ar-SA"/>
        </w:rPr>
      </w:pPr>
      <w:bookmarkStart w:id="4" w:name="_Hlk6999875"/>
      <w:r w:rsidRPr="00476AA5">
        <w:rPr>
          <w:rFonts w:ascii="Calibri" w:hAnsi="Calibri" w:cs="Calibri"/>
          <w:sz w:val="21"/>
          <w:szCs w:val="21"/>
          <w:lang w:eastAsia="ar-SA"/>
        </w:rPr>
        <w:t>L'autorité territoriale intéressée fait procéder aux enquêtes nécessaires en vue de s'assurer que l'activité du fonctionnaire mis en disponibilité correspond réellement aux motifs pour lesquels il a été placé en cette position.</w:t>
      </w:r>
      <w:bookmarkEnd w:id="4"/>
    </w:p>
    <w:p w14:paraId="0BECA232" w14:textId="77777777" w:rsidR="00DC7AF9" w:rsidRPr="00476AA5" w:rsidRDefault="00DC7AF9" w:rsidP="00DC7AF9">
      <w:pPr>
        <w:pStyle w:val="articlen"/>
        <w:spacing w:before="0" w:after="60" w:line="240" w:lineRule="exact"/>
        <w:rPr>
          <w:rFonts w:ascii="Calibri" w:hAnsi="Calibri" w:cs="Calibri"/>
          <w:b w:val="0"/>
          <w:sz w:val="21"/>
          <w:szCs w:val="21"/>
        </w:rPr>
      </w:pPr>
    </w:p>
    <w:p w14:paraId="10170845" w14:textId="77777777" w:rsidR="00BD5E9A" w:rsidRPr="0037142F" w:rsidRDefault="00BD5E9A" w:rsidP="008405E0">
      <w:pPr>
        <w:suppressAutoHyphens/>
        <w:autoSpaceDE/>
        <w:autoSpaceDN/>
        <w:spacing w:after="120" w:line="240" w:lineRule="exact"/>
        <w:jc w:val="both"/>
        <w:rPr>
          <w:rFonts w:ascii="Calibri" w:hAnsi="Calibri" w:cs="Calibri"/>
          <w:iCs/>
          <w:strike/>
          <w:sz w:val="21"/>
          <w:szCs w:val="21"/>
          <w:lang w:eastAsia="ar-SA"/>
        </w:rPr>
      </w:pPr>
      <w:r w:rsidRPr="003E0BDB">
        <w:rPr>
          <w:rFonts w:ascii="Calibri" w:hAnsi="Calibri" w:cs="Calibri"/>
          <w:b/>
          <w:bCs/>
          <w:sz w:val="21"/>
          <w:szCs w:val="21"/>
          <w:u w:val="single"/>
        </w:rPr>
        <w:t>ARTICLE 6</w:t>
      </w:r>
      <w:r w:rsidRPr="00476AA5">
        <w:rPr>
          <w:rFonts w:ascii="Calibri" w:hAnsi="Calibri" w:cs="Calibri"/>
          <w:sz w:val="21"/>
          <w:szCs w:val="21"/>
        </w:rPr>
        <w:t xml:space="preserve"> :</w:t>
      </w:r>
      <w:r w:rsidRPr="00476AA5">
        <w:rPr>
          <w:rFonts w:ascii="Calibri" w:hAnsi="Calibri" w:cs="Calibri"/>
          <w:sz w:val="21"/>
          <w:szCs w:val="21"/>
        </w:rPr>
        <w:tab/>
      </w:r>
      <w:r w:rsidRPr="00476AA5">
        <w:rPr>
          <w:rFonts w:ascii="Calibri" w:hAnsi="Calibri" w:cs="Calibri"/>
          <w:sz w:val="21"/>
          <w:szCs w:val="21"/>
          <w:lang w:eastAsia="ar-SA"/>
        </w:rPr>
        <w:t xml:space="preserve">Sauf dans le cas où la période de mise en disponibilité n'excède pas trois mois, le fonctionnaire mis en disponibilité sur sa demande fait connaître à son administration d'origine sa décision de solliciter le renouvellement de la disponibilité ou de réintégrer son cadre d'emplois d'origine, trois mois au moins avant l'expiration </w:t>
      </w:r>
      <w:r w:rsidR="008405E0">
        <w:rPr>
          <w:rFonts w:ascii="Calibri" w:hAnsi="Calibri" w:cs="Calibri"/>
          <w:sz w:val="21"/>
          <w:szCs w:val="21"/>
          <w:lang w:eastAsia="ar-SA"/>
        </w:rPr>
        <w:t>de la disponibilité</w:t>
      </w:r>
      <w:r w:rsidR="002516B0">
        <w:rPr>
          <w:rFonts w:ascii="Calibri" w:hAnsi="Calibri" w:cs="Calibri"/>
          <w:sz w:val="21"/>
          <w:szCs w:val="21"/>
          <w:lang w:eastAsia="ar-SA"/>
        </w:rPr>
        <w:t>.</w:t>
      </w:r>
    </w:p>
    <w:p w14:paraId="5EA50A11" w14:textId="77777777" w:rsidR="00BD5E9A" w:rsidRPr="0037142F" w:rsidRDefault="00BD5E9A" w:rsidP="00BD5E9A">
      <w:pPr>
        <w:suppressAutoHyphens/>
        <w:autoSpaceDE/>
        <w:autoSpaceDN/>
        <w:spacing w:after="60" w:line="240" w:lineRule="exact"/>
        <w:jc w:val="both"/>
        <w:rPr>
          <w:rFonts w:ascii="Calibri" w:hAnsi="Calibri" w:cs="Calibri"/>
          <w:b/>
          <w:strike/>
          <w:sz w:val="21"/>
          <w:szCs w:val="21"/>
          <w:lang w:eastAsia="ar-SA"/>
        </w:rPr>
      </w:pPr>
    </w:p>
    <w:p w14:paraId="7C80278E" w14:textId="77777777" w:rsidR="00B621DA" w:rsidRPr="00476AA5" w:rsidRDefault="001B4268" w:rsidP="00BD5E9A">
      <w:pPr>
        <w:pStyle w:val="articlen"/>
        <w:spacing w:before="0" w:after="60" w:line="240" w:lineRule="exact"/>
        <w:rPr>
          <w:rFonts w:ascii="Calibri" w:hAnsi="Calibri" w:cs="Calibri"/>
          <w:sz w:val="21"/>
          <w:szCs w:val="21"/>
        </w:rPr>
      </w:pPr>
      <w:r w:rsidRPr="003E0BDB">
        <w:rPr>
          <w:rFonts w:ascii="Calibri" w:hAnsi="Calibri" w:cs="Calibri"/>
          <w:sz w:val="21"/>
          <w:szCs w:val="21"/>
          <w:u w:val="single"/>
        </w:rPr>
        <w:t xml:space="preserve">ARTICLE </w:t>
      </w:r>
      <w:r w:rsidR="00BD5E9A" w:rsidRPr="003E0BDB">
        <w:rPr>
          <w:rFonts w:ascii="Calibri" w:hAnsi="Calibri" w:cs="Calibri"/>
          <w:sz w:val="21"/>
          <w:szCs w:val="21"/>
          <w:u w:val="single"/>
        </w:rPr>
        <w:t>7</w:t>
      </w:r>
      <w:r w:rsidR="00B621DA" w:rsidRPr="00476AA5">
        <w:rPr>
          <w:rFonts w:ascii="Calibri" w:hAnsi="Calibri" w:cs="Calibri"/>
          <w:b w:val="0"/>
          <w:bCs w:val="0"/>
          <w:sz w:val="21"/>
          <w:szCs w:val="21"/>
        </w:rPr>
        <w:t xml:space="preserve"> : </w:t>
      </w:r>
      <w:r w:rsidR="00074C04">
        <w:rPr>
          <w:rFonts w:ascii="Calibri" w:hAnsi="Calibri" w:cs="Calibri"/>
          <w:b w:val="0"/>
          <w:bCs w:val="0"/>
          <w:sz w:val="21"/>
          <w:szCs w:val="21"/>
        </w:rPr>
        <w:tab/>
      </w:r>
      <w:r w:rsidR="00B621DA" w:rsidRPr="00476AA5">
        <w:rPr>
          <w:rFonts w:ascii="Calibri" w:hAnsi="Calibri" w:cs="Calibri"/>
          <w:b w:val="0"/>
          <w:bCs w:val="0"/>
          <w:sz w:val="21"/>
          <w:szCs w:val="21"/>
        </w:rPr>
        <w:t xml:space="preserve">Le Secrétaire </w:t>
      </w:r>
      <w:r w:rsidR="00151DA2" w:rsidRPr="00476AA5">
        <w:rPr>
          <w:rFonts w:ascii="Calibri" w:hAnsi="Calibri" w:cs="Calibri"/>
          <w:b w:val="0"/>
          <w:bCs w:val="0"/>
          <w:sz w:val="21"/>
          <w:szCs w:val="21"/>
        </w:rPr>
        <w:t>G</w:t>
      </w:r>
      <w:r w:rsidR="00B621DA" w:rsidRPr="00476AA5">
        <w:rPr>
          <w:rFonts w:ascii="Calibri" w:hAnsi="Calibri" w:cs="Calibri"/>
          <w:b w:val="0"/>
          <w:bCs w:val="0"/>
          <w:sz w:val="21"/>
          <w:szCs w:val="21"/>
        </w:rPr>
        <w:t>énéral (</w:t>
      </w:r>
      <w:r w:rsidR="00B621DA" w:rsidRPr="00476AA5">
        <w:rPr>
          <w:rFonts w:ascii="Calibri" w:hAnsi="Calibri" w:cs="Calibri"/>
          <w:b w:val="0"/>
          <w:bCs w:val="0"/>
          <w:i/>
          <w:iCs/>
          <w:sz w:val="21"/>
          <w:szCs w:val="21"/>
        </w:rPr>
        <w:t xml:space="preserve">ou le Directeur Général des </w:t>
      </w:r>
      <w:r w:rsidR="00151DA2" w:rsidRPr="00476AA5">
        <w:rPr>
          <w:rFonts w:ascii="Calibri" w:hAnsi="Calibri" w:cs="Calibri"/>
          <w:b w:val="0"/>
          <w:bCs w:val="0"/>
          <w:i/>
          <w:iCs/>
          <w:sz w:val="21"/>
          <w:szCs w:val="21"/>
        </w:rPr>
        <w:t>S</w:t>
      </w:r>
      <w:r w:rsidR="00B621DA" w:rsidRPr="00476AA5">
        <w:rPr>
          <w:rFonts w:ascii="Calibri" w:hAnsi="Calibri" w:cs="Calibri"/>
          <w:b w:val="0"/>
          <w:bCs w:val="0"/>
          <w:i/>
          <w:iCs/>
          <w:sz w:val="21"/>
          <w:szCs w:val="21"/>
        </w:rPr>
        <w:t>ervices</w:t>
      </w:r>
      <w:r w:rsidR="00B621DA" w:rsidRPr="00476AA5">
        <w:rPr>
          <w:rFonts w:ascii="Calibri" w:hAnsi="Calibri" w:cs="Calibri"/>
          <w:b w:val="0"/>
          <w:bCs w:val="0"/>
          <w:sz w:val="21"/>
          <w:szCs w:val="21"/>
        </w:rPr>
        <w:t>) est chargé de l’exécution du présent</w:t>
      </w:r>
      <w:r w:rsidR="00B57B67">
        <w:rPr>
          <w:rFonts w:ascii="Calibri" w:hAnsi="Calibri" w:cs="Calibri"/>
          <w:b w:val="0"/>
          <w:bCs w:val="0"/>
          <w:sz w:val="21"/>
          <w:szCs w:val="21"/>
        </w:rPr>
        <w:t xml:space="preserve"> </w:t>
      </w:r>
      <w:r w:rsidR="00B621DA" w:rsidRPr="00476AA5">
        <w:rPr>
          <w:rFonts w:ascii="Calibri" w:hAnsi="Calibri" w:cs="Calibri"/>
          <w:b w:val="0"/>
          <w:bCs w:val="0"/>
          <w:sz w:val="21"/>
          <w:szCs w:val="21"/>
        </w:rPr>
        <w:t>arrêté qui sera notifié à l’agent.</w:t>
      </w:r>
    </w:p>
    <w:p w14:paraId="5B7A7CAD" w14:textId="77777777" w:rsidR="00B621DA" w:rsidRPr="00476AA5" w:rsidRDefault="00B621DA" w:rsidP="001B4268">
      <w:pPr>
        <w:jc w:val="both"/>
        <w:rPr>
          <w:rFonts w:ascii="Calibri" w:hAnsi="Calibri" w:cs="Calibri"/>
          <w:sz w:val="21"/>
          <w:szCs w:val="21"/>
        </w:rPr>
      </w:pPr>
    </w:p>
    <w:p w14:paraId="050DF010" w14:textId="77777777" w:rsidR="00B621DA" w:rsidRPr="00476AA5" w:rsidRDefault="00B621DA" w:rsidP="001B4268">
      <w:pPr>
        <w:jc w:val="both"/>
        <w:rPr>
          <w:rFonts w:ascii="Calibri" w:hAnsi="Calibri" w:cs="Calibri"/>
          <w:sz w:val="21"/>
          <w:szCs w:val="21"/>
        </w:rPr>
      </w:pPr>
      <w:r w:rsidRPr="00476AA5">
        <w:rPr>
          <w:rFonts w:ascii="Calibri" w:hAnsi="Calibri" w:cs="Calibri"/>
          <w:sz w:val="21"/>
          <w:szCs w:val="21"/>
          <w:u w:val="single"/>
        </w:rPr>
        <w:t>Ampliation adressée</w:t>
      </w:r>
      <w:r w:rsidRPr="00476AA5">
        <w:rPr>
          <w:rFonts w:ascii="Calibri" w:hAnsi="Calibri" w:cs="Calibri"/>
          <w:sz w:val="21"/>
          <w:szCs w:val="21"/>
        </w:rPr>
        <w:t> :</w:t>
      </w:r>
    </w:p>
    <w:p w14:paraId="02BF48EB" w14:textId="77777777" w:rsidR="00B621DA" w:rsidRPr="00476AA5" w:rsidRDefault="00B621DA" w:rsidP="001B4268">
      <w:pPr>
        <w:tabs>
          <w:tab w:val="left" w:pos="540"/>
        </w:tabs>
        <w:jc w:val="both"/>
        <w:rPr>
          <w:rFonts w:ascii="Calibri" w:hAnsi="Calibri" w:cs="Calibri"/>
          <w:sz w:val="21"/>
          <w:szCs w:val="21"/>
        </w:rPr>
      </w:pPr>
      <w:r w:rsidRPr="00476AA5">
        <w:rPr>
          <w:rFonts w:ascii="Calibri" w:hAnsi="Calibri" w:cs="Calibri"/>
          <w:sz w:val="21"/>
          <w:szCs w:val="21"/>
        </w:rPr>
        <w:tab/>
        <w:t>- au Président du Centre de Gestion d</w:t>
      </w:r>
      <w:r w:rsidR="001B4268" w:rsidRPr="00476AA5">
        <w:rPr>
          <w:rFonts w:ascii="Calibri" w:hAnsi="Calibri" w:cs="Calibri"/>
          <w:sz w:val="21"/>
          <w:szCs w:val="21"/>
        </w:rPr>
        <w:t>e la Charente</w:t>
      </w:r>
    </w:p>
    <w:p w14:paraId="7F5D0E33" w14:textId="77777777" w:rsidR="00B621DA" w:rsidRPr="00476AA5" w:rsidRDefault="00B621DA" w:rsidP="001B4268">
      <w:pPr>
        <w:tabs>
          <w:tab w:val="left" w:pos="540"/>
        </w:tabs>
        <w:jc w:val="both"/>
        <w:rPr>
          <w:rFonts w:ascii="Calibri" w:hAnsi="Calibri" w:cs="Calibri"/>
          <w:sz w:val="21"/>
          <w:szCs w:val="21"/>
        </w:rPr>
      </w:pPr>
      <w:r w:rsidRPr="00476AA5">
        <w:rPr>
          <w:rFonts w:ascii="Calibri" w:hAnsi="Calibri" w:cs="Calibri"/>
          <w:sz w:val="21"/>
          <w:szCs w:val="21"/>
        </w:rPr>
        <w:tab/>
        <w:t>- au Comptable de la collectivité</w:t>
      </w:r>
    </w:p>
    <w:p w14:paraId="2FF6A887" w14:textId="77777777" w:rsidR="001B4268" w:rsidRDefault="001B4268" w:rsidP="001B4268">
      <w:pPr>
        <w:tabs>
          <w:tab w:val="left" w:pos="540"/>
        </w:tabs>
        <w:jc w:val="both"/>
        <w:rPr>
          <w:rFonts w:ascii="Calibri" w:hAnsi="Calibri" w:cs="Calibri"/>
          <w:sz w:val="21"/>
          <w:szCs w:val="21"/>
        </w:rPr>
      </w:pPr>
    </w:p>
    <w:p w14:paraId="24AC001D" w14:textId="77777777" w:rsidR="001B4268" w:rsidRPr="00B85784" w:rsidRDefault="001B4268" w:rsidP="001B4268">
      <w:pPr>
        <w:tabs>
          <w:tab w:val="left" w:pos="540"/>
        </w:tabs>
        <w:jc w:val="both"/>
        <w:rPr>
          <w:rFonts w:ascii="Calibri" w:hAnsi="Calibri" w:cs="Calibri"/>
          <w:sz w:val="21"/>
          <w:szCs w:val="21"/>
        </w:rPr>
      </w:pPr>
    </w:p>
    <w:p w14:paraId="758D0D6E"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Fait à………………………,</w:t>
      </w:r>
    </w:p>
    <w:p w14:paraId="3F493E4E"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le……………………………</w:t>
      </w:r>
    </w:p>
    <w:p w14:paraId="77E80E39" w14:textId="77777777" w:rsidR="00B621DA" w:rsidRDefault="00B621DA" w:rsidP="001B4268">
      <w:pPr>
        <w:tabs>
          <w:tab w:val="left" w:pos="4500"/>
        </w:tabs>
        <w:jc w:val="both"/>
        <w:rPr>
          <w:rFonts w:ascii="Calibri" w:hAnsi="Calibri" w:cs="Calibri"/>
          <w:sz w:val="21"/>
          <w:szCs w:val="21"/>
          <w:u w:val="single"/>
        </w:rPr>
      </w:pPr>
      <w:r w:rsidRPr="00B85784">
        <w:rPr>
          <w:rFonts w:ascii="Calibri" w:hAnsi="Calibri" w:cs="Calibri"/>
          <w:sz w:val="21"/>
          <w:szCs w:val="21"/>
        </w:rPr>
        <w:tab/>
      </w:r>
      <w:r w:rsidRPr="00B85784">
        <w:rPr>
          <w:rFonts w:ascii="Calibri" w:hAnsi="Calibri" w:cs="Calibri"/>
          <w:sz w:val="21"/>
          <w:szCs w:val="21"/>
          <w:u w:val="single"/>
        </w:rPr>
        <w:t xml:space="preserve">Prénom,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1C76A362"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1CB07A02" w14:textId="77777777" w:rsidTr="001B4268">
        <w:tblPrEx>
          <w:tblCellMar>
            <w:top w:w="0" w:type="dxa"/>
            <w:bottom w:w="0" w:type="dxa"/>
          </w:tblCellMar>
        </w:tblPrEx>
        <w:trPr>
          <w:trHeight w:val="96"/>
        </w:trPr>
        <w:tc>
          <w:tcPr>
            <w:tcW w:w="4248" w:type="dxa"/>
            <w:tcBorders>
              <w:top w:val="nil"/>
              <w:left w:val="nil"/>
              <w:bottom w:val="nil"/>
              <w:right w:val="nil"/>
            </w:tcBorders>
          </w:tcPr>
          <w:p w14:paraId="0E66B80D"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15AF8F36"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0B15BED9"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le présent arrêté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dans un délai de deux mois à compter de la présente notification.</w:t>
            </w:r>
          </w:p>
          <w:p w14:paraId="5C472F19"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p w14:paraId="31E6A8A0" w14:textId="77777777" w:rsidR="00151DA2" w:rsidRPr="001B4268" w:rsidRDefault="00151DA2" w:rsidP="001B4268">
            <w:pPr>
              <w:jc w:val="both"/>
              <w:rPr>
                <w:rFonts w:ascii="Calibri" w:hAnsi="Calibri" w:cs="Calibri"/>
                <w:sz w:val="18"/>
                <w:szCs w:val="18"/>
              </w:rPr>
            </w:pPr>
          </w:p>
          <w:p w14:paraId="78DFD418" w14:textId="77777777" w:rsidR="00B621DA" w:rsidRPr="003E0BDB" w:rsidRDefault="00B621DA" w:rsidP="001B4268">
            <w:pPr>
              <w:jc w:val="both"/>
              <w:rPr>
                <w:rFonts w:ascii="Calibri" w:hAnsi="Calibri" w:cs="Calibri"/>
                <w:sz w:val="21"/>
                <w:szCs w:val="21"/>
              </w:rPr>
            </w:pPr>
            <w:r w:rsidRPr="003E0BDB">
              <w:rPr>
                <w:rFonts w:ascii="Calibri" w:hAnsi="Calibri" w:cs="Calibri"/>
                <w:sz w:val="21"/>
                <w:szCs w:val="21"/>
              </w:rPr>
              <w:t>Notifi</w:t>
            </w:r>
            <w:r w:rsidR="00151DA2" w:rsidRPr="003E0BDB">
              <w:rPr>
                <w:rFonts w:ascii="Calibri" w:hAnsi="Calibri" w:cs="Calibri"/>
                <w:sz w:val="21"/>
                <w:szCs w:val="21"/>
              </w:rPr>
              <w:t xml:space="preserve">é </w:t>
            </w:r>
            <w:r w:rsidRPr="003E0BDB">
              <w:rPr>
                <w:rFonts w:ascii="Calibri" w:hAnsi="Calibri" w:cs="Calibri"/>
                <w:sz w:val="21"/>
                <w:szCs w:val="21"/>
              </w:rPr>
              <w:t>le …………………………….</w:t>
            </w:r>
          </w:p>
          <w:p w14:paraId="3DD891FB" w14:textId="77777777" w:rsidR="001B4268" w:rsidRPr="003E0BDB" w:rsidRDefault="001B4268" w:rsidP="001B4268">
            <w:pPr>
              <w:jc w:val="both"/>
              <w:rPr>
                <w:rFonts w:ascii="Calibri" w:hAnsi="Calibri" w:cs="Calibri"/>
                <w:sz w:val="21"/>
                <w:szCs w:val="21"/>
              </w:rPr>
            </w:pPr>
          </w:p>
          <w:p w14:paraId="38652E5D" w14:textId="77777777" w:rsidR="00B621DA" w:rsidRPr="00B85784" w:rsidRDefault="00B621DA" w:rsidP="001B4268">
            <w:pPr>
              <w:jc w:val="both"/>
              <w:rPr>
                <w:rFonts w:ascii="Calibri" w:hAnsi="Calibri" w:cs="Calibri"/>
                <w:sz w:val="21"/>
                <w:szCs w:val="21"/>
              </w:rPr>
            </w:pPr>
            <w:r w:rsidRPr="003E0BDB">
              <w:rPr>
                <w:rFonts w:ascii="Calibri" w:hAnsi="Calibri" w:cs="Calibri"/>
                <w:sz w:val="21"/>
                <w:szCs w:val="21"/>
                <w:u w:val="single"/>
              </w:rPr>
              <w:t>Signature de l’agent</w:t>
            </w:r>
            <w:r w:rsidRPr="003E0BDB">
              <w:rPr>
                <w:rFonts w:ascii="Calibri" w:hAnsi="Calibri" w:cs="Calibri"/>
                <w:sz w:val="21"/>
                <w:szCs w:val="21"/>
              </w:rPr>
              <w:t> :</w:t>
            </w:r>
          </w:p>
        </w:tc>
      </w:tr>
    </w:tbl>
    <w:p w14:paraId="3945587F" w14:textId="77777777" w:rsidR="00173E39" w:rsidRDefault="00173E39" w:rsidP="00173E39">
      <w:pPr>
        <w:tabs>
          <w:tab w:val="left" w:pos="1560"/>
        </w:tabs>
        <w:jc w:val="both"/>
        <w:rPr>
          <w:rFonts w:ascii="Calibri" w:hAnsi="Calibri" w:cs="Calibri"/>
          <w:sz w:val="21"/>
          <w:szCs w:val="21"/>
        </w:rPr>
      </w:pPr>
    </w:p>
    <w:p w14:paraId="3460DBB3" w14:textId="77777777" w:rsidR="00173E39" w:rsidRPr="00EB017F" w:rsidRDefault="00173E39" w:rsidP="00173E39">
      <w:pPr>
        <w:spacing w:after="60" w:line="240" w:lineRule="exact"/>
        <w:jc w:val="center"/>
        <w:rPr>
          <w:rFonts w:ascii="Calibri" w:hAnsi="Calibri" w:cs="Calibri"/>
          <w:b/>
          <w:i/>
          <w:color w:val="C00000"/>
          <w:sz w:val="21"/>
          <w:szCs w:val="21"/>
          <w:lang w:eastAsia="ar-SA"/>
        </w:rPr>
      </w:pPr>
      <w:r>
        <w:rPr>
          <w:rFonts w:ascii="Calibri" w:hAnsi="Calibri" w:cs="Calibri"/>
          <w:sz w:val="21"/>
          <w:szCs w:val="21"/>
        </w:rPr>
        <w:br w:type="page"/>
      </w:r>
      <w:r w:rsidRPr="00EB017F">
        <w:rPr>
          <w:rFonts w:ascii="Calibri" w:hAnsi="Calibri" w:cs="Calibri"/>
          <w:b/>
          <w:i/>
          <w:color w:val="C00000"/>
          <w:sz w:val="21"/>
          <w:szCs w:val="21"/>
          <w:lang w:eastAsia="ar-SA"/>
        </w:rPr>
        <w:lastRenderedPageBreak/>
        <w:t xml:space="preserve">A titre de rappel : maintien des droits à l’avancement du fonctionnaire exerçant une activité professionnelle (pour </w:t>
      </w:r>
      <w:r w:rsidR="007D0692" w:rsidRPr="00EB017F">
        <w:rPr>
          <w:rFonts w:ascii="Calibri" w:hAnsi="Calibri" w:cs="Calibri"/>
          <w:b/>
          <w:i/>
          <w:color w:val="C00000"/>
          <w:sz w:val="21"/>
          <w:szCs w:val="21"/>
          <w:lang w:eastAsia="ar-SA"/>
        </w:rPr>
        <w:t>les disponibilités à compter du 7/09/2018)</w:t>
      </w:r>
    </w:p>
    <w:p w14:paraId="02D93A86" w14:textId="77777777" w:rsidR="00173E39" w:rsidRPr="00EB017F" w:rsidRDefault="00173E39" w:rsidP="00173E39">
      <w:pPr>
        <w:autoSpaceDE/>
        <w:autoSpaceDN/>
        <w:spacing w:after="150"/>
        <w:jc w:val="both"/>
        <w:rPr>
          <w:rFonts w:ascii="Calibri" w:hAnsi="Calibri" w:cs="Calibri"/>
          <w:color w:val="333333"/>
          <w:sz w:val="21"/>
          <w:szCs w:val="21"/>
        </w:rPr>
      </w:pPr>
    </w:p>
    <w:p w14:paraId="62A6C7A5" w14:textId="77777777" w:rsidR="00173E39" w:rsidRPr="00EB017F" w:rsidRDefault="00173E39" w:rsidP="00173E39">
      <w:pPr>
        <w:autoSpaceDE/>
        <w:autoSpaceDN/>
        <w:jc w:val="both"/>
        <w:rPr>
          <w:rFonts w:ascii="Calibri" w:hAnsi="Calibri" w:cs="Calibri"/>
          <w:sz w:val="21"/>
          <w:szCs w:val="21"/>
        </w:rPr>
      </w:pPr>
      <w:r w:rsidRPr="00EB017F">
        <w:rPr>
          <w:rFonts w:ascii="Calibri" w:hAnsi="Calibri" w:cs="Calibri"/>
          <w:b/>
          <w:bCs/>
          <w:sz w:val="21"/>
          <w:szCs w:val="21"/>
        </w:rPr>
        <w:t>Bénéficient d'un droit de conservation à l'avancement d'échelon et de grade, dans la limite de 5 ans, les agents qui exercent une activité professionnelle, lucrative, salariée ou indépendante</w:t>
      </w:r>
      <w:r w:rsidRPr="00EB017F">
        <w:rPr>
          <w:rFonts w:ascii="Calibri" w:hAnsi="Calibri" w:cs="Calibri"/>
          <w:sz w:val="21"/>
          <w:szCs w:val="21"/>
        </w:rPr>
        <w:t>, au cours :</w:t>
      </w:r>
    </w:p>
    <w:p w14:paraId="33460226" w14:textId="77777777" w:rsidR="00173E39" w:rsidRPr="00EB017F" w:rsidRDefault="00173E39" w:rsidP="00173E39">
      <w:pPr>
        <w:autoSpaceDE/>
        <w:autoSpaceDN/>
        <w:jc w:val="both"/>
        <w:rPr>
          <w:rFonts w:ascii="Calibri" w:hAnsi="Calibri" w:cs="Calibri"/>
          <w:sz w:val="21"/>
          <w:szCs w:val="21"/>
        </w:rPr>
      </w:pPr>
    </w:p>
    <w:p w14:paraId="1FCD4A4B"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d'une disponibilité pour convenances personnelles,</w:t>
      </w:r>
    </w:p>
    <w:p w14:paraId="21A7D499"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xml:space="preserve">- d’une disponibilité pour études ou recherches présentant un intérêt général, </w:t>
      </w:r>
    </w:p>
    <w:p w14:paraId="3E93B1A5"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d'une disponibilité pour créer ou reprendre une entreprise,</w:t>
      </w:r>
    </w:p>
    <w:p w14:paraId="4312EC65"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7030A0"/>
          <w:sz w:val="21"/>
          <w:szCs w:val="21"/>
        </w:rPr>
        <w:t xml:space="preserve">- </w:t>
      </w:r>
      <w:r w:rsidRPr="00EB017F">
        <w:rPr>
          <w:rFonts w:ascii="Calibri" w:hAnsi="Calibri" w:cs="Calibri"/>
          <w:i/>
          <w:color w:val="333333"/>
          <w:sz w:val="21"/>
          <w:szCs w:val="21"/>
        </w:rPr>
        <w:t xml:space="preserve">d'une disponibilité de droit </w:t>
      </w:r>
      <w:bookmarkStart w:id="5" w:name="_Hlk6567377"/>
      <w:r w:rsidRPr="00EB017F">
        <w:rPr>
          <w:rFonts w:ascii="Calibri" w:hAnsi="Calibri" w:cs="Calibri"/>
          <w:i/>
          <w:color w:val="333333"/>
          <w:sz w:val="21"/>
          <w:szCs w:val="21"/>
        </w:rPr>
        <w:t>(sauf cas de disponibilité de droit pour l’exercice d’un mandat d’élu local)</w:t>
      </w:r>
      <w:bookmarkEnd w:id="5"/>
    </w:p>
    <w:p w14:paraId="4803B648" w14:textId="77777777" w:rsidR="00173E39" w:rsidRPr="00EB017F" w:rsidRDefault="00173E39" w:rsidP="00173E39">
      <w:pPr>
        <w:autoSpaceDE/>
        <w:autoSpaceDN/>
        <w:spacing w:after="150"/>
        <w:jc w:val="both"/>
        <w:rPr>
          <w:rFonts w:ascii="Calibri" w:hAnsi="Calibri" w:cs="Calibri"/>
          <w:i/>
          <w:color w:val="333333"/>
          <w:sz w:val="21"/>
          <w:szCs w:val="21"/>
        </w:rPr>
      </w:pPr>
    </w:p>
    <w:p w14:paraId="5174CEF5" w14:textId="77777777" w:rsidR="00173E39" w:rsidRPr="00EB017F" w:rsidRDefault="00173E39" w:rsidP="00173E39">
      <w:pPr>
        <w:numPr>
          <w:ilvl w:val="0"/>
          <w:numId w:val="2"/>
        </w:numPr>
        <w:suppressAutoHyphens/>
        <w:autoSpaceDE/>
        <w:autoSpaceDN/>
        <w:spacing w:after="150"/>
        <w:jc w:val="both"/>
        <w:rPr>
          <w:rFonts w:ascii="Calibri" w:hAnsi="Calibri" w:cs="Calibri"/>
          <w:color w:val="333333"/>
          <w:sz w:val="21"/>
          <w:szCs w:val="21"/>
        </w:rPr>
      </w:pPr>
      <w:r w:rsidRPr="00EB017F">
        <w:rPr>
          <w:rFonts w:ascii="Calibri" w:hAnsi="Calibri" w:cs="Calibri"/>
          <w:color w:val="333333"/>
          <w:sz w:val="21"/>
          <w:szCs w:val="21"/>
          <w:u w:val="single"/>
        </w:rPr>
        <w:t>En pratique, l'agent souhaitant bénéficier de cette mesure devra justifier</w:t>
      </w:r>
      <w:r w:rsidRPr="00EB017F">
        <w:rPr>
          <w:rFonts w:ascii="Calibri" w:hAnsi="Calibri" w:cs="Calibri"/>
          <w:color w:val="333333"/>
          <w:sz w:val="21"/>
          <w:szCs w:val="21"/>
        </w:rPr>
        <w:t xml:space="preserve"> :</w:t>
      </w:r>
    </w:p>
    <w:p w14:paraId="09346EF0"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r w:rsidRPr="00EB017F">
        <w:rPr>
          <w:rFonts w:ascii="Calibri" w:hAnsi="Calibri" w:cs="Calibri"/>
          <w:b/>
          <w:bCs/>
          <w:color w:val="333333"/>
          <w:sz w:val="21"/>
          <w:szCs w:val="21"/>
        </w:rPr>
        <w:t>pour une activité salariée</w:t>
      </w:r>
      <w:r w:rsidRPr="00EB017F">
        <w:rPr>
          <w:rFonts w:ascii="Calibri" w:hAnsi="Calibri" w:cs="Calibri"/>
          <w:color w:val="333333"/>
          <w:sz w:val="21"/>
          <w:szCs w:val="21"/>
        </w:rPr>
        <w:t xml:space="preserve"> : d'une quotité de travail minimale de </w:t>
      </w:r>
      <w:r w:rsidRPr="00EB017F">
        <w:rPr>
          <w:rFonts w:ascii="Calibri" w:hAnsi="Calibri" w:cs="Calibri"/>
          <w:b/>
          <w:bCs/>
          <w:color w:val="333333"/>
          <w:sz w:val="21"/>
          <w:szCs w:val="21"/>
        </w:rPr>
        <w:t>600 heures/an</w:t>
      </w:r>
      <w:r w:rsidRPr="00EB017F">
        <w:rPr>
          <w:rFonts w:ascii="Calibri" w:hAnsi="Calibri" w:cs="Calibri"/>
          <w:color w:val="333333"/>
          <w:sz w:val="21"/>
          <w:szCs w:val="21"/>
        </w:rPr>
        <w:t xml:space="preserve"> ;</w:t>
      </w:r>
    </w:p>
    <w:p w14:paraId="3B90B02D"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bookmarkStart w:id="6" w:name="conditionsderevenus"/>
      <w:r w:rsidRPr="00EB017F">
        <w:rPr>
          <w:rFonts w:ascii="Calibri" w:hAnsi="Calibri" w:cs="Calibri"/>
          <w:b/>
          <w:bCs/>
          <w:color w:val="333333"/>
          <w:sz w:val="21"/>
          <w:szCs w:val="21"/>
        </w:rPr>
        <w:t>pour une activité indépendante</w:t>
      </w:r>
      <w:r w:rsidRPr="00EB017F">
        <w:rPr>
          <w:rFonts w:ascii="Calibri" w:hAnsi="Calibri" w:cs="Calibri"/>
          <w:color w:val="333333"/>
          <w:sz w:val="21"/>
          <w:szCs w:val="21"/>
        </w:rPr>
        <w:t xml:space="preserve"> </w:t>
      </w:r>
      <w:bookmarkEnd w:id="6"/>
      <w:r w:rsidRPr="00EB017F">
        <w:rPr>
          <w:rFonts w:ascii="Calibri" w:hAnsi="Calibri" w:cs="Calibri"/>
          <w:color w:val="333333"/>
          <w:sz w:val="21"/>
          <w:szCs w:val="21"/>
        </w:rPr>
        <w:t xml:space="preserve">: </w:t>
      </w:r>
      <w:r w:rsidRPr="00EB017F">
        <w:rPr>
          <w:rFonts w:ascii="Calibri" w:hAnsi="Calibri" w:cs="Calibri"/>
          <w:b/>
          <w:bCs/>
          <w:color w:val="333333"/>
          <w:sz w:val="21"/>
          <w:szCs w:val="21"/>
        </w:rPr>
        <w:t>avoir généré un revenu</w:t>
      </w:r>
      <w:r w:rsidRPr="00EB017F">
        <w:rPr>
          <w:rFonts w:ascii="Calibri" w:hAnsi="Calibri" w:cs="Calibri"/>
          <w:color w:val="333333"/>
          <w:sz w:val="21"/>
          <w:szCs w:val="21"/>
        </w:rPr>
        <w:t xml:space="preserve"> soumis à cotisation sociale dont le montant brut annuel est au moins égal au salaire brut annuel permettant de valider 4 trimestres d'assurance vieillesse en application du dernier alinéa de l'art.R.351-9 du CSS, soit </w:t>
      </w:r>
      <w:r w:rsidRPr="00EB017F">
        <w:rPr>
          <w:rFonts w:ascii="Calibri" w:hAnsi="Calibri" w:cs="Calibri"/>
          <w:b/>
          <w:bCs/>
          <w:color w:val="333333"/>
          <w:sz w:val="21"/>
          <w:szCs w:val="21"/>
        </w:rPr>
        <w:t>6 018 euros bruts (au 1</w:t>
      </w:r>
      <w:r w:rsidRPr="00EB017F">
        <w:rPr>
          <w:rFonts w:ascii="Calibri" w:hAnsi="Calibri" w:cs="Calibri"/>
          <w:b/>
          <w:bCs/>
          <w:color w:val="333333"/>
          <w:sz w:val="21"/>
          <w:szCs w:val="21"/>
          <w:vertAlign w:val="superscript"/>
        </w:rPr>
        <w:t>er</w:t>
      </w:r>
      <w:r w:rsidRPr="00EB017F">
        <w:rPr>
          <w:rFonts w:ascii="Calibri" w:hAnsi="Calibri" w:cs="Calibri"/>
          <w:b/>
          <w:bCs/>
          <w:color w:val="333333"/>
          <w:sz w:val="21"/>
          <w:szCs w:val="21"/>
        </w:rPr>
        <w:t xml:space="preserve"> janvier 2019)</w:t>
      </w:r>
      <w:r w:rsidRPr="00EB017F">
        <w:rPr>
          <w:rFonts w:ascii="Calibri" w:hAnsi="Calibri" w:cs="Calibri"/>
          <w:color w:val="333333"/>
          <w:sz w:val="21"/>
          <w:szCs w:val="21"/>
        </w:rPr>
        <w:t>.</w:t>
      </w:r>
    </w:p>
    <w:p w14:paraId="38C370A9"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r w:rsidRPr="00EB017F">
        <w:rPr>
          <w:rFonts w:ascii="Calibri" w:hAnsi="Calibri" w:cs="Calibri"/>
          <w:b/>
          <w:bCs/>
          <w:color w:val="333333"/>
          <w:sz w:val="21"/>
          <w:szCs w:val="21"/>
        </w:rPr>
        <w:t>pour la création ou la reprise d'entreprise</w:t>
      </w:r>
      <w:r w:rsidRPr="00EB017F">
        <w:rPr>
          <w:rFonts w:ascii="Calibri" w:hAnsi="Calibri" w:cs="Calibri"/>
          <w:color w:val="333333"/>
          <w:sz w:val="21"/>
          <w:szCs w:val="21"/>
        </w:rPr>
        <w:t xml:space="preserve"> intervenant au titre de la disponibilité sur demande : </w:t>
      </w:r>
      <w:r w:rsidRPr="00EB017F">
        <w:rPr>
          <w:rFonts w:ascii="Calibri" w:hAnsi="Calibri" w:cs="Calibri"/>
          <w:b/>
          <w:bCs/>
          <w:color w:val="333333"/>
          <w:sz w:val="21"/>
          <w:szCs w:val="21"/>
        </w:rPr>
        <w:t>aucune condition de revenu n'est exigée.</w:t>
      </w:r>
    </w:p>
    <w:p w14:paraId="3CC5D3B8" w14:textId="77777777" w:rsidR="00173E39" w:rsidRPr="00EB017F" w:rsidRDefault="00173E39" w:rsidP="00173E39">
      <w:pPr>
        <w:autoSpaceDE/>
        <w:autoSpaceDN/>
        <w:spacing w:after="150"/>
        <w:jc w:val="both"/>
        <w:rPr>
          <w:rFonts w:ascii="Calibri" w:hAnsi="Calibri" w:cs="Calibri"/>
          <w:color w:val="333333"/>
          <w:sz w:val="21"/>
          <w:szCs w:val="21"/>
        </w:rPr>
      </w:pPr>
      <w:bookmarkStart w:id="7" w:name="_Hlk12624930"/>
      <w:r w:rsidRPr="00EB017F">
        <w:rPr>
          <w:rFonts w:ascii="Calibri" w:hAnsi="Calibri" w:cs="Calibri"/>
          <w:color w:val="333333"/>
          <w:sz w:val="21"/>
          <w:szCs w:val="21"/>
        </w:rPr>
        <w:t>Pour ce faire,</w:t>
      </w:r>
      <w:r w:rsidRPr="00EB017F">
        <w:rPr>
          <w:rFonts w:ascii="Calibri" w:hAnsi="Calibri" w:cs="Calibri"/>
          <w:b/>
          <w:bCs/>
          <w:color w:val="333333"/>
          <w:sz w:val="21"/>
          <w:szCs w:val="21"/>
        </w:rPr>
        <w:t xml:space="preserve"> l'agent a l'obligation de transmettre, à son autorité de gestion, « par tous moyens », annuellement</w:t>
      </w:r>
      <w:r w:rsidRPr="00EB017F">
        <w:rPr>
          <w:rFonts w:ascii="Calibri" w:hAnsi="Calibri" w:cs="Calibri"/>
          <w:color w:val="333333"/>
          <w:sz w:val="21"/>
          <w:szCs w:val="21"/>
        </w:rPr>
        <w:t xml:space="preserve"> </w:t>
      </w:r>
      <w:r w:rsidRPr="00EB017F">
        <w:rPr>
          <w:rFonts w:ascii="Calibri" w:hAnsi="Calibri" w:cs="Calibri"/>
          <w:i/>
          <w:iCs/>
          <w:color w:val="333333"/>
          <w:sz w:val="21"/>
          <w:szCs w:val="21"/>
        </w:rPr>
        <w:t>(au plus tard au 1er janvier de chaque année suivant le 1er jour de son placement en disponibilité)</w:t>
      </w:r>
      <w:r w:rsidRPr="00EB017F">
        <w:rPr>
          <w:rFonts w:ascii="Calibri" w:hAnsi="Calibri" w:cs="Calibri"/>
          <w:color w:val="333333"/>
          <w:sz w:val="21"/>
          <w:szCs w:val="21"/>
        </w:rPr>
        <w:t xml:space="preserve">, des </w:t>
      </w:r>
      <w:r w:rsidRPr="00EB017F">
        <w:rPr>
          <w:rFonts w:ascii="Calibri" w:hAnsi="Calibri" w:cs="Calibri"/>
          <w:b/>
          <w:bCs/>
          <w:color w:val="333333"/>
          <w:sz w:val="21"/>
          <w:szCs w:val="21"/>
        </w:rPr>
        <w:t>pièces attestant de l'exercice d'une activité professionnelle</w:t>
      </w:r>
      <w:r w:rsidRPr="00EB017F">
        <w:rPr>
          <w:rFonts w:ascii="Calibri" w:hAnsi="Calibri" w:cs="Calibri"/>
          <w:color w:val="333333"/>
          <w:sz w:val="21"/>
          <w:szCs w:val="21"/>
        </w:rPr>
        <w:t xml:space="preserve">. </w:t>
      </w:r>
    </w:p>
    <w:p w14:paraId="0C5808E6" w14:textId="77777777" w:rsidR="00173E39" w:rsidRPr="00EB017F" w:rsidRDefault="00173E39" w:rsidP="00173E39">
      <w:pPr>
        <w:autoSpaceDE/>
        <w:autoSpaceDN/>
        <w:spacing w:after="150"/>
        <w:jc w:val="both"/>
        <w:rPr>
          <w:rFonts w:ascii="Calibri" w:hAnsi="Calibri" w:cs="Calibri"/>
          <w:b/>
          <w:bCs/>
          <w:sz w:val="21"/>
          <w:szCs w:val="21"/>
        </w:rPr>
      </w:pPr>
      <w:r w:rsidRPr="00EB017F">
        <w:rPr>
          <w:rFonts w:ascii="Calibri" w:hAnsi="Calibri" w:cs="Calibri"/>
          <w:b/>
          <w:bCs/>
          <w:sz w:val="21"/>
          <w:szCs w:val="21"/>
        </w:rPr>
        <w:t>Ces pièces sont fixées par un arrêté du 19 juin 2019 (publié au JORF du 26 juin 2019) qui prévoit que :</w:t>
      </w:r>
    </w:p>
    <w:p w14:paraId="285A04DF"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une activité salariée : transmission à son autorité de gestion d’une copie du ou des bulletins de salaires, ainsi que du ou des contrats de travail permettant de justifier son activité.</w:t>
      </w:r>
    </w:p>
    <w:p w14:paraId="2079A406"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une activité indépendante : transmission à son autorité de gestion d’un justificatif d’immatriculation (au Répertoire des métiers ou au Registre du commerce et des sociétés, ou à l’URSSAF) + copie de l’avis d’imposition ou de tout élément comptable certifié permettant de vérifier les revenus perçus par le fonctionnaire.</w:t>
      </w:r>
    </w:p>
    <w:p w14:paraId="759638D1"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la création ou la reprise d’entreprise : transmission d’un justificatif d’immatriculation (au Répertoire des métiers ou au Registre du commerce et des sociétés, ou à l’URSSAF).</w:t>
      </w:r>
    </w:p>
    <w:p w14:paraId="1F0EA470" w14:textId="77777777" w:rsidR="00173E39" w:rsidRPr="00EB017F" w:rsidRDefault="00173E39" w:rsidP="00173E39">
      <w:pPr>
        <w:autoSpaceDE/>
        <w:autoSpaceDN/>
        <w:spacing w:after="150"/>
        <w:jc w:val="both"/>
        <w:rPr>
          <w:rFonts w:ascii="Calibri" w:hAnsi="Calibri" w:cs="Calibri"/>
          <w:sz w:val="21"/>
          <w:szCs w:val="21"/>
        </w:rPr>
      </w:pPr>
      <w:r w:rsidRPr="00EB017F">
        <w:rPr>
          <w:rFonts w:ascii="Calibri" w:hAnsi="Calibri" w:cs="Calibri"/>
          <w:sz w:val="21"/>
          <w:szCs w:val="21"/>
        </w:rPr>
        <w:t xml:space="preserve">A noter également que : dans l’hypothèse où le fonctionnaire exerce son activité professionnelle à l’étranger, toutes pièces équivalentes à celles mentionnées au présent arrêté, doivent le cas échéant, être accompagnées d’une copie présentée dans une traduction en français établie par un traducteur assermenté. </w:t>
      </w:r>
    </w:p>
    <w:p w14:paraId="0FC70F91" w14:textId="77777777" w:rsidR="00173E39" w:rsidRPr="00EB017F" w:rsidRDefault="00173E39" w:rsidP="00173E39">
      <w:pPr>
        <w:autoSpaceDE/>
        <w:autoSpaceDN/>
        <w:spacing w:after="150"/>
        <w:jc w:val="both"/>
        <w:rPr>
          <w:rFonts w:ascii="Calibri" w:hAnsi="Calibri" w:cs="Calibri"/>
          <w:color w:val="333333"/>
          <w:sz w:val="21"/>
          <w:szCs w:val="21"/>
        </w:rPr>
      </w:pPr>
    </w:p>
    <w:p w14:paraId="62ACEDF6"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A défaut du respect de ces conditions, le fonctionnaire ne pourra pas prétendre au bénéfice de ses droits à l'avancement correspondant à la période concernée.</w:t>
      </w:r>
    </w:p>
    <w:p w14:paraId="1F31F0BA" w14:textId="77777777" w:rsidR="00173E39" w:rsidRPr="00EB017F" w:rsidRDefault="00173E39" w:rsidP="00173E39">
      <w:pPr>
        <w:autoSpaceDE/>
        <w:autoSpaceDN/>
        <w:spacing w:after="150"/>
        <w:jc w:val="both"/>
        <w:rPr>
          <w:rFonts w:ascii="Calibri" w:hAnsi="Calibri" w:cs="Calibri"/>
          <w:color w:val="333333"/>
          <w:sz w:val="21"/>
          <w:szCs w:val="21"/>
        </w:rPr>
      </w:pPr>
      <w:bookmarkStart w:id="8" w:name="_Hlk7005305"/>
      <w:bookmarkStart w:id="9" w:name="activitéindépendante"/>
      <w:bookmarkEnd w:id="7"/>
      <w:r w:rsidRPr="00EB017F">
        <w:rPr>
          <w:rFonts w:ascii="Calibri" w:hAnsi="Calibri" w:cs="Calibri"/>
          <w:b/>
          <w:bCs/>
          <w:sz w:val="21"/>
          <w:szCs w:val="21"/>
        </w:rPr>
        <w:t xml:space="preserve">Cas particulier des périodes prises en compte pour l’avancement à un grade dont l’accès est subordonné à l’occupation préalable de certains emplois ou à l’exercice préalable de certaines fonctions pour les fonctionnaires relevant des </w:t>
      </w:r>
      <w:r w:rsidRPr="00EB017F">
        <w:rPr>
          <w:rFonts w:ascii="Calibri" w:hAnsi="Calibri" w:cs="Calibri"/>
          <w:b/>
          <w:bCs/>
          <w:sz w:val="21"/>
          <w:szCs w:val="21"/>
          <w:u w:val="single"/>
        </w:rPr>
        <w:t>cadres d’emplois de catégorie A</w:t>
      </w:r>
      <w:r w:rsidRPr="00EB017F">
        <w:rPr>
          <w:rFonts w:ascii="Calibri" w:hAnsi="Calibri" w:cs="Calibri"/>
          <w:b/>
          <w:bCs/>
          <w:sz w:val="21"/>
          <w:szCs w:val="21"/>
        </w:rPr>
        <w:t> </w:t>
      </w:r>
      <w:r w:rsidRPr="00EB017F">
        <w:rPr>
          <w:rFonts w:ascii="Calibri" w:hAnsi="Calibri" w:cs="Calibri"/>
          <w:sz w:val="21"/>
          <w:szCs w:val="21"/>
        </w:rPr>
        <w:t>:</w:t>
      </w:r>
      <w:r w:rsidRPr="00EB017F">
        <w:rPr>
          <w:rFonts w:ascii="Calibri" w:hAnsi="Calibri" w:cs="Calibri"/>
          <w:color w:val="333333"/>
          <w:sz w:val="21"/>
          <w:szCs w:val="21"/>
        </w:rPr>
        <w:t xml:space="preserve"> les activités professionnelles menées pendant la période de disponibilité devront être comparables aux emplois et fonctions au regard de leur nature ou du niveau des responsabilités exercées du grade ainsi visé.</w:t>
      </w:r>
    </w:p>
    <w:bookmarkEnd w:id="8"/>
    <w:bookmarkEnd w:id="9"/>
    <w:p w14:paraId="59ECDACC" w14:textId="77777777" w:rsidR="00AA02E0" w:rsidRPr="00E8194A" w:rsidRDefault="00AA02E0" w:rsidP="00AA02E0">
      <w:pPr>
        <w:autoSpaceDE/>
        <w:autoSpaceDN/>
        <w:spacing w:after="150"/>
        <w:jc w:val="both"/>
        <w:rPr>
          <w:rFonts w:ascii="Calibri" w:hAnsi="Calibri" w:cs="Calibri"/>
          <w:color w:val="333333"/>
          <w:sz w:val="21"/>
          <w:szCs w:val="21"/>
        </w:rPr>
      </w:pPr>
      <w:r w:rsidRPr="00E8194A">
        <w:rPr>
          <w:rFonts w:ascii="Calibri" w:hAnsi="Calibri" w:cs="Calibri"/>
          <w:color w:val="333333"/>
          <w:sz w:val="21"/>
          <w:szCs w:val="21"/>
        </w:rPr>
        <w:t>Lorsque l'agent cumule disponibilité sur demande pour convenances personnelles + disponibilité sur demande pour créer ou reprendre une entreprise (d'une durée maximale de 2 ans pour cette dernière) , l'ensemble de la période ne peut excéder 5 ans au total.</w:t>
      </w:r>
    </w:p>
    <w:p w14:paraId="6E92AC08" w14:textId="77777777" w:rsidR="00173E39" w:rsidRPr="00E8194A" w:rsidRDefault="00173E39" w:rsidP="00173E39">
      <w:pPr>
        <w:tabs>
          <w:tab w:val="left" w:pos="1560"/>
        </w:tabs>
        <w:jc w:val="both"/>
        <w:rPr>
          <w:rFonts w:ascii="Calibri" w:hAnsi="Calibri" w:cs="Calibri"/>
          <w:sz w:val="21"/>
          <w:szCs w:val="21"/>
        </w:rPr>
      </w:pPr>
    </w:p>
    <w:sectPr w:rsidR="00173E39" w:rsidRPr="00E8194A">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2587" w14:textId="77777777" w:rsidR="003C3BBD" w:rsidRDefault="003C3BBD">
      <w:r>
        <w:separator/>
      </w:r>
    </w:p>
  </w:endnote>
  <w:endnote w:type="continuationSeparator" w:id="0">
    <w:p w14:paraId="461D431A" w14:textId="77777777" w:rsidR="003C3BBD" w:rsidRDefault="003C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EAA8"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0948"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ACA4" w14:textId="77777777" w:rsidR="003C3BBD" w:rsidRDefault="003C3BBD">
      <w:r>
        <w:separator/>
      </w:r>
    </w:p>
  </w:footnote>
  <w:footnote w:type="continuationSeparator" w:id="0">
    <w:p w14:paraId="09C9CF36" w14:textId="77777777" w:rsidR="003C3BBD" w:rsidRDefault="003C3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C55E"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5EBB" w14:textId="5BBBBC33" w:rsidR="00CC370A" w:rsidRPr="00E60E2C" w:rsidRDefault="00AB7840"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3F267D00" wp14:editId="207FA3CD">
              <wp:simplePos x="0" y="0"/>
              <wp:positionH relativeFrom="margin">
                <wp:posOffset>1195070</wp:posOffset>
              </wp:positionH>
              <wp:positionV relativeFrom="page">
                <wp:posOffset>481330</wp:posOffset>
              </wp:positionV>
              <wp:extent cx="4926330" cy="652145"/>
              <wp:effectExtent l="0" t="0" r="0" b="0"/>
              <wp:wrapSquare wrapText="bothSides"/>
              <wp:docPr id="146493146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296350D"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177E1B93"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5BF4A6CD"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w:t>
                          </w:r>
                          <w:r w:rsidR="003E0BDB">
                            <w:rPr>
                              <w:rFonts w:ascii="Calibri" w:hAnsi="Calibri" w:cs="Calibri"/>
                              <w:color w:val="FFFFFF"/>
                            </w:rPr>
                            <w:t>le 25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F267D00"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4296350D"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177E1B93"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5BF4A6CD"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w:t>
                    </w:r>
                    <w:r w:rsidR="003E0BDB">
                      <w:rPr>
                        <w:rFonts w:ascii="Calibri" w:hAnsi="Calibri" w:cs="Calibri"/>
                        <w:color w:val="FFFFFF"/>
                      </w:rPr>
                      <w:t>le 25 septembre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161FB832" wp14:editId="2715260E">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D9B"/>
    <w:multiLevelType w:val="hybridMultilevel"/>
    <w:tmpl w:val="A9CC88F0"/>
    <w:lvl w:ilvl="0" w:tplc="3F5887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0457C1"/>
    <w:multiLevelType w:val="hybridMultilevel"/>
    <w:tmpl w:val="8910CE50"/>
    <w:lvl w:ilvl="0" w:tplc="C8F03F32">
      <w:numFmt w:val="bullet"/>
      <w:lvlText w:val=""/>
      <w:lvlJc w:val="left"/>
      <w:pPr>
        <w:ind w:left="360" w:hanging="360"/>
      </w:pPr>
      <w:rPr>
        <w:rFonts w:ascii="Wingdings" w:eastAsia="Times New Roman" w:hAnsi="Wingdings"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38838966">
    <w:abstractNumId w:val="0"/>
  </w:num>
  <w:num w:numId="2" w16cid:durableId="1430731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44D57"/>
    <w:rsid w:val="00074C04"/>
    <w:rsid w:val="00147435"/>
    <w:rsid w:val="00151DA2"/>
    <w:rsid w:val="00173E39"/>
    <w:rsid w:val="001B4268"/>
    <w:rsid w:val="00212E02"/>
    <w:rsid w:val="002516B0"/>
    <w:rsid w:val="0037142F"/>
    <w:rsid w:val="003A2915"/>
    <w:rsid w:val="003C0801"/>
    <w:rsid w:val="003C3BBD"/>
    <w:rsid w:val="003E0BDB"/>
    <w:rsid w:val="00401BD9"/>
    <w:rsid w:val="0047267E"/>
    <w:rsid w:val="00476AA5"/>
    <w:rsid w:val="004900E0"/>
    <w:rsid w:val="005D16F9"/>
    <w:rsid w:val="006F1EE7"/>
    <w:rsid w:val="007D0692"/>
    <w:rsid w:val="008405E0"/>
    <w:rsid w:val="008709B4"/>
    <w:rsid w:val="00901C69"/>
    <w:rsid w:val="00957F84"/>
    <w:rsid w:val="009975A1"/>
    <w:rsid w:val="00A76A5B"/>
    <w:rsid w:val="00A94689"/>
    <w:rsid w:val="00AA02E0"/>
    <w:rsid w:val="00AB7840"/>
    <w:rsid w:val="00B57B67"/>
    <w:rsid w:val="00B621DA"/>
    <w:rsid w:val="00B85784"/>
    <w:rsid w:val="00BD5E9A"/>
    <w:rsid w:val="00C0780A"/>
    <w:rsid w:val="00C96C5D"/>
    <w:rsid w:val="00CB2A92"/>
    <w:rsid w:val="00CC370A"/>
    <w:rsid w:val="00D5332E"/>
    <w:rsid w:val="00DC7AF9"/>
    <w:rsid w:val="00E315BF"/>
    <w:rsid w:val="00E36390"/>
    <w:rsid w:val="00E60E2C"/>
    <w:rsid w:val="00E8194A"/>
    <w:rsid w:val="00EB017F"/>
    <w:rsid w:val="00EE5FB3"/>
    <w:rsid w:val="00F22A52"/>
    <w:rsid w:val="00F9402F"/>
    <w:rsid w:val="00FC0C10"/>
    <w:rsid w:val="00FC5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9722D2"/>
  <w15:chartTrackingRefBased/>
  <w15:docId w15:val="{2C1CE914-77E9-42F1-937F-C88A5B00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customStyle="1" w:styleId="articlen">
    <w:name w:val="article : n°"/>
    <w:basedOn w:val="Normal"/>
    <w:rsid w:val="00212E02"/>
    <w:pPr>
      <w:suppressAutoHyphens/>
      <w:autoSpaceDE/>
      <w:autoSpaceDN/>
      <w:spacing w:before="100"/>
      <w:jc w:val="both"/>
    </w:pPr>
    <w:rPr>
      <w:rFonts w:ascii="Arial" w:hAnsi="Arial" w:cs="Arial"/>
      <w:b/>
      <w:bCs/>
      <w:lang w:eastAsia="ar-SA"/>
    </w:rPr>
  </w:style>
  <w:style w:type="paragraph" w:customStyle="1" w:styleId="Textebrut1">
    <w:name w:val="Texte brut1"/>
    <w:basedOn w:val="Normal"/>
    <w:rsid w:val="00401BD9"/>
    <w:pPr>
      <w:suppressAutoHyphens/>
      <w:autoSpaceDE/>
      <w:autoSpaceDN/>
    </w:pPr>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3011">
      <w:bodyDiv w:val="1"/>
      <w:marLeft w:val="0"/>
      <w:marRight w:val="0"/>
      <w:marTop w:val="0"/>
      <w:marBottom w:val="0"/>
      <w:divBdr>
        <w:top w:val="none" w:sz="0" w:space="0" w:color="auto"/>
        <w:left w:val="none" w:sz="0" w:space="0" w:color="auto"/>
        <w:bottom w:val="none" w:sz="0" w:space="0" w:color="auto"/>
        <w:right w:val="none" w:sz="0" w:space="0" w:color="auto"/>
      </w:divBdr>
    </w:div>
    <w:div w:id="432556714">
      <w:bodyDiv w:val="1"/>
      <w:marLeft w:val="0"/>
      <w:marRight w:val="0"/>
      <w:marTop w:val="0"/>
      <w:marBottom w:val="0"/>
      <w:divBdr>
        <w:top w:val="none" w:sz="0" w:space="0" w:color="auto"/>
        <w:left w:val="none" w:sz="0" w:space="0" w:color="auto"/>
        <w:bottom w:val="none" w:sz="0" w:space="0" w:color="auto"/>
        <w:right w:val="none" w:sz="0" w:space="0" w:color="auto"/>
      </w:divBdr>
    </w:div>
    <w:div w:id="14321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6751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7943</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3</cp:revision>
  <cp:lastPrinted>2022-04-06T12:14:00Z</cp:lastPrinted>
  <dcterms:created xsi:type="dcterms:W3CDTF">2023-10-13T10:33:00Z</dcterms:created>
  <dcterms:modified xsi:type="dcterms:W3CDTF">2023-10-13T10:42:00Z</dcterms:modified>
</cp:coreProperties>
</file>