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2389B" w14:textId="3F0EE8FE" w:rsidR="00EA3372" w:rsidRPr="0045426C" w:rsidRDefault="004602E5" w:rsidP="00A348A6">
      <w:pPr>
        <w:ind w:right="-284"/>
        <w:rPr>
          <w:rFonts w:ascii="Garamond" w:hAnsi="Garamond"/>
          <w:b/>
          <w:szCs w:val="24"/>
        </w:rPr>
      </w:pPr>
      <w:r w:rsidRPr="0045426C">
        <w:rPr>
          <w:rFonts w:ascii="Garamond" w:hAnsi="Garamond"/>
          <w:noProof/>
        </w:rPr>
        <mc:AlternateContent>
          <mc:Choice Requires="wps">
            <w:drawing>
              <wp:anchor distT="0" distB="0" distL="114300" distR="114300" simplePos="0" relativeHeight="251657728" behindDoc="0" locked="0" layoutInCell="1" allowOverlap="1" wp14:anchorId="0033402D" wp14:editId="4CA3B2CB">
                <wp:simplePos x="0" y="0"/>
                <wp:positionH relativeFrom="column">
                  <wp:posOffset>178435</wp:posOffset>
                </wp:positionH>
                <wp:positionV relativeFrom="paragraph">
                  <wp:posOffset>0</wp:posOffset>
                </wp:positionV>
                <wp:extent cx="5762625" cy="1063625"/>
                <wp:effectExtent l="0" t="0" r="0" b="0"/>
                <wp:wrapNone/>
                <wp:docPr id="14701467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06362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2C25145E" w14:textId="77777777" w:rsidR="00A348A6" w:rsidRDefault="00A348A6" w:rsidP="00393B7D">
                            <w:pPr>
                              <w:ind w:left="-142" w:right="-261"/>
                              <w:jc w:val="center"/>
                              <w:rPr>
                                <w:rFonts w:ascii="Garamond" w:hAnsi="Garamond"/>
                                <w:b/>
                                <w:szCs w:val="24"/>
                              </w:rPr>
                            </w:pPr>
                          </w:p>
                          <w:p w14:paraId="258B1F3C" w14:textId="77777777" w:rsidR="00EA3372" w:rsidRDefault="0088328C" w:rsidP="00393B7D">
                            <w:pPr>
                              <w:ind w:left="-142" w:right="-261"/>
                              <w:jc w:val="center"/>
                              <w:rPr>
                                <w:rFonts w:ascii="Garamond" w:hAnsi="Garamond"/>
                                <w:szCs w:val="24"/>
                              </w:rPr>
                            </w:pPr>
                            <w:r w:rsidRPr="00A279B4">
                              <w:rPr>
                                <w:rFonts w:ascii="Garamond" w:hAnsi="Garamond"/>
                                <w:b/>
                                <w:szCs w:val="24"/>
                              </w:rPr>
                              <w:t>ARRÊTE</w:t>
                            </w:r>
                            <w:r>
                              <w:rPr>
                                <w:rFonts w:ascii="Garamond" w:hAnsi="Garamond"/>
                                <w:b/>
                                <w:szCs w:val="24"/>
                              </w:rPr>
                              <w:t xml:space="preserve"> </w:t>
                            </w:r>
                            <w:r w:rsidR="00CB6CB4">
                              <w:rPr>
                                <w:rFonts w:ascii="Garamond" w:hAnsi="Garamond"/>
                                <w:b/>
                                <w:bCs/>
                                <w:szCs w:val="24"/>
                              </w:rPr>
                              <w:t>AUTORISANT UN AGENT A EXERCER</w:t>
                            </w:r>
                            <w:r>
                              <w:rPr>
                                <w:rFonts w:ascii="Garamond" w:hAnsi="Garamond"/>
                                <w:b/>
                                <w:bCs/>
                                <w:szCs w:val="24"/>
                              </w:rPr>
                              <w:t xml:space="preserve"> </w:t>
                            </w:r>
                            <w:r w:rsidR="00CB6CB4" w:rsidRPr="0088328C">
                              <w:rPr>
                                <w:rFonts w:ascii="Garamond" w:hAnsi="Garamond"/>
                                <w:b/>
                                <w:bCs/>
                                <w:szCs w:val="24"/>
                              </w:rPr>
                              <w:t>UNE PARTIE</w:t>
                            </w:r>
                            <w:r w:rsidR="00CB6CB4">
                              <w:rPr>
                                <w:rFonts w:ascii="Garamond" w:hAnsi="Garamond"/>
                                <w:b/>
                                <w:bCs/>
                                <w:szCs w:val="24"/>
                              </w:rPr>
                              <w:t xml:space="preserve"> DE SES FONCTIONS EN </w:t>
                            </w:r>
                            <w:r>
                              <w:rPr>
                                <w:rFonts w:ascii="Garamond" w:hAnsi="Garamond"/>
                                <w:b/>
                                <w:bCs/>
                                <w:szCs w:val="24"/>
                              </w:rPr>
                              <w:t>TÉLÉTRAVAIL</w:t>
                            </w:r>
                          </w:p>
                          <w:p w14:paraId="653A0667" w14:textId="77777777" w:rsidR="009543E4" w:rsidRDefault="00933E9C" w:rsidP="00393B7D">
                            <w:pPr>
                              <w:ind w:left="-142" w:right="-261"/>
                              <w:jc w:val="center"/>
                              <w:rPr>
                                <w:rFonts w:ascii="Garamond" w:hAnsi="Garamond"/>
                                <w:szCs w:val="24"/>
                              </w:rPr>
                            </w:pPr>
                            <w:r>
                              <w:rPr>
                                <w:rFonts w:ascii="Garamond" w:hAnsi="Garamond"/>
                                <w:szCs w:val="24"/>
                              </w:rPr>
                              <w:t>de</w:t>
                            </w:r>
                            <w:r w:rsidR="009543E4">
                              <w:rPr>
                                <w:rFonts w:ascii="Garamond" w:hAnsi="Garamond"/>
                                <w:szCs w:val="24"/>
                              </w:rPr>
                              <w:t xml:space="preserve"> </w:t>
                            </w:r>
                            <w:r w:rsidR="009B6F7B">
                              <w:rPr>
                                <w:rFonts w:ascii="Garamond" w:hAnsi="Garamond"/>
                                <w:b/>
                                <w:szCs w:val="24"/>
                              </w:rPr>
                              <w:t>M</w:t>
                            </w:r>
                            <w:r w:rsidR="0088328C">
                              <w:rPr>
                                <w:rFonts w:ascii="Garamond" w:hAnsi="Garamond"/>
                                <w:b/>
                                <w:szCs w:val="24"/>
                              </w:rPr>
                              <w:t>/Mme</w:t>
                            </w:r>
                            <w:r w:rsidR="009B6F7B">
                              <w:rPr>
                                <w:rFonts w:ascii="Garamond" w:hAnsi="Garamond"/>
                                <w:b/>
                                <w:szCs w:val="24"/>
                              </w:rPr>
                              <w:t>……</w:t>
                            </w:r>
                          </w:p>
                          <w:p w14:paraId="7E1493CD" w14:textId="77777777" w:rsidR="009543E4" w:rsidRDefault="009B6F7B" w:rsidP="00393B7D">
                            <w:pPr>
                              <w:ind w:left="-142" w:right="-261"/>
                              <w:jc w:val="center"/>
                              <w:rPr>
                                <w:rFonts w:ascii="Garamond" w:hAnsi="Garamond"/>
                                <w:szCs w:val="24"/>
                              </w:rPr>
                            </w:pPr>
                            <w:r>
                              <w:rPr>
                                <w:rFonts w:ascii="Garamond" w:hAnsi="Garamond"/>
                                <w:szCs w:val="24"/>
                              </w:rPr>
                              <w:t>Grade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3402D" id="_x0000_t202" coordsize="21600,21600" o:spt="202" path="m,l,21600r21600,l21600,xe">
                <v:stroke joinstyle="miter"/>
                <v:path gradientshapeok="t" o:connecttype="rect"/>
              </v:shapetype>
              <v:shape id="Text Box 5" o:spid="_x0000_s1026" type="#_x0000_t202" style="position:absolute;margin-left:14.05pt;margin-top:0;width:453.75pt;height:8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" strokeweight="1.5pt">
                <v:shadow opacity=".5" offset="6pt,6pt"/>
                <v:textbox>
                  <w:txbxContent>
                    <w:p w14:paraId="2C25145E" w14:textId="77777777" w:rsidR="00A348A6" w:rsidRDefault="00A348A6" w:rsidP="00393B7D">
                      <w:pPr>
                        <w:ind w:left="-142" w:right="-261"/>
                        <w:jc w:val="center"/>
                        <w:rPr>
                          <w:rFonts w:ascii="Garamond" w:hAnsi="Garamond"/>
                          <w:b/>
                          <w:szCs w:val="24"/>
                        </w:rPr>
                      </w:pPr>
                    </w:p>
                    <w:p w14:paraId="258B1F3C" w14:textId="77777777" w:rsidR="00EA3372" w:rsidRDefault="0088328C" w:rsidP="00393B7D">
                      <w:pPr>
                        <w:ind w:left="-142" w:right="-261"/>
                        <w:jc w:val="center"/>
                        <w:rPr>
                          <w:rFonts w:ascii="Garamond" w:hAnsi="Garamond"/>
                          <w:szCs w:val="24"/>
                        </w:rPr>
                      </w:pPr>
                      <w:r w:rsidRPr="00A279B4">
                        <w:rPr>
                          <w:rFonts w:ascii="Garamond" w:hAnsi="Garamond"/>
                          <w:b/>
                          <w:szCs w:val="24"/>
                        </w:rPr>
                        <w:t>ARRÊTE</w:t>
                      </w:r>
                      <w:r>
                        <w:rPr>
                          <w:rFonts w:ascii="Garamond" w:hAnsi="Garamond"/>
                          <w:b/>
                          <w:szCs w:val="24"/>
                        </w:rPr>
                        <w:t xml:space="preserve"> </w:t>
                      </w:r>
                      <w:r w:rsidR="00CB6CB4">
                        <w:rPr>
                          <w:rFonts w:ascii="Garamond" w:hAnsi="Garamond"/>
                          <w:b/>
                          <w:bCs/>
                          <w:szCs w:val="24"/>
                        </w:rPr>
                        <w:t>AUTORISANT UN AGENT A EXERCER</w:t>
                      </w:r>
                      <w:r>
                        <w:rPr>
                          <w:rFonts w:ascii="Garamond" w:hAnsi="Garamond"/>
                          <w:b/>
                          <w:bCs/>
                          <w:szCs w:val="24"/>
                        </w:rPr>
                        <w:t xml:space="preserve"> </w:t>
                      </w:r>
                      <w:r w:rsidR="00CB6CB4" w:rsidRPr="0088328C">
                        <w:rPr>
                          <w:rFonts w:ascii="Garamond" w:hAnsi="Garamond"/>
                          <w:b/>
                          <w:bCs/>
                          <w:szCs w:val="24"/>
                        </w:rPr>
                        <w:t>UNE PARTIE</w:t>
                      </w:r>
                      <w:r w:rsidR="00CB6CB4">
                        <w:rPr>
                          <w:rFonts w:ascii="Garamond" w:hAnsi="Garamond"/>
                          <w:b/>
                          <w:bCs/>
                          <w:szCs w:val="24"/>
                        </w:rPr>
                        <w:t xml:space="preserve"> DE SES FONCTIONS EN </w:t>
                      </w:r>
                      <w:r>
                        <w:rPr>
                          <w:rFonts w:ascii="Garamond" w:hAnsi="Garamond"/>
                          <w:b/>
                          <w:bCs/>
                          <w:szCs w:val="24"/>
                        </w:rPr>
                        <w:t>TÉLÉTRAVAIL</w:t>
                      </w:r>
                    </w:p>
                    <w:p w14:paraId="653A0667" w14:textId="77777777" w:rsidR="009543E4" w:rsidRDefault="00933E9C" w:rsidP="00393B7D">
                      <w:pPr>
                        <w:ind w:left="-142" w:right="-261"/>
                        <w:jc w:val="center"/>
                        <w:rPr>
                          <w:rFonts w:ascii="Garamond" w:hAnsi="Garamond"/>
                          <w:szCs w:val="24"/>
                        </w:rPr>
                      </w:pPr>
                      <w:r>
                        <w:rPr>
                          <w:rFonts w:ascii="Garamond" w:hAnsi="Garamond"/>
                          <w:szCs w:val="24"/>
                        </w:rPr>
                        <w:t>de</w:t>
                      </w:r>
                      <w:r w:rsidR="009543E4">
                        <w:rPr>
                          <w:rFonts w:ascii="Garamond" w:hAnsi="Garamond"/>
                          <w:szCs w:val="24"/>
                        </w:rPr>
                        <w:t xml:space="preserve"> </w:t>
                      </w:r>
                      <w:r w:rsidR="009B6F7B">
                        <w:rPr>
                          <w:rFonts w:ascii="Garamond" w:hAnsi="Garamond"/>
                          <w:b/>
                          <w:szCs w:val="24"/>
                        </w:rPr>
                        <w:t>M</w:t>
                      </w:r>
                      <w:r w:rsidR="0088328C">
                        <w:rPr>
                          <w:rFonts w:ascii="Garamond" w:hAnsi="Garamond"/>
                          <w:b/>
                          <w:szCs w:val="24"/>
                        </w:rPr>
                        <w:t>/Mme</w:t>
                      </w:r>
                      <w:r w:rsidR="009B6F7B">
                        <w:rPr>
                          <w:rFonts w:ascii="Garamond" w:hAnsi="Garamond"/>
                          <w:b/>
                          <w:szCs w:val="24"/>
                        </w:rPr>
                        <w:t>……</w:t>
                      </w:r>
                    </w:p>
                    <w:p w14:paraId="7E1493CD" w14:textId="77777777" w:rsidR="009543E4" w:rsidRDefault="009B6F7B" w:rsidP="00393B7D">
                      <w:pPr>
                        <w:ind w:left="-142" w:right="-261"/>
                        <w:jc w:val="center"/>
                        <w:rPr>
                          <w:rFonts w:ascii="Garamond" w:hAnsi="Garamond"/>
                          <w:szCs w:val="24"/>
                        </w:rPr>
                      </w:pPr>
                      <w:r>
                        <w:rPr>
                          <w:rFonts w:ascii="Garamond" w:hAnsi="Garamond"/>
                          <w:szCs w:val="24"/>
                        </w:rPr>
                        <w:t>Grade</w:t>
                      </w:r>
                    </w:p>
                  </w:txbxContent>
                </v:textbox>
              </v:shape>
            </w:pict>
          </mc:Fallback>
        </mc:AlternateContent>
      </w:r>
    </w:p>
    <w:p w14:paraId="104259CB" w14:textId="77777777" w:rsidR="00EA3372" w:rsidRPr="0045426C" w:rsidRDefault="00A348A6" w:rsidP="00A348A6">
      <w:pPr>
        <w:tabs>
          <w:tab w:val="left" w:pos="826"/>
        </w:tabs>
        <w:ind w:right="-284"/>
        <w:rPr>
          <w:rFonts w:ascii="Garamond" w:hAnsi="Garamond"/>
          <w:b/>
          <w:szCs w:val="24"/>
        </w:rPr>
      </w:pPr>
      <w:r w:rsidRPr="0045426C">
        <w:rPr>
          <w:rFonts w:ascii="Garamond" w:hAnsi="Garamond"/>
          <w:b/>
          <w:szCs w:val="24"/>
        </w:rPr>
        <w:tab/>
      </w:r>
    </w:p>
    <w:p w14:paraId="5C7B7F29" w14:textId="77777777" w:rsidR="00EA3372" w:rsidRPr="0045426C" w:rsidRDefault="00EA3372" w:rsidP="00917153">
      <w:pPr>
        <w:ind w:right="-284"/>
        <w:jc w:val="right"/>
        <w:rPr>
          <w:rFonts w:ascii="Garamond" w:hAnsi="Garamond"/>
          <w:b/>
          <w:szCs w:val="24"/>
        </w:rPr>
      </w:pPr>
    </w:p>
    <w:p w14:paraId="08CA2D80" w14:textId="77777777" w:rsidR="001E3861" w:rsidRPr="0045426C" w:rsidRDefault="001E3861" w:rsidP="00917153">
      <w:pPr>
        <w:ind w:right="567"/>
        <w:jc w:val="both"/>
        <w:rPr>
          <w:rFonts w:ascii="Garamond" w:hAnsi="Garamond"/>
          <w:lang w:val="fr-CA"/>
        </w:rPr>
      </w:pPr>
    </w:p>
    <w:p w14:paraId="4F4046AA" w14:textId="77777777" w:rsidR="001E3861" w:rsidRPr="0045426C" w:rsidRDefault="001E3861" w:rsidP="00917153">
      <w:pPr>
        <w:ind w:right="567"/>
        <w:jc w:val="both"/>
        <w:rPr>
          <w:rFonts w:ascii="Garamond" w:hAnsi="Garamond"/>
          <w:lang w:val="fr-CA"/>
        </w:rPr>
      </w:pPr>
    </w:p>
    <w:p w14:paraId="6FE3C651" w14:textId="77777777" w:rsidR="00C1681C" w:rsidRPr="0045426C" w:rsidRDefault="00C1681C" w:rsidP="00917153">
      <w:pPr>
        <w:jc w:val="center"/>
        <w:rPr>
          <w:rFonts w:ascii="Garamond" w:hAnsi="Garamond"/>
        </w:rPr>
      </w:pPr>
    </w:p>
    <w:p w14:paraId="103BF41C" w14:textId="77777777" w:rsidR="00300AC0" w:rsidRDefault="00300AC0" w:rsidP="00917153">
      <w:pPr>
        <w:ind w:right="567"/>
        <w:jc w:val="both"/>
        <w:rPr>
          <w:rFonts w:ascii="Garamond" w:hAnsi="Garamond"/>
          <w:sz w:val="10"/>
          <w:szCs w:val="6"/>
        </w:rPr>
      </w:pPr>
    </w:p>
    <w:p w14:paraId="67109230" w14:textId="77777777" w:rsidR="003A506E" w:rsidRPr="00EC7B92" w:rsidRDefault="003A506E" w:rsidP="00917153">
      <w:pPr>
        <w:ind w:right="567"/>
        <w:jc w:val="both"/>
        <w:rPr>
          <w:rFonts w:ascii="Garamond" w:hAnsi="Garamond"/>
          <w:sz w:val="10"/>
          <w:szCs w:val="6"/>
        </w:rPr>
      </w:pPr>
    </w:p>
    <w:p w14:paraId="01C5283D" w14:textId="77777777" w:rsidR="003F6622" w:rsidRPr="0045426C" w:rsidRDefault="003F6622" w:rsidP="003F6622">
      <w:pPr>
        <w:pStyle w:val="En-tte"/>
        <w:jc w:val="both"/>
        <w:rPr>
          <w:i/>
          <w:iCs/>
          <w:color w:val="808080"/>
          <w:sz w:val="20"/>
        </w:rPr>
      </w:pPr>
      <w:r w:rsidRPr="0045426C">
        <w:rPr>
          <w:i/>
          <w:iCs/>
          <w:color w:val="808080"/>
          <w:sz w:val="20"/>
        </w:rPr>
        <w:t>Pour mémoire, en application de l’article 8 du décret n°2016-151, l'acte autorisant l'exercice des fonctions en télétravail mentionne :</w:t>
      </w:r>
    </w:p>
    <w:p w14:paraId="03A555C0" w14:textId="77777777" w:rsidR="003F6622" w:rsidRPr="0045426C" w:rsidRDefault="003F6622" w:rsidP="003F6622">
      <w:pPr>
        <w:pStyle w:val="En-tte"/>
        <w:numPr>
          <w:ilvl w:val="0"/>
          <w:numId w:val="15"/>
        </w:numPr>
        <w:tabs>
          <w:tab w:val="clear" w:pos="4536"/>
          <w:tab w:val="center" w:pos="709"/>
        </w:tabs>
        <w:jc w:val="both"/>
        <w:rPr>
          <w:i/>
          <w:iCs/>
          <w:color w:val="808080"/>
          <w:sz w:val="20"/>
        </w:rPr>
      </w:pPr>
      <w:r w:rsidRPr="0045426C">
        <w:rPr>
          <w:i/>
          <w:iCs/>
          <w:color w:val="808080"/>
          <w:sz w:val="20"/>
        </w:rPr>
        <w:t>Les fonctions de l'agent exercées en télétravail ;</w:t>
      </w:r>
    </w:p>
    <w:p w14:paraId="78D752F5" w14:textId="77777777" w:rsidR="003F6622" w:rsidRPr="0045426C" w:rsidRDefault="003F6622" w:rsidP="003F6622">
      <w:pPr>
        <w:pStyle w:val="En-tte"/>
        <w:numPr>
          <w:ilvl w:val="0"/>
          <w:numId w:val="15"/>
        </w:numPr>
        <w:tabs>
          <w:tab w:val="clear" w:pos="4536"/>
          <w:tab w:val="center" w:pos="709"/>
        </w:tabs>
        <w:jc w:val="both"/>
        <w:rPr>
          <w:i/>
          <w:iCs/>
          <w:color w:val="808080"/>
          <w:sz w:val="20"/>
        </w:rPr>
      </w:pPr>
      <w:r w:rsidRPr="0045426C">
        <w:rPr>
          <w:i/>
          <w:iCs/>
          <w:color w:val="808080"/>
          <w:sz w:val="20"/>
        </w:rPr>
        <w:t>Le lieu ou les lieux d'exercice en télétravail ;</w:t>
      </w:r>
    </w:p>
    <w:p w14:paraId="77967847" w14:textId="77777777" w:rsidR="003F6622" w:rsidRPr="0045426C" w:rsidRDefault="003F6622" w:rsidP="003F6622">
      <w:pPr>
        <w:pStyle w:val="En-tte"/>
        <w:numPr>
          <w:ilvl w:val="0"/>
          <w:numId w:val="15"/>
        </w:numPr>
        <w:tabs>
          <w:tab w:val="clear" w:pos="4536"/>
          <w:tab w:val="center" w:pos="709"/>
        </w:tabs>
        <w:jc w:val="both"/>
        <w:rPr>
          <w:i/>
          <w:iCs/>
          <w:color w:val="808080"/>
          <w:sz w:val="20"/>
        </w:rPr>
      </w:pPr>
      <w:r w:rsidRPr="0045426C">
        <w:rPr>
          <w:i/>
          <w:iCs/>
          <w:color w:val="808080"/>
          <w:sz w:val="20"/>
        </w:rPr>
        <w:t xml:space="preserve">Les </w:t>
      </w:r>
      <w:r>
        <w:rPr>
          <w:i/>
          <w:iCs/>
          <w:color w:val="808080"/>
          <w:sz w:val="20"/>
        </w:rPr>
        <w:t>modalités de mise en œuvre du télétravail et, s’il y a lieu, sa durée, ainsi que les plages horaires durant lesquelles l’agent exerçant ses activités en télétravail est à la disposition de son employeur et peut être joint, par référence au cycle de travail de l’agent ou aux amplitudes horaires de travail habituelles</w:t>
      </w:r>
      <w:r w:rsidRPr="0045426C">
        <w:rPr>
          <w:i/>
          <w:iCs/>
          <w:color w:val="808080"/>
          <w:sz w:val="20"/>
        </w:rPr>
        <w:t xml:space="preserve"> ;</w:t>
      </w:r>
    </w:p>
    <w:p w14:paraId="62913374" w14:textId="77777777" w:rsidR="003F6622" w:rsidRPr="0045426C" w:rsidRDefault="003F6622" w:rsidP="003F6622">
      <w:pPr>
        <w:pStyle w:val="En-tte"/>
        <w:numPr>
          <w:ilvl w:val="0"/>
          <w:numId w:val="15"/>
        </w:numPr>
        <w:tabs>
          <w:tab w:val="clear" w:pos="4536"/>
          <w:tab w:val="center" w:pos="709"/>
        </w:tabs>
        <w:jc w:val="both"/>
        <w:rPr>
          <w:i/>
          <w:iCs/>
          <w:color w:val="808080"/>
          <w:sz w:val="20"/>
        </w:rPr>
      </w:pPr>
      <w:r w:rsidRPr="0045426C">
        <w:rPr>
          <w:i/>
          <w:iCs/>
          <w:color w:val="808080"/>
          <w:sz w:val="20"/>
        </w:rPr>
        <w:t>La date de prise d'effet de l'exercice des fonctions en télétravail et sa durée ;</w:t>
      </w:r>
    </w:p>
    <w:p w14:paraId="776FC620" w14:textId="77777777" w:rsidR="003F6622" w:rsidRPr="0045426C" w:rsidRDefault="003F6622" w:rsidP="003F6622">
      <w:pPr>
        <w:pStyle w:val="En-tte"/>
        <w:numPr>
          <w:ilvl w:val="0"/>
          <w:numId w:val="15"/>
        </w:numPr>
        <w:tabs>
          <w:tab w:val="clear" w:pos="4536"/>
          <w:tab w:val="center" w:pos="709"/>
        </w:tabs>
        <w:jc w:val="both"/>
        <w:rPr>
          <w:i/>
          <w:iCs/>
          <w:color w:val="808080"/>
          <w:sz w:val="20"/>
        </w:rPr>
      </w:pPr>
      <w:r w:rsidRPr="0045426C">
        <w:rPr>
          <w:i/>
          <w:iCs/>
          <w:color w:val="808080"/>
          <w:sz w:val="20"/>
        </w:rPr>
        <w:t>Le cas échéant, la période d'adaptation prévue à l'article 5 et sa durée.</w:t>
      </w:r>
    </w:p>
    <w:p w14:paraId="1610A36D" w14:textId="77777777" w:rsidR="003F6622" w:rsidRPr="0045426C" w:rsidRDefault="003F6622" w:rsidP="003F6622">
      <w:pPr>
        <w:pStyle w:val="En-tte"/>
        <w:ind w:left="765"/>
        <w:jc w:val="both"/>
        <w:rPr>
          <w:i/>
          <w:iCs/>
          <w:color w:val="808080"/>
          <w:sz w:val="20"/>
        </w:rPr>
      </w:pPr>
    </w:p>
    <w:p w14:paraId="175A525C" w14:textId="77777777" w:rsidR="003F6622" w:rsidRPr="0045426C" w:rsidRDefault="003F6622" w:rsidP="003F6622">
      <w:pPr>
        <w:pStyle w:val="En-tte"/>
        <w:jc w:val="both"/>
        <w:rPr>
          <w:i/>
          <w:iCs/>
          <w:color w:val="808080"/>
          <w:sz w:val="20"/>
        </w:rPr>
      </w:pPr>
      <w:r w:rsidRPr="0045426C">
        <w:rPr>
          <w:i/>
          <w:iCs/>
          <w:color w:val="808080"/>
          <w:sz w:val="20"/>
        </w:rPr>
        <w:t>Lors de la notification de cet acte, l</w:t>
      </w:r>
      <w:r>
        <w:rPr>
          <w:i/>
          <w:iCs/>
          <w:color w:val="808080"/>
          <w:sz w:val="20"/>
        </w:rPr>
        <w:t xml:space="preserve">’autorité territoriale </w:t>
      </w:r>
      <w:r w:rsidRPr="0045426C">
        <w:rPr>
          <w:i/>
          <w:iCs/>
          <w:color w:val="808080"/>
          <w:sz w:val="20"/>
        </w:rPr>
        <w:t>remet à l'agent :</w:t>
      </w:r>
    </w:p>
    <w:p w14:paraId="7F164B04" w14:textId="77777777" w:rsidR="003F6622" w:rsidRDefault="003F6622" w:rsidP="003F6622">
      <w:pPr>
        <w:pStyle w:val="En-tte"/>
        <w:numPr>
          <w:ilvl w:val="0"/>
          <w:numId w:val="17"/>
        </w:numPr>
        <w:tabs>
          <w:tab w:val="clear" w:pos="4536"/>
          <w:tab w:val="center" w:pos="567"/>
        </w:tabs>
        <w:ind w:left="709"/>
        <w:jc w:val="both"/>
        <w:rPr>
          <w:i/>
          <w:iCs/>
          <w:color w:val="808080"/>
          <w:sz w:val="20"/>
        </w:rPr>
      </w:pPr>
      <w:r w:rsidRPr="0045426C">
        <w:rPr>
          <w:i/>
          <w:iCs/>
          <w:color w:val="808080"/>
          <w:sz w:val="20"/>
        </w:rPr>
        <w:t>Un document d'information indiquant les conditions d'application à sa situation professionnelle de l'exercice des fonctions en télétravail, notamment :</w:t>
      </w:r>
    </w:p>
    <w:p w14:paraId="1548D01E" w14:textId="77777777" w:rsidR="003F6622" w:rsidRPr="0045426C" w:rsidRDefault="003F6622" w:rsidP="0012444C">
      <w:pPr>
        <w:pStyle w:val="En-tte"/>
        <w:tabs>
          <w:tab w:val="clear" w:pos="4536"/>
          <w:tab w:val="clear" w:pos="9072"/>
          <w:tab w:val="center" w:pos="567"/>
          <w:tab w:val="right" w:pos="9214"/>
        </w:tabs>
        <w:ind w:left="709"/>
        <w:jc w:val="both"/>
        <w:rPr>
          <w:i/>
          <w:iCs/>
          <w:color w:val="808080"/>
          <w:sz w:val="20"/>
        </w:rPr>
      </w:pPr>
      <w:r w:rsidRPr="0045426C">
        <w:rPr>
          <w:i/>
          <w:iCs/>
          <w:color w:val="808080"/>
          <w:sz w:val="20"/>
        </w:rPr>
        <w:t>- la nature et le fonctionnement des dispositifs de contrôle et de comptabilisation du temps de travail ;</w:t>
      </w:r>
      <w:r w:rsidRPr="0045426C">
        <w:rPr>
          <w:i/>
          <w:iCs/>
          <w:color w:val="808080"/>
          <w:sz w:val="20"/>
        </w:rPr>
        <w:br/>
        <w:t>- la nature des équipements mis à disposition de l'agent exerçant ses activités en télétravail et leurs conditions d'installation et de restitution, les conditions d'utilisation, de renouvellement et de maintenance de ces équipements et de fourniture, par l'employeur, d'un service d'appui technique.</w:t>
      </w:r>
    </w:p>
    <w:p w14:paraId="2564C586" w14:textId="77777777" w:rsidR="003F6622" w:rsidRPr="0045426C" w:rsidRDefault="003F6622" w:rsidP="003F6622">
      <w:pPr>
        <w:pStyle w:val="En-tte"/>
        <w:numPr>
          <w:ilvl w:val="0"/>
          <w:numId w:val="16"/>
        </w:numPr>
        <w:tabs>
          <w:tab w:val="clear" w:pos="4536"/>
          <w:tab w:val="clear" w:pos="9072"/>
          <w:tab w:val="right" w:pos="426"/>
        </w:tabs>
        <w:jc w:val="both"/>
        <w:rPr>
          <w:i/>
          <w:iCs/>
          <w:color w:val="808080"/>
          <w:sz w:val="20"/>
        </w:rPr>
      </w:pPr>
      <w:r w:rsidRPr="0045426C">
        <w:rPr>
          <w:i/>
          <w:iCs/>
          <w:color w:val="808080"/>
          <w:sz w:val="20"/>
        </w:rPr>
        <w:t>Une copie des règles mentionnées à l'article 7 du décret n°2016-151 et un document rappelant ses droits et obligations en matière de temps de travail et d'hygiène et de sécurité.</w:t>
      </w:r>
    </w:p>
    <w:p w14:paraId="25FA691E" w14:textId="77777777" w:rsidR="003F6622" w:rsidRPr="0045426C" w:rsidRDefault="003F6622" w:rsidP="003F6622">
      <w:pPr>
        <w:pStyle w:val="En-tte"/>
        <w:tabs>
          <w:tab w:val="clear" w:pos="4536"/>
          <w:tab w:val="clear" w:pos="9072"/>
          <w:tab w:val="right" w:pos="426"/>
        </w:tabs>
        <w:ind w:left="720"/>
        <w:jc w:val="both"/>
        <w:rPr>
          <w:i/>
          <w:iCs/>
          <w:color w:val="808080"/>
          <w:sz w:val="20"/>
        </w:rPr>
      </w:pPr>
    </w:p>
    <w:p w14:paraId="129F69A9" w14:textId="77777777" w:rsidR="003F6622" w:rsidRPr="0045426C" w:rsidRDefault="003F6622" w:rsidP="003F6622">
      <w:pPr>
        <w:pStyle w:val="En-tte"/>
        <w:tabs>
          <w:tab w:val="clear" w:pos="4536"/>
          <w:tab w:val="clear" w:pos="9072"/>
          <w:tab w:val="right" w:pos="426"/>
        </w:tabs>
        <w:jc w:val="both"/>
        <w:rPr>
          <w:i/>
          <w:iCs/>
          <w:color w:val="808080"/>
          <w:sz w:val="20"/>
        </w:rPr>
      </w:pPr>
      <w:r w:rsidRPr="0045426C">
        <w:rPr>
          <w:i/>
          <w:iCs/>
          <w:color w:val="808080"/>
          <w:sz w:val="20"/>
        </w:rPr>
        <w:t>Le modèle d’arrêté proposé ci-dessous, est donné à titre indicatif. Il est a adapté à la pratique de la collectivité concernant l’octroi d’une autorisation de télétravail.</w:t>
      </w:r>
    </w:p>
    <w:p w14:paraId="08A52FFF" w14:textId="77777777" w:rsidR="003F6622" w:rsidRPr="0045426C" w:rsidRDefault="003F6622" w:rsidP="003F6622">
      <w:pPr>
        <w:pStyle w:val="En-tte"/>
        <w:tabs>
          <w:tab w:val="clear" w:pos="4536"/>
          <w:tab w:val="clear" w:pos="9072"/>
          <w:tab w:val="right" w:pos="426"/>
        </w:tabs>
        <w:rPr>
          <w:i/>
          <w:iCs/>
          <w:color w:val="808080"/>
          <w:sz w:val="20"/>
        </w:rPr>
      </w:pPr>
      <w:r w:rsidRPr="0045426C">
        <w:rPr>
          <w:i/>
          <w:sz w:val="16"/>
          <w:szCs w:val="16"/>
        </w:rPr>
        <w:tab/>
      </w:r>
      <w:r w:rsidRPr="0045426C">
        <w:rPr>
          <w:i/>
          <w:sz w:val="16"/>
          <w:szCs w:val="16"/>
        </w:rPr>
        <w:tab/>
      </w:r>
      <w:r w:rsidRPr="0045426C">
        <w:rPr>
          <w:i/>
          <w:sz w:val="16"/>
          <w:szCs w:val="16"/>
        </w:rPr>
        <w:tab/>
      </w:r>
    </w:p>
    <w:p w14:paraId="442EF492" w14:textId="77777777" w:rsidR="003F6622" w:rsidRPr="0045426C" w:rsidRDefault="003F6622" w:rsidP="003F6622">
      <w:pPr>
        <w:spacing w:after="120"/>
        <w:jc w:val="both"/>
        <w:rPr>
          <w:rFonts w:ascii="Garamond" w:hAnsi="Garamond"/>
        </w:rPr>
      </w:pPr>
      <w:r w:rsidRPr="0045426C">
        <w:rPr>
          <w:rFonts w:ascii="Garamond" w:hAnsi="Garamond"/>
        </w:rPr>
        <w:t>Le Maire/le Président,</w:t>
      </w:r>
    </w:p>
    <w:p w14:paraId="586961F3" w14:textId="77777777" w:rsidR="003F6622" w:rsidRPr="0045426C" w:rsidRDefault="003F6622" w:rsidP="003F6622">
      <w:pPr>
        <w:spacing w:after="120"/>
        <w:jc w:val="both"/>
        <w:rPr>
          <w:rFonts w:ascii="Garamond" w:hAnsi="Garamond"/>
        </w:rPr>
      </w:pPr>
      <w:r w:rsidRPr="0045426C">
        <w:rPr>
          <w:rFonts w:ascii="Garamond" w:hAnsi="Garamond"/>
        </w:rPr>
        <w:t>Vu le Code Général des Collectivités Territoriales,</w:t>
      </w:r>
    </w:p>
    <w:p w14:paraId="5DDF8A1B" w14:textId="77777777" w:rsidR="0012444C" w:rsidRDefault="0012444C" w:rsidP="003F6622">
      <w:pPr>
        <w:spacing w:after="120"/>
        <w:jc w:val="both"/>
        <w:rPr>
          <w:rFonts w:ascii="Garamond" w:hAnsi="Garamond"/>
        </w:rPr>
      </w:pPr>
      <w:r w:rsidRPr="0012444C">
        <w:rPr>
          <w:rFonts w:ascii="Garamond" w:hAnsi="Garamond"/>
        </w:rPr>
        <w:t>Vu le Code Général de la Fonction Publique, notamment son article L.430-1,</w:t>
      </w:r>
    </w:p>
    <w:p w14:paraId="63C21E0D" w14:textId="77777777" w:rsidR="003F6622" w:rsidRPr="0045426C" w:rsidRDefault="003F6622" w:rsidP="003F6622">
      <w:pPr>
        <w:spacing w:after="120"/>
        <w:jc w:val="both"/>
        <w:rPr>
          <w:rFonts w:ascii="Garamond" w:hAnsi="Garamond"/>
        </w:rPr>
      </w:pPr>
      <w:r w:rsidRPr="0045426C">
        <w:rPr>
          <w:rFonts w:ascii="Garamond" w:hAnsi="Garamond"/>
        </w:rPr>
        <w:t>Vu le décret n°85-603 du 10 juin 1985 modifié relatif à l'hygiène et à la sécurité du travail ainsi qu'à la médecine professionnelle et préventive dans la fonction publique territoriale,</w:t>
      </w:r>
    </w:p>
    <w:p w14:paraId="2907B64F" w14:textId="77777777" w:rsidR="003F6622" w:rsidRDefault="003F6622" w:rsidP="003F6622">
      <w:pPr>
        <w:spacing w:after="120"/>
        <w:jc w:val="both"/>
        <w:rPr>
          <w:rFonts w:ascii="Garamond" w:hAnsi="Garamond"/>
        </w:rPr>
      </w:pPr>
      <w:r w:rsidRPr="0045426C">
        <w:rPr>
          <w:rFonts w:ascii="Garamond" w:hAnsi="Garamond"/>
        </w:rPr>
        <w:t>Vu le décret 2016-151 du 11 février 2016 relatif aux conditions et modalités de mise en œuvre du télétravail dans la fonction publique et la magistrature,</w:t>
      </w:r>
    </w:p>
    <w:p w14:paraId="27E9C985" w14:textId="77777777" w:rsidR="00B11136" w:rsidRPr="00B65DC5" w:rsidRDefault="00B11136" w:rsidP="00B11136">
      <w:pPr>
        <w:pStyle w:val="bodytext"/>
        <w:spacing w:before="0" w:beforeAutospacing="0" w:after="120" w:afterAutospacing="0"/>
        <w:jc w:val="both"/>
        <w:rPr>
          <w:rFonts w:ascii="Garamond" w:hAnsi="Garamond" w:cs="Calibri"/>
        </w:rPr>
      </w:pPr>
      <w:r w:rsidRPr="00B11136">
        <w:rPr>
          <w:rFonts w:ascii="Garamond" w:hAnsi="Garamond" w:cs="Calibri"/>
          <w:i/>
          <w:iCs/>
          <w:color w:val="2E74B5"/>
        </w:rPr>
        <w:t>(En cas d’instauration de l’allocation forfaitaire de télétravail)</w:t>
      </w:r>
      <w:r w:rsidRPr="00B11136">
        <w:rPr>
          <w:rFonts w:ascii="Garamond" w:hAnsi="Garamond" w:cs="Calibri"/>
          <w:color w:val="2F5496"/>
        </w:rPr>
        <w:t xml:space="preserve"> </w:t>
      </w:r>
      <w:r w:rsidRPr="00B65DC5">
        <w:rPr>
          <w:rFonts w:ascii="Garamond" w:hAnsi="Garamond" w:cs="Calibri"/>
        </w:rPr>
        <w:t>Vu le décret n° 2021-1123 du 26 août 2021 portant création d'une allocation forfaitaire de télétravail au bénéfice des agents publics et des magistrats,</w:t>
      </w:r>
    </w:p>
    <w:p w14:paraId="4EE4BE78" w14:textId="77777777" w:rsidR="00B11136" w:rsidRPr="00B11136" w:rsidRDefault="00B11136" w:rsidP="00B11136">
      <w:pPr>
        <w:pStyle w:val="bodytext"/>
        <w:spacing w:before="0" w:beforeAutospacing="0" w:after="120" w:afterAutospacing="0"/>
        <w:jc w:val="both"/>
        <w:rPr>
          <w:rFonts w:ascii="Garamond" w:hAnsi="Garamond" w:cs="Calibri"/>
          <w:color w:val="663300"/>
        </w:rPr>
      </w:pPr>
      <w:r w:rsidRPr="00B11136">
        <w:rPr>
          <w:rFonts w:ascii="Garamond" w:hAnsi="Garamond" w:cs="Calibri"/>
          <w:i/>
          <w:iCs/>
          <w:color w:val="2E74B5"/>
        </w:rPr>
        <w:t xml:space="preserve">(En cas d’instauration de l’allocation forfaitaire de télétravail) </w:t>
      </w:r>
      <w:r w:rsidRPr="00B65DC5">
        <w:rPr>
          <w:rFonts w:ascii="Garamond" w:hAnsi="Garamond" w:cs="Calibri"/>
        </w:rPr>
        <w:t>Vu l’arrêté du 26 août 2021</w:t>
      </w:r>
      <w:r w:rsidR="0012444C">
        <w:rPr>
          <w:rFonts w:ascii="Garamond" w:hAnsi="Garamond" w:cs="Calibri"/>
        </w:rPr>
        <w:t xml:space="preserve"> </w:t>
      </w:r>
      <w:r w:rsidR="0012444C" w:rsidRPr="0012444C">
        <w:rPr>
          <w:rFonts w:ascii="Garamond" w:hAnsi="Garamond" w:cs="Calibri"/>
          <w:color w:val="663300"/>
        </w:rPr>
        <w:t>modifié</w:t>
      </w:r>
      <w:r w:rsidRPr="00B65DC5">
        <w:rPr>
          <w:rFonts w:ascii="Garamond" w:hAnsi="Garamond" w:cs="Calibri"/>
        </w:rPr>
        <w:t xml:space="preserve"> pris pour l'application du décret n° 2021-1123 du 26 août 2021 relatif au versement de l'allocation forfaitaire de télétravail au bénéfice des agents publics et des magistrats,</w:t>
      </w:r>
    </w:p>
    <w:p w14:paraId="386BE28D" w14:textId="77777777" w:rsidR="003F6622" w:rsidRPr="0045426C" w:rsidRDefault="003F6622" w:rsidP="003F6622">
      <w:pPr>
        <w:spacing w:after="120"/>
        <w:jc w:val="both"/>
        <w:rPr>
          <w:rFonts w:ascii="Garamond" w:hAnsi="Garamond"/>
        </w:rPr>
      </w:pPr>
      <w:r w:rsidRPr="0045426C">
        <w:rPr>
          <w:rFonts w:ascii="Garamond" w:hAnsi="Garamond"/>
        </w:rPr>
        <w:t xml:space="preserve">Vu l'avis du Comité Technique en date du …………………………….. </w:t>
      </w:r>
      <w:r>
        <w:rPr>
          <w:rFonts w:ascii="Garamond" w:hAnsi="Garamond"/>
        </w:rPr>
        <w:t>,</w:t>
      </w:r>
    </w:p>
    <w:p w14:paraId="1DDF16B6" w14:textId="77777777" w:rsidR="003F6622" w:rsidRPr="0045426C" w:rsidRDefault="003F6622" w:rsidP="003F6622">
      <w:pPr>
        <w:spacing w:after="120"/>
        <w:jc w:val="both"/>
        <w:rPr>
          <w:rFonts w:ascii="Garamond" w:hAnsi="Garamond"/>
        </w:rPr>
      </w:pPr>
      <w:r w:rsidRPr="0045426C">
        <w:rPr>
          <w:rFonts w:ascii="Garamond" w:hAnsi="Garamond"/>
        </w:rPr>
        <w:t xml:space="preserve">Vu la délibération n°    en date du ……. portant instauration du télétravail au sein de la collectivité ou de l'établissement </w:t>
      </w:r>
      <w:r>
        <w:rPr>
          <w:rFonts w:ascii="Garamond" w:hAnsi="Garamond"/>
        </w:rPr>
        <w:t>,</w:t>
      </w:r>
    </w:p>
    <w:p w14:paraId="127715A4" w14:textId="77777777" w:rsidR="003F6622" w:rsidRDefault="003F6622" w:rsidP="003F6622">
      <w:pPr>
        <w:spacing w:after="120"/>
        <w:jc w:val="both"/>
        <w:rPr>
          <w:rFonts w:ascii="Garamond" w:hAnsi="Garamond"/>
        </w:rPr>
      </w:pPr>
      <w:r w:rsidRPr="0045426C">
        <w:rPr>
          <w:rFonts w:ascii="Garamond" w:hAnsi="Garamond"/>
        </w:rPr>
        <w:t>Vu la demande écrite de l'agent sollicitant l'exercice de ses fonctions en télétravail en date du ………………….</w:t>
      </w:r>
      <w:r>
        <w:rPr>
          <w:rFonts w:ascii="Garamond" w:hAnsi="Garamond"/>
        </w:rPr>
        <w:t>,</w:t>
      </w:r>
    </w:p>
    <w:p w14:paraId="7D860007" w14:textId="77777777" w:rsidR="005627A1" w:rsidRDefault="003F6622" w:rsidP="003F6622">
      <w:pPr>
        <w:spacing w:after="120"/>
        <w:jc w:val="both"/>
        <w:rPr>
          <w:rFonts w:ascii="Garamond" w:hAnsi="Garamond" w:cs="Arial"/>
          <w:color w:val="000000"/>
          <w:shd w:val="clear" w:color="auto" w:fill="FFFFFF"/>
        </w:rPr>
      </w:pPr>
      <w:r>
        <w:rPr>
          <w:rFonts w:ascii="Garamond" w:hAnsi="Garamond"/>
        </w:rPr>
        <w:t xml:space="preserve">Vu l’attestation de conformité des installations aux spécificités techniques établies conformément à la délibération n°….. </w:t>
      </w:r>
      <w:r w:rsidRPr="00DD03C8">
        <w:rPr>
          <w:rFonts w:ascii="Garamond" w:hAnsi="Garamond"/>
        </w:rPr>
        <w:t xml:space="preserve">en date du ……... portant instauration du télétravail au sein de la collectivité ou de l'établissement </w:t>
      </w:r>
      <w:r w:rsidRPr="006D5608">
        <w:rPr>
          <w:rFonts w:ascii="Garamond" w:hAnsi="Garamond"/>
          <w:i/>
          <w:iCs/>
          <w:color w:val="4472C4"/>
        </w:rPr>
        <w:t>(l</w:t>
      </w:r>
      <w:r w:rsidRPr="006D5608">
        <w:rPr>
          <w:rFonts w:ascii="Garamond" w:hAnsi="Garamond" w:cs="Arial"/>
          <w:i/>
          <w:iCs/>
          <w:color w:val="4472C4"/>
          <w:shd w:val="clear" w:color="auto" w:fill="FFFFFF"/>
        </w:rPr>
        <w:t>orsque le télétravail est organisé au domicile de l'agent ou dans un autre lieu privé)</w:t>
      </w:r>
      <w:r w:rsidRPr="00DD03C8">
        <w:rPr>
          <w:rFonts w:ascii="Garamond" w:hAnsi="Garamond" w:cs="Arial"/>
          <w:color w:val="000000"/>
          <w:shd w:val="clear" w:color="auto" w:fill="FFFFFF"/>
        </w:rPr>
        <w:t>.</w:t>
      </w:r>
    </w:p>
    <w:p w14:paraId="18BC0960" w14:textId="77777777" w:rsidR="0012444C" w:rsidRDefault="0012444C" w:rsidP="003F6622">
      <w:pPr>
        <w:spacing w:after="120"/>
        <w:jc w:val="both"/>
        <w:rPr>
          <w:rFonts w:ascii="Garamond" w:hAnsi="Garamond" w:cs="Arial"/>
          <w:color w:val="000000"/>
          <w:shd w:val="clear" w:color="auto" w:fill="FFFFFF"/>
        </w:rPr>
      </w:pPr>
    </w:p>
    <w:p w14:paraId="00C07308" w14:textId="77777777" w:rsidR="0012444C" w:rsidRPr="005627A1" w:rsidRDefault="0012444C" w:rsidP="003F6622">
      <w:pPr>
        <w:spacing w:after="120"/>
        <w:jc w:val="both"/>
        <w:rPr>
          <w:rFonts w:ascii="Garamond" w:hAnsi="Garamond" w:cs="Arial"/>
          <w:color w:val="000000"/>
          <w:shd w:val="clear" w:color="auto" w:fill="FFFFFF"/>
        </w:rPr>
      </w:pPr>
    </w:p>
    <w:p w14:paraId="7209B47F" w14:textId="77777777" w:rsidR="003F6622" w:rsidRDefault="003F6622" w:rsidP="003F6622">
      <w:pPr>
        <w:spacing w:after="240"/>
        <w:jc w:val="both"/>
        <w:rPr>
          <w:rFonts w:ascii="Garamond" w:hAnsi="Garamond"/>
        </w:rPr>
      </w:pPr>
      <w:r w:rsidRPr="0045426C">
        <w:rPr>
          <w:rFonts w:ascii="Garamond" w:hAnsi="Garamond"/>
          <w:b/>
          <w:bCs/>
        </w:rPr>
        <w:t>CONSIDÉRANT QUE</w:t>
      </w:r>
      <w:r w:rsidRPr="0045426C">
        <w:rPr>
          <w:rFonts w:ascii="Garamond" w:hAnsi="Garamond"/>
        </w:rPr>
        <w:t xml:space="preserve"> </w:t>
      </w:r>
      <w:r>
        <w:rPr>
          <w:rFonts w:ascii="Garamond" w:hAnsi="Garamond"/>
        </w:rPr>
        <w:t>M./Mme………………a fait une demande écrite d’exerce des fonctions en télétravail en date du……………………….. ;</w:t>
      </w:r>
    </w:p>
    <w:p w14:paraId="795E6DFC" w14:textId="77777777" w:rsidR="003F6622" w:rsidRPr="0045426C" w:rsidRDefault="003F6622" w:rsidP="003F6622">
      <w:pPr>
        <w:spacing w:after="240"/>
        <w:jc w:val="both"/>
        <w:rPr>
          <w:rFonts w:ascii="Garamond" w:hAnsi="Garamond"/>
        </w:rPr>
      </w:pPr>
      <w:r w:rsidRPr="004C2779">
        <w:rPr>
          <w:rFonts w:ascii="Garamond" w:hAnsi="Garamond"/>
          <w:b/>
          <w:bCs/>
        </w:rPr>
        <w:lastRenderedPageBreak/>
        <w:t>CONSIDÉRANT QUE</w:t>
      </w:r>
      <w:r w:rsidRPr="0045426C">
        <w:rPr>
          <w:rFonts w:ascii="Garamond" w:hAnsi="Garamond"/>
        </w:rPr>
        <w:t xml:space="preserve"> </w:t>
      </w:r>
      <w:r>
        <w:rPr>
          <w:rFonts w:ascii="Garamond" w:hAnsi="Garamond"/>
        </w:rPr>
        <w:t xml:space="preserve">la </w:t>
      </w:r>
      <w:r w:rsidRPr="0045426C">
        <w:rPr>
          <w:rFonts w:ascii="Garamond" w:hAnsi="Garamond"/>
        </w:rPr>
        <w:t>participation de l’agent au télétravail est acceptée d'un commun accord entre les signataires ;</w:t>
      </w:r>
    </w:p>
    <w:p w14:paraId="36AE600C" w14:textId="77777777" w:rsidR="003F6622" w:rsidRPr="0045426C" w:rsidRDefault="003F6622" w:rsidP="003F6622">
      <w:pPr>
        <w:spacing w:after="240"/>
        <w:jc w:val="both"/>
        <w:rPr>
          <w:rFonts w:ascii="Garamond" w:hAnsi="Garamond"/>
        </w:rPr>
      </w:pPr>
      <w:r w:rsidRPr="0045426C">
        <w:rPr>
          <w:rFonts w:ascii="Garamond" w:hAnsi="Garamond"/>
          <w:b/>
          <w:bCs/>
        </w:rPr>
        <w:t>CONSIDÉRANT QUE</w:t>
      </w:r>
      <w:r w:rsidRPr="0045426C">
        <w:rPr>
          <w:rFonts w:ascii="Garamond" w:hAnsi="Garamond"/>
        </w:rPr>
        <w:t xml:space="preserve"> l'exercice des fonctions de l'agent en télétravail est compatible avec la bonne marche du service ;</w:t>
      </w:r>
    </w:p>
    <w:p w14:paraId="5AA77DCE" w14:textId="77777777" w:rsidR="003F6622" w:rsidRPr="0045426C" w:rsidRDefault="003F6622" w:rsidP="003F6622">
      <w:pPr>
        <w:spacing w:after="120"/>
        <w:jc w:val="both"/>
        <w:rPr>
          <w:rFonts w:ascii="Garamond" w:hAnsi="Garamond"/>
        </w:rPr>
      </w:pPr>
      <w:r w:rsidRPr="0045426C">
        <w:rPr>
          <w:rFonts w:ascii="Garamond" w:hAnsi="Garamond"/>
          <w:b/>
          <w:bCs/>
        </w:rPr>
        <w:t>CONSIDÉRANT QUE</w:t>
      </w:r>
      <w:r w:rsidRPr="0045426C">
        <w:rPr>
          <w:rFonts w:ascii="Garamond" w:hAnsi="Garamond"/>
        </w:rPr>
        <w:t xml:space="preserve"> la configuration du lieu de télétravail (domicile</w:t>
      </w:r>
      <w:r>
        <w:rPr>
          <w:rFonts w:ascii="Garamond" w:hAnsi="Garamond"/>
        </w:rPr>
        <w:t>, lieu privé ou lieu à usage professionnel</w:t>
      </w:r>
      <w:r w:rsidRPr="0045426C">
        <w:rPr>
          <w:rFonts w:ascii="Garamond" w:hAnsi="Garamond"/>
        </w:rPr>
        <w:t>) respecte les exigences de conformité des installations aux spécifications techniques précisées par l'employeur dans la délibération susvisée ;</w:t>
      </w:r>
    </w:p>
    <w:p w14:paraId="669232AF" w14:textId="77777777" w:rsidR="003F6622" w:rsidRPr="0045426C" w:rsidRDefault="003F6622" w:rsidP="003F6622">
      <w:pPr>
        <w:spacing w:after="120"/>
        <w:jc w:val="both"/>
        <w:rPr>
          <w:rFonts w:ascii="Garamond" w:hAnsi="Garamond"/>
        </w:rPr>
      </w:pPr>
    </w:p>
    <w:p w14:paraId="11AF3E2A" w14:textId="77777777" w:rsidR="003F6622" w:rsidRPr="0045426C" w:rsidRDefault="003F6622" w:rsidP="003F6622">
      <w:pPr>
        <w:spacing w:after="120"/>
        <w:jc w:val="center"/>
        <w:rPr>
          <w:rFonts w:ascii="Garamond" w:hAnsi="Garamond"/>
          <w:b/>
        </w:rPr>
      </w:pPr>
      <w:r w:rsidRPr="0045426C">
        <w:rPr>
          <w:rFonts w:ascii="Garamond" w:hAnsi="Garamond"/>
          <w:b/>
          <w:u w:val="single"/>
        </w:rPr>
        <w:t>ARRETE</w:t>
      </w:r>
      <w:r w:rsidRPr="0045426C">
        <w:rPr>
          <w:rFonts w:ascii="Garamond" w:hAnsi="Garamond"/>
          <w:b/>
        </w:rPr>
        <w:t> :</w:t>
      </w:r>
    </w:p>
    <w:p w14:paraId="0AF09BE4" w14:textId="77777777" w:rsidR="003F6622" w:rsidRPr="0045426C" w:rsidRDefault="003F6622" w:rsidP="003F6622">
      <w:pPr>
        <w:spacing w:after="120"/>
        <w:jc w:val="center"/>
        <w:rPr>
          <w:rFonts w:ascii="Garamond" w:hAnsi="Garamond"/>
          <w:b/>
        </w:rPr>
      </w:pPr>
    </w:p>
    <w:p w14:paraId="4B992A02" w14:textId="77777777" w:rsidR="005B7642" w:rsidRPr="005B7642" w:rsidRDefault="005B7642" w:rsidP="005B7642">
      <w:pPr>
        <w:spacing w:after="120" w:line="259" w:lineRule="auto"/>
        <w:ind w:left="1134" w:hanging="1134"/>
        <w:jc w:val="both"/>
        <w:rPr>
          <w:rFonts w:ascii="Garamond" w:eastAsia="Calibri" w:hAnsi="Garamond"/>
          <w:szCs w:val="24"/>
          <w:lang w:eastAsia="en-US"/>
        </w:rPr>
      </w:pPr>
      <w:r w:rsidRPr="005B7642">
        <w:rPr>
          <w:rFonts w:ascii="Garamond" w:eastAsia="Calibri" w:hAnsi="Garamond"/>
          <w:szCs w:val="24"/>
          <w:u w:val="single"/>
          <w:lang w:eastAsia="en-US"/>
        </w:rPr>
        <w:t>Article 1</w:t>
      </w:r>
      <w:r w:rsidRPr="005B7642">
        <w:rPr>
          <w:rFonts w:ascii="Garamond" w:eastAsia="Calibri" w:hAnsi="Garamond"/>
          <w:szCs w:val="24"/>
          <w:lang w:eastAsia="en-US"/>
        </w:rPr>
        <w:t> :</w:t>
      </w:r>
      <w:r w:rsidRPr="005B7642">
        <w:rPr>
          <w:rFonts w:ascii="Garamond" w:eastAsia="Calibri" w:hAnsi="Garamond"/>
          <w:szCs w:val="24"/>
          <w:lang w:eastAsia="en-US"/>
        </w:rPr>
        <w:tab/>
        <w:t xml:space="preserve">M./Mme………. titulaire du grade de ………. et exerçant les fonctions de ………, bénéficiera à compter du …/…/…., d'une autorisation d'exercer ses fonctions de… …………………….. en télétravail pour une durée de …. </w:t>
      </w:r>
    </w:p>
    <w:p w14:paraId="4DED60B3" w14:textId="77777777" w:rsidR="005B7642" w:rsidRPr="005B7642" w:rsidRDefault="005B7642" w:rsidP="005B7642">
      <w:pPr>
        <w:spacing w:after="160" w:line="259" w:lineRule="auto"/>
        <w:jc w:val="both"/>
        <w:rPr>
          <w:rFonts w:ascii="Garamond" w:eastAsia="Calibri" w:hAnsi="Garamond"/>
          <w:szCs w:val="24"/>
          <w:lang w:eastAsia="en-US"/>
        </w:rPr>
      </w:pPr>
    </w:p>
    <w:p w14:paraId="26A381EE" w14:textId="77777777" w:rsidR="005B7642" w:rsidRPr="005B7642" w:rsidRDefault="005B7642" w:rsidP="005B7642">
      <w:pPr>
        <w:spacing w:after="120" w:line="259" w:lineRule="auto"/>
        <w:ind w:left="1134" w:hanging="1134"/>
        <w:jc w:val="both"/>
        <w:rPr>
          <w:rFonts w:ascii="Garamond" w:eastAsia="Calibri" w:hAnsi="Garamond"/>
          <w:szCs w:val="24"/>
          <w:lang w:eastAsia="hi-IN" w:bidi="hi-IN"/>
        </w:rPr>
      </w:pPr>
      <w:r w:rsidRPr="005B7642">
        <w:rPr>
          <w:rFonts w:ascii="Garamond" w:eastAsia="Calibri" w:hAnsi="Garamond"/>
          <w:i/>
          <w:iCs/>
          <w:color w:val="2F5496"/>
          <w:szCs w:val="24"/>
          <w:lang w:eastAsia="en-US"/>
        </w:rPr>
        <w:t>(le cas échant)</w:t>
      </w:r>
      <w:r w:rsidRPr="005B7642">
        <w:rPr>
          <w:rFonts w:ascii="Garamond" w:eastAsia="Calibri" w:hAnsi="Garamond"/>
          <w:szCs w:val="24"/>
          <w:lang w:eastAsia="en-US"/>
        </w:rPr>
        <w:t xml:space="preserve"> </w:t>
      </w:r>
      <w:r w:rsidRPr="005B7642">
        <w:rPr>
          <w:rFonts w:ascii="Garamond" w:eastAsia="Calibri" w:hAnsi="Garamond"/>
          <w:szCs w:val="24"/>
          <w:u w:val="single"/>
          <w:lang w:eastAsia="en-US"/>
        </w:rPr>
        <w:t>Article x </w:t>
      </w:r>
      <w:r w:rsidRPr="005B7642">
        <w:rPr>
          <w:rFonts w:ascii="Garamond" w:eastAsia="Calibri" w:hAnsi="Garamond"/>
          <w:szCs w:val="24"/>
          <w:lang w:eastAsia="en-US"/>
        </w:rPr>
        <w:t>:</w:t>
      </w:r>
      <w:r w:rsidRPr="005B7642">
        <w:rPr>
          <w:rFonts w:ascii="Garamond" w:eastAsia="Calibri" w:hAnsi="Garamond"/>
          <w:szCs w:val="24"/>
          <w:lang w:eastAsia="hi-IN" w:bidi="hi-IN"/>
        </w:rPr>
        <w:t xml:space="preserve"> </w:t>
      </w:r>
      <w:r w:rsidRPr="005B7642">
        <w:rPr>
          <w:rFonts w:ascii="Garamond" w:eastAsia="Calibri" w:hAnsi="Garamond"/>
          <w:szCs w:val="24"/>
          <w:lang w:eastAsia="en-US"/>
        </w:rPr>
        <w:t>Période d’adaptation :</w:t>
      </w:r>
    </w:p>
    <w:p w14:paraId="69BC4533" w14:textId="77777777" w:rsidR="005B7642" w:rsidRPr="005B7642" w:rsidRDefault="005B7642" w:rsidP="0012444C">
      <w:pPr>
        <w:spacing w:after="120" w:line="259" w:lineRule="auto"/>
        <w:ind w:left="1134"/>
        <w:jc w:val="both"/>
        <w:rPr>
          <w:rFonts w:ascii="Garamond" w:eastAsia="Calibri" w:hAnsi="Garamond"/>
          <w:szCs w:val="24"/>
          <w:lang w:eastAsia="en-US"/>
        </w:rPr>
      </w:pPr>
      <w:r w:rsidRPr="005B7642">
        <w:rPr>
          <w:rFonts w:ascii="Garamond" w:eastAsia="Calibri" w:hAnsi="Garamond"/>
          <w:szCs w:val="24"/>
          <w:lang w:eastAsia="en-US"/>
        </w:rPr>
        <w:t>M./Mme………. est soumis(e) à une période d’adaptation de …. mois (maximum 3 mois pour 1 an).</w:t>
      </w:r>
    </w:p>
    <w:p w14:paraId="76B7A924" w14:textId="77777777" w:rsidR="005B7642" w:rsidRPr="005B7642" w:rsidRDefault="005B7642" w:rsidP="0012444C">
      <w:pPr>
        <w:spacing w:after="120" w:line="259" w:lineRule="auto"/>
        <w:ind w:left="1134"/>
        <w:jc w:val="both"/>
        <w:rPr>
          <w:rFonts w:ascii="Garamond" w:eastAsia="Calibri" w:hAnsi="Garamond"/>
          <w:szCs w:val="24"/>
          <w:lang w:eastAsia="en-US"/>
        </w:rPr>
      </w:pPr>
      <w:r w:rsidRPr="005B7642">
        <w:rPr>
          <w:rFonts w:ascii="Garamond" w:eastAsia="Calibri" w:hAnsi="Garamond"/>
          <w:szCs w:val="24"/>
          <w:lang w:eastAsia="en-US"/>
        </w:rPr>
        <w:t>A l’issue, si la période d’adaptation n’est pas jugée satisfaisante, il sera mis fin à l’autorisation d’exercice en télétravail.</w:t>
      </w:r>
    </w:p>
    <w:p w14:paraId="7EE0AE54" w14:textId="77777777" w:rsidR="005B7642" w:rsidRPr="005B7642" w:rsidRDefault="005B7642" w:rsidP="005B7642">
      <w:pPr>
        <w:spacing w:after="120" w:line="259" w:lineRule="auto"/>
        <w:ind w:left="1418"/>
        <w:jc w:val="both"/>
        <w:rPr>
          <w:rFonts w:ascii="Garamond" w:eastAsia="Calibri" w:hAnsi="Garamond"/>
          <w:bCs/>
          <w:szCs w:val="24"/>
          <w:lang w:eastAsia="en-US"/>
        </w:rPr>
      </w:pPr>
    </w:p>
    <w:p w14:paraId="0C8CCE38" w14:textId="77777777" w:rsidR="005B7642" w:rsidRPr="005B7642" w:rsidRDefault="005B7642" w:rsidP="005B7642">
      <w:pPr>
        <w:spacing w:after="120" w:line="259" w:lineRule="auto"/>
        <w:ind w:left="1134" w:hanging="1134"/>
        <w:jc w:val="both"/>
        <w:rPr>
          <w:rFonts w:ascii="Garamond" w:eastAsia="Calibri" w:hAnsi="Garamond"/>
          <w:szCs w:val="24"/>
          <w:lang w:eastAsia="en-US"/>
        </w:rPr>
      </w:pPr>
      <w:r w:rsidRPr="005B7642">
        <w:rPr>
          <w:rFonts w:ascii="Garamond" w:eastAsia="Calibri" w:hAnsi="Garamond"/>
          <w:szCs w:val="24"/>
          <w:u w:val="single"/>
          <w:lang w:eastAsia="en-US"/>
        </w:rPr>
        <w:t>Article 2</w:t>
      </w:r>
      <w:r w:rsidRPr="005B7642">
        <w:rPr>
          <w:rFonts w:ascii="Garamond" w:eastAsia="Calibri" w:hAnsi="Garamond"/>
          <w:szCs w:val="24"/>
          <w:lang w:eastAsia="en-US"/>
        </w:rPr>
        <w:t xml:space="preserve"> : </w:t>
      </w:r>
      <w:r w:rsidRPr="005B7642">
        <w:rPr>
          <w:rFonts w:ascii="Garamond" w:eastAsia="Calibri" w:hAnsi="Garamond"/>
          <w:szCs w:val="24"/>
          <w:lang w:eastAsia="en-US"/>
        </w:rPr>
        <w:tab/>
        <w:t>Contenu de l'autorisation :</w:t>
      </w:r>
    </w:p>
    <w:p w14:paraId="10CFFE02" w14:textId="77777777" w:rsidR="005B7642" w:rsidRPr="005B7642" w:rsidRDefault="005B7642" w:rsidP="005B7642">
      <w:pPr>
        <w:spacing w:after="120" w:line="259" w:lineRule="auto"/>
        <w:ind w:left="1134"/>
        <w:jc w:val="both"/>
        <w:rPr>
          <w:rFonts w:ascii="Garamond" w:eastAsia="Calibri" w:hAnsi="Garamond"/>
          <w:szCs w:val="24"/>
          <w:lang w:eastAsia="en-US"/>
        </w:rPr>
      </w:pPr>
      <w:r w:rsidRPr="005B7642">
        <w:rPr>
          <w:rFonts w:ascii="Garamond" w:eastAsia="Calibri" w:hAnsi="Garamond"/>
          <w:szCs w:val="24"/>
          <w:lang w:eastAsia="en-US"/>
        </w:rPr>
        <w:t xml:space="preserve">L'autorisation porte sur l’exercice régulier et/ou ponctuel des missions liées au poste occupé par le télétravailleur au sein de ….. </w:t>
      </w:r>
      <w:r w:rsidRPr="005B7642">
        <w:rPr>
          <w:rFonts w:ascii="Garamond" w:eastAsia="Calibri" w:hAnsi="Garamond"/>
          <w:i/>
          <w:iCs/>
          <w:color w:val="2F5496"/>
          <w:szCs w:val="24"/>
          <w:lang w:eastAsia="en-US"/>
        </w:rPr>
        <w:t>(préciser nom de la collectivité),</w:t>
      </w:r>
      <w:r w:rsidRPr="005B7642">
        <w:rPr>
          <w:rFonts w:ascii="Garamond" w:eastAsia="Calibri" w:hAnsi="Garamond"/>
          <w:szCs w:val="24"/>
          <w:lang w:eastAsia="en-US"/>
        </w:rPr>
        <w:t xml:space="preserve"> entre les locaux de son lieu d’affectation situés …. </w:t>
      </w:r>
      <w:r w:rsidRPr="005B7642">
        <w:rPr>
          <w:rFonts w:ascii="Garamond" w:eastAsia="Calibri" w:hAnsi="Garamond"/>
          <w:i/>
          <w:iCs/>
          <w:color w:val="2F5496"/>
          <w:szCs w:val="24"/>
          <w:lang w:eastAsia="en-US"/>
        </w:rPr>
        <w:t>(préciser l’adresse)</w:t>
      </w:r>
      <w:r w:rsidRPr="005B7642">
        <w:rPr>
          <w:rFonts w:ascii="Garamond" w:eastAsia="Calibri" w:hAnsi="Garamond"/>
          <w:szCs w:val="24"/>
          <w:lang w:eastAsia="en-US"/>
        </w:rPr>
        <w:t xml:space="preserve"> et son domicile/un lieu privé ou un lieu à usage professionnel proche du domicile de l’agent.</w:t>
      </w:r>
    </w:p>
    <w:p w14:paraId="16504708" w14:textId="77777777" w:rsidR="005B7642" w:rsidRPr="005B7642" w:rsidRDefault="005B7642" w:rsidP="005B7642">
      <w:pPr>
        <w:spacing w:after="120" w:line="259" w:lineRule="auto"/>
        <w:ind w:left="1134"/>
        <w:jc w:val="both"/>
        <w:rPr>
          <w:rFonts w:ascii="Garamond" w:eastAsia="Calibri" w:hAnsi="Garamond"/>
          <w:szCs w:val="24"/>
          <w:lang w:eastAsia="en-US"/>
        </w:rPr>
      </w:pPr>
      <w:r w:rsidRPr="005B7642">
        <w:rPr>
          <w:rFonts w:ascii="Garamond" w:eastAsia="Calibri" w:hAnsi="Garamond"/>
          <w:szCs w:val="24"/>
          <w:lang w:eastAsia="en-US"/>
        </w:rPr>
        <w:t>Les principales activités exercées par M/Mme……. dans le cadre du télétravail, sont les suivantes : ………………………………</w:t>
      </w:r>
      <w:r w:rsidRPr="005B7642">
        <w:rPr>
          <w:rFonts w:ascii="Garamond" w:eastAsia="Calibri" w:hAnsi="Garamond"/>
          <w:i/>
          <w:iCs/>
          <w:color w:val="2F5496"/>
          <w:szCs w:val="24"/>
          <w:lang w:eastAsia="en-US"/>
        </w:rPr>
        <w:t xml:space="preserve">(préciser les activités qui seront effectuées en télétravail). </w:t>
      </w:r>
    </w:p>
    <w:p w14:paraId="20C1A924" w14:textId="77777777" w:rsidR="005B7642" w:rsidRPr="005B7642" w:rsidRDefault="005B7642" w:rsidP="005B7642">
      <w:pPr>
        <w:spacing w:after="120" w:line="259" w:lineRule="auto"/>
        <w:ind w:left="1134"/>
        <w:jc w:val="both"/>
        <w:rPr>
          <w:rFonts w:ascii="Garamond" w:eastAsia="Calibri" w:hAnsi="Garamond"/>
          <w:szCs w:val="24"/>
          <w:lang w:eastAsia="en-US"/>
        </w:rPr>
      </w:pPr>
      <w:r w:rsidRPr="005B7642">
        <w:rPr>
          <w:rFonts w:ascii="Garamond" w:eastAsia="Calibri" w:hAnsi="Garamond"/>
          <w:szCs w:val="24"/>
          <w:lang w:eastAsia="en-US"/>
        </w:rPr>
        <w:t xml:space="preserve">Les différentes activités incombant à M/Mme……….. doivent être réalisées dans les mêmes conditions de délais et de qualité que si elles étaient exécutées dans les locaux de …. </w:t>
      </w:r>
      <w:r w:rsidRPr="005B7642">
        <w:rPr>
          <w:rFonts w:ascii="Garamond" w:eastAsia="Calibri" w:hAnsi="Garamond"/>
          <w:i/>
          <w:iCs/>
          <w:color w:val="2F5496"/>
          <w:szCs w:val="24"/>
          <w:lang w:eastAsia="en-US"/>
        </w:rPr>
        <w:t>(préciser le nom de la collectivité)</w:t>
      </w:r>
      <w:r w:rsidRPr="005B7642">
        <w:rPr>
          <w:rFonts w:ascii="Garamond" w:eastAsia="Calibri" w:hAnsi="Garamond"/>
          <w:szCs w:val="24"/>
          <w:lang w:eastAsia="en-US"/>
        </w:rPr>
        <w:t xml:space="preserve">. </w:t>
      </w:r>
    </w:p>
    <w:p w14:paraId="40829C80" w14:textId="77777777" w:rsidR="005B7642" w:rsidRPr="005B7642" w:rsidRDefault="005B7642" w:rsidP="005B7642">
      <w:pPr>
        <w:spacing w:after="120" w:line="259" w:lineRule="auto"/>
        <w:ind w:left="1134"/>
        <w:jc w:val="both"/>
        <w:rPr>
          <w:rFonts w:ascii="Garamond" w:eastAsia="Calibri" w:hAnsi="Garamond"/>
          <w:szCs w:val="24"/>
          <w:lang w:eastAsia="en-US"/>
        </w:rPr>
      </w:pPr>
      <w:r w:rsidRPr="005B7642">
        <w:rPr>
          <w:rFonts w:ascii="Garamond" w:eastAsia="Calibri" w:hAnsi="Garamond"/>
          <w:szCs w:val="24"/>
          <w:lang w:eastAsia="en-US"/>
        </w:rPr>
        <w:t>L’évaluation de l’activité est exercée en priorité par le responsable hiérarchique en fonction des objectifs fixés et mesurables.</w:t>
      </w:r>
    </w:p>
    <w:p w14:paraId="6DBAACD8" w14:textId="77777777" w:rsidR="005B7642" w:rsidRPr="005B7642" w:rsidRDefault="005B7642" w:rsidP="005B7642">
      <w:pPr>
        <w:spacing w:after="120" w:line="259" w:lineRule="auto"/>
        <w:ind w:left="1134"/>
        <w:jc w:val="both"/>
        <w:rPr>
          <w:rFonts w:ascii="Garamond" w:eastAsia="Calibri" w:hAnsi="Garamond"/>
          <w:szCs w:val="24"/>
          <w:lang w:eastAsia="en-US"/>
        </w:rPr>
      </w:pPr>
      <w:r w:rsidRPr="005B7642">
        <w:rPr>
          <w:rFonts w:ascii="Garamond" w:eastAsia="Calibri" w:hAnsi="Garamond"/>
          <w:i/>
          <w:iCs/>
          <w:color w:val="2F5496"/>
          <w:szCs w:val="24"/>
          <w:lang w:eastAsia="en-US"/>
        </w:rPr>
        <w:t>(Le cas échant)</w:t>
      </w:r>
      <w:r w:rsidRPr="005B7642">
        <w:rPr>
          <w:rFonts w:ascii="Garamond" w:eastAsia="Calibri" w:hAnsi="Garamond"/>
          <w:szCs w:val="24"/>
          <w:lang w:eastAsia="en-US"/>
        </w:rPr>
        <w:t xml:space="preserve"> Les activités réalisées durant les jours de télétravail font l’objet d’un compte-rendu au supérieur hiérarchique selon une périodicité définie entre les deux parties.</w:t>
      </w:r>
    </w:p>
    <w:p w14:paraId="2D85CC36" w14:textId="77777777" w:rsidR="005B7642" w:rsidRPr="005B7642" w:rsidRDefault="005B7642" w:rsidP="005B7642">
      <w:pPr>
        <w:spacing w:after="120" w:line="259" w:lineRule="auto"/>
        <w:ind w:left="1134"/>
        <w:jc w:val="both"/>
        <w:rPr>
          <w:rFonts w:ascii="Garamond" w:eastAsia="Calibri" w:hAnsi="Garamond"/>
          <w:i/>
          <w:iCs/>
          <w:szCs w:val="24"/>
          <w:lang w:eastAsia="en-US"/>
        </w:rPr>
      </w:pPr>
    </w:p>
    <w:p w14:paraId="00F80345" w14:textId="77777777" w:rsidR="005B7642" w:rsidRPr="005B7642" w:rsidRDefault="005B7642" w:rsidP="005B7642">
      <w:pPr>
        <w:spacing w:after="120" w:line="259" w:lineRule="auto"/>
        <w:ind w:left="1134" w:hanging="1134"/>
        <w:jc w:val="both"/>
        <w:rPr>
          <w:rFonts w:ascii="Garamond" w:eastAsia="Calibri" w:hAnsi="Garamond"/>
          <w:szCs w:val="24"/>
          <w:lang w:eastAsia="en-US"/>
        </w:rPr>
      </w:pPr>
      <w:r w:rsidRPr="005B7642">
        <w:rPr>
          <w:rFonts w:ascii="Garamond" w:eastAsia="Calibri" w:hAnsi="Garamond"/>
          <w:szCs w:val="24"/>
          <w:u w:val="single"/>
          <w:lang w:eastAsia="en-US"/>
        </w:rPr>
        <w:t>Article 3</w:t>
      </w:r>
      <w:r w:rsidRPr="005B7642">
        <w:rPr>
          <w:rFonts w:ascii="Garamond" w:eastAsia="Calibri" w:hAnsi="Garamond"/>
          <w:szCs w:val="24"/>
          <w:lang w:eastAsia="en-US"/>
        </w:rPr>
        <w:t xml:space="preserve"> : </w:t>
      </w:r>
      <w:r w:rsidRPr="005B7642">
        <w:rPr>
          <w:rFonts w:ascii="Garamond" w:eastAsia="Calibri" w:hAnsi="Garamond"/>
          <w:szCs w:val="24"/>
          <w:lang w:eastAsia="en-US"/>
        </w:rPr>
        <w:tab/>
        <w:t xml:space="preserve">Temps de travail : </w:t>
      </w:r>
    </w:p>
    <w:p w14:paraId="45A224C4" w14:textId="77777777" w:rsidR="005B7642" w:rsidRPr="005B7642" w:rsidRDefault="005B7642" w:rsidP="005B7642">
      <w:pPr>
        <w:spacing w:after="120" w:line="259" w:lineRule="auto"/>
        <w:ind w:left="1134"/>
        <w:jc w:val="both"/>
        <w:rPr>
          <w:rFonts w:ascii="Garamond" w:eastAsia="Calibri" w:hAnsi="Garamond"/>
          <w:szCs w:val="24"/>
          <w:lang w:eastAsia="en-US"/>
        </w:rPr>
      </w:pPr>
      <w:r w:rsidRPr="005B7642">
        <w:rPr>
          <w:rFonts w:ascii="Garamond" w:eastAsia="Calibri" w:hAnsi="Garamond"/>
          <w:b/>
          <w:bCs/>
          <w:i/>
          <w:iCs/>
          <w:szCs w:val="24"/>
          <w:lang w:eastAsia="en-US"/>
        </w:rPr>
        <w:t>(Pour une autorisation de télétravail régulier)</w:t>
      </w:r>
      <w:r w:rsidRPr="005B7642">
        <w:rPr>
          <w:rFonts w:ascii="Garamond" w:eastAsia="Calibri" w:hAnsi="Garamond"/>
          <w:szCs w:val="24"/>
          <w:lang w:eastAsia="en-US"/>
        </w:rPr>
        <w:t xml:space="preserve"> M./Mme………. exercera ses fonctions en télétravail à raison de … journée/s par semaine/par mois le/les …… </w:t>
      </w:r>
      <w:r w:rsidRPr="005B7642">
        <w:rPr>
          <w:rFonts w:ascii="Garamond" w:eastAsia="Calibri" w:hAnsi="Garamond"/>
          <w:i/>
          <w:iCs/>
          <w:color w:val="2F5496"/>
          <w:szCs w:val="24"/>
          <w:lang w:eastAsia="en-US"/>
        </w:rPr>
        <w:t>(préciser les jours de télétravail).</w:t>
      </w:r>
      <w:r w:rsidRPr="005B7642">
        <w:rPr>
          <w:rFonts w:ascii="Garamond" w:eastAsia="Calibri" w:hAnsi="Garamond"/>
          <w:szCs w:val="24"/>
          <w:lang w:eastAsia="en-US"/>
        </w:rPr>
        <w:t xml:space="preserve"> Pour les autres jours, soit …. (</w:t>
      </w:r>
      <w:r w:rsidRPr="005B7642">
        <w:rPr>
          <w:rFonts w:ascii="Garamond" w:eastAsia="Calibri" w:hAnsi="Garamond"/>
          <w:i/>
          <w:iCs/>
          <w:color w:val="2F5496"/>
          <w:szCs w:val="24"/>
          <w:lang w:eastAsia="en-US"/>
        </w:rPr>
        <w:t>préciser les jours de travail non télétravaillé)</w:t>
      </w:r>
      <w:r w:rsidRPr="005B7642">
        <w:rPr>
          <w:rFonts w:ascii="Garamond" w:eastAsia="Calibri" w:hAnsi="Garamond"/>
          <w:szCs w:val="24"/>
          <w:lang w:eastAsia="en-US"/>
        </w:rPr>
        <w:t xml:space="preserve">, l’agent exercera son travail sur son lieu d’affectation dans les locaux de </w:t>
      </w:r>
      <w:r w:rsidRPr="005B7642">
        <w:rPr>
          <w:rFonts w:ascii="Garamond" w:eastAsia="Calibri" w:hAnsi="Garamond"/>
          <w:i/>
          <w:iCs/>
          <w:color w:val="2F5496"/>
          <w:szCs w:val="24"/>
          <w:lang w:eastAsia="en-US"/>
        </w:rPr>
        <w:t>(préciser la collectivité).</w:t>
      </w:r>
      <w:r w:rsidRPr="005B7642">
        <w:rPr>
          <w:rFonts w:ascii="Garamond" w:eastAsia="Calibri" w:hAnsi="Garamond"/>
          <w:szCs w:val="24"/>
          <w:lang w:eastAsia="en-US"/>
        </w:rPr>
        <w:t xml:space="preserve"> </w:t>
      </w:r>
    </w:p>
    <w:p w14:paraId="78693D9B" w14:textId="77777777" w:rsidR="005B7642" w:rsidRPr="005B7642" w:rsidRDefault="005B7642" w:rsidP="005B7642">
      <w:pPr>
        <w:spacing w:after="160" w:line="259" w:lineRule="auto"/>
        <w:ind w:left="1134"/>
        <w:jc w:val="both"/>
        <w:rPr>
          <w:rFonts w:ascii="Garamond" w:eastAsia="Calibri" w:hAnsi="Garamond"/>
          <w:szCs w:val="24"/>
          <w:lang w:eastAsia="en-US"/>
        </w:rPr>
      </w:pPr>
      <w:r w:rsidRPr="005B7642">
        <w:rPr>
          <w:rFonts w:ascii="Garamond" w:eastAsia="Calibri" w:hAnsi="Garamond"/>
          <w:szCs w:val="24"/>
          <w:lang w:eastAsia="en-US"/>
        </w:rPr>
        <w:t>Les horaires pratiqués par M./Mme………. en télétravail et pour lesquels il/elle devra être joignable et à la disposition de son employeur sont les suivants :</w:t>
      </w:r>
    </w:p>
    <w:p w14:paraId="786D56C5" w14:textId="77777777" w:rsidR="005B7642" w:rsidRPr="005B7642" w:rsidRDefault="005B7642" w:rsidP="005B7642">
      <w:pPr>
        <w:numPr>
          <w:ilvl w:val="0"/>
          <w:numId w:val="18"/>
        </w:numPr>
        <w:spacing w:after="160" w:line="259" w:lineRule="auto"/>
        <w:jc w:val="both"/>
        <w:rPr>
          <w:rFonts w:ascii="Garamond" w:eastAsia="Calibri" w:hAnsi="Garamond"/>
          <w:szCs w:val="24"/>
          <w:lang w:eastAsia="en-US"/>
        </w:rPr>
      </w:pPr>
      <w:r w:rsidRPr="005B7642">
        <w:rPr>
          <w:rFonts w:ascii="Garamond" w:eastAsia="Calibri" w:hAnsi="Garamond"/>
          <w:szCs w:val="24"/>
          <w:lang w:eastAsia="en-US"/>
        </w:rPr>
        <w:lastRenderedPageBreak/>
        <w:t xml:space="preserve"> …h… à …. </w:t>
      </w:r>
    </w:p>
    <w:p w14:paraId="15A6C053" w14:textId="77777777" w:rsidR="005B7642" w:rsidRPr="005B7642" w:rsidRDefault="005B7642" w:rsidP="005B7642">
      <w:pPr>
        <w:numPr>
          <w:ilvl w:val="0"/>
          <w:numId w:val="18"/>
        </w:numPr>
        <w:spacing w:after="160" w:line="259" w:lineRule="auto"/>
        <w:jc w:val="both"/>
        <w:rPr>
          <w:rFonts w:ascii="Garamond" w:eastAsia="Calibri" w:hAnsi="Garamond"/>
          <w:szCs w:val="24"/>
          <w:lang w:eastAsia="en-US"/>
        </w:rPr>
      </w:pPr>
      <w:r w:rsidRPr="005B7642">
        <w:rPr>
          <w:rFonts w:ascii="Garamond" w:eastAsia="Calibri" w:hAnsi="Garamond"/>
          <w:szCs w:val="24"/>
          <w:lang w:eastAsia="en-US"/>
        </w:rPr>
        <w:t xml:space="preserve">et de …h…. </w:t>
      </w:r>
    </w:p>
    <w:p w14:paraId="392CF443" w14:textId="77777777" w:rsidR="005B7642" w:rsidRPr="005B7642" w:rsidRDefault="005B7642" w:rsidP="005B7642">
      <w:pPr>
        <w:spacing w:after="160" w:line="259" w:lineRule="auto"/>
        <w:ind w:left="1134"/>
        <w:jc w:val="both"/>
        <w:rPr>
          <w:rFonts w:ascii="Garamond" w:eastAsia="Calibri" w:hAnsi="Garamond"/>
          <w:szCs w:val="24"/>
          <w:lang w:eastAsia="en-US"/>
        </w:rPr>
      </w:pPr>
      <w:r w:rsidRPr="005B7642">
        <w:rPr>
          <w:rFonts w:ascii="Garamond" w:eastAsia="Calibri" w:hAnsi="Garamond"/>
          <w:szCs w:val="24"/>
          <w:lang w:eastAsia="en-US"/>
        </w:rPr>
        <w:t>soit … h…. (</w:t>
      </w:r>
      <w:r w:rsidRPr="005B7642">
        <w:rPr>
          <w:rFonts w:ascii="Garamond" w:eastAsia="Calibri" w:hAnsi="Garamond"/>
          <w:i/>
          <w:iCs/>
          <w:color w:val="2F5496"/>
          <w:szCs w:val="24"/>
          <w:lang w:eastAsia="en-US"/>
        </w:rPr>
        <w:t>préciser la durée journalière de travail)</w:t>
      </w:r>
      <w:r w:rsidRPr="005B7642">
        <w:rPr>
          <w:rFonts w:ascii="Garamond" w:eastAsia="Calibri" w:hAnsi="Garamond"/>
          <w:szCs w:val="24"/>
          <w:lang w:eastAsia="en-US"/>
        </w:rPr>
        <w:t xml:space="preserve"> par jour pour un cycle de travail de ….h…. .</w:t>
      </w:r>
    </w:p>
    <w:p w14:paraId="0CA38C74" w14:textId="77777777" w:rsidR="005B7642" w:rsidRPr="005B7642" w:rsidRDefault="005B7642" w:rsidP="005B7642">
      <w:pPr>
        <w:spacing w:after="160" w:line="259" w:lineRule="auto"/>
        <w:ind w:left="1134"/>
        <w:jc w:val="both"/>
        <w:rPr>
          <w:rFonts w:ascii="Garamond" w:eastAsia="Calibri" w:hAnsi="Garamond"/>
          <w:szCs w:val="24"/>
          <w:lang w:eastAsia="en-US"/>
        </w:rPr>
      </w:pPr>
    </w:p>
    <w:p w14:paraId="794FF702" w14:textId="77777777" w:rsidR="005B7642" w:rsidRPr="005B7642" w:rsidRDefault="005B7642" w:rsidP="005B7642">
      <w:pPr>
        <w:spacing w:after="160" w:line="259" w:lineRule="auto"/>
        <w:ind w:left="1134"/>
        <w:jc w:val="both"/>
        <w:rPr>
          <w:rFonts w:ascii="Garamond" w:eastAsia="Calibri" w:hAnsi="Garamond"/>
          <w:szCs w:val="24"/>
          <w:lang w:eastAsia="en-US"/>
        </w:rPr>
      </w:pPr>
      <w:r w:rsidRPr="005B7642">
        <w:rPr>
          <w:rFonts w:ascii="Garamond" w:eastAsia="Calibri" w:hAnsi="Garamond"/>
          <w:b/>
          <w:bCs/>
          <w:i/>
          <w:iCs/>
          <w:szCs w:val="24"/>
          <w:lang w:eastAsia="en-US"/>
        </w:rPr>
        <w:t>(Pour une autorisation de télétravail ponctuel)</w:t>
      </w:r>
      <w:r w:rsidRPr="005B7642">
        <w:rPr>
          <w:rFonts w:ascii="Garamond" w:eastAsia="Calibri" w:hAnsi="Garamond"/>
          <w:szCs w:val="24"/>
          <w:lang w:eastAsia="en-US"/>
        </w:rPr>
        <w:t xml:space="preserve"> M./Mme……………se voit attribuer un volume de …..jours flottants par semaine/par mois/par an lui permettant d’exercer ses fonctions en télétravail, dans la limite de trois jours par semaine. Pour les autres jours, l’agent </w:t>
      </w:r>
    </w:p>
    <w:p w14:paraId="0BC402C3" w14:textId="77777777" w:rsidR="005B7642" w:rsidRPr="005B7642" w:rsidRDefault="005B7642" w:rsidP="005B7642">
      <w:pPr>
        <w:spacing w:after="120" w:line="259" w:lineRule="auto"/>
        <w:ind w:left="1134"/>
        <w:jc w:val="both"/>
        <w:rPr>
          <w:rFonts w:ascii="Garamond" w:eastAsia="Calibri" w:hAnsi="Garamond"/>
          <w:szCs w:val="24"/>
          <w:lang w:eastAsia="en-US"/>
        </w:rPr>
      </w:pPr>
      <w:r w:rsidRPr="005B7642">
        <w:rPr>
          <w:rFonts w:ascii="Garamond" w:eastAsia="Calibri" w:hAnsi="Garamond"/>
          <w:szCs w:val="24"/>
          <w:lang w:eastAsia="en-US"/>
        </w:rPr>
        <w:t xml:space="preserve">exercera son travail sur son lieu d’affectation dans les locaux de ……………. </w:t>
      </w:r>
      <w:r w:rsidRPr="005B7642">
        <w:rPr>
          <w:rFonts w:ascii="Garamond" w:eastAsia="Calibri" w:hAnsi="Garamond"/>
          <w:i/>
          <w:iCs/>
          <w:color w:val="2F5496"/>
          <w:szCs w:val="24"/>
          <w:lang w:eastAsia="en-US"/>
        </w:rPr>
        <w:t>(préciser la collectivité).</w:t>
      </w:r>
      <w:r w:rsidRPr="005B7642">
        <w:rPr>
          <w:rFonts w:ascii="Garamond" w:eastAsia="Calibri" w:hAnsi="Garamond"/>
          <w:szCs w:val="24"/>
          <w:lang w:eastAsia="en-US"/>
        </w:rPr>
        <w:t xml:space="preserve"> </w:t>
      </w:r>
    </w:p>
    <w:p w14:paraId="79AAB034" w14:textId="77777777" w:rsidR="005B7642" w:rsidRPr="005B7642" w:rsidRDefault="005B7642" w:rsidP="005B7642">
      <w:pPr>
        <w:spacing w:after="160" w:line="259" w:lineRule="auto"/>
        <w:ind w:left="1134"/>
        <w:jc w:val="both"/>
        <w:rPr>
          <w:rFonts w:ascii="Garamond" w:eastAsia="Calibri" w:hAnsi="Garamond"/>
          <w:szCs w:val="24"/>
          <w:lang w:eastAsia="en-US"/>
        </w:rPr>
      </w:pPr>
      <w:r w:rsidRPr="005B7642">
        <w:rPr>
          <w:rFonts w:ascii="Garamond" w:eastAsia="Calibri" w:hAnsi="Garamond"/>
          <w:szCs w:val="24"/>
          <w:lang w:eastAsia="en-US"/>
        </w:rPr>
        <w:t>Les horaires pratiqués par M./Mme………. en télétravail et pour lesquels il/elle devra être joignable et à la disposition de son employeur sont les suivants :</w:t>
      </w:r>
    </w:p>
    <w:p w14:paraId="2436B207" w14:textId="77777777" w:rsidR="005B7642" w:rsidRPr="005B7642" w:rsidRDefault="005B7642" w:rsidP="005B7642">
      <w:pPr>
        <w:numPr>
          <w:ilvl w:val="0"/>
          <w:numId w:val="18"/>
        </w:numPr>
        <w:spacing w:after="160" w:line="259" w:lineRule="auto"/>
        <w:jc w:val="both"/>
        <w:rPr>
          <w:rFonts w:ascii="Garamond" w:eastAsia="Calibri" w:hAnsi="Garamond"/>
          <w:szCs w:val="24"/>
          <w:lang w:eastAsia="en-US"/>
        </w:rPr>
      </w:pPr>
      <w:r w:rsidRPr="005B7642">
        <w:rPr>
          <w:rFonts w:ascii="Garamond" w:eastAsia="Calibri" w:hAnsi="Garamond"/>
          <w:szCs w:val="24"/>
          <w:lang w:eastAsia="en-US"/>
        </w:rPr>
        <w:t xml:space="preserve"> …h… à …. </w:t>
      </w:r>
    </w:p>
    <w:p w14:paraId="61588930" w14:textId="77777777" w:rsidR="005B7642" w:rsidRPr="005B7642" w:rsidRDefault="005B7642" w:rsidP="005B7642">
      <w:pPr>
        <w:numPr>
          <w:ilvl w:val="0"/>
          <w:numId w:val="18"/>
        </w:numPr>
        <w:spacing w:after="160" w:line="259" w:lineRule="auto"/>
        <w:jc w:val="both"/>
        <w:rPr>
          <w:rFonts w:ascii="Garamond" w:eastAsia="Calibri" w:hAnsi="Garamond"/>
          <w:szCs w:val="24"/>
          <w:lang w:eastAsia="en-US"/>
        </w:rPr>
      </w:pPr>
      <w:r w:rsidRPr="005B7642">
        <w:rPr>
          <w:rFonts w:ascii="Garamond" w:eastAsia="Calibri" w:hAnsi="Garamond"/>
          <w:szCs w:val="24"/>
          <w:lang w:eastAsia="en-US"/>
        </w:rPr>
        <w:t xml:space="preserve">et de …h…. </w:t>
      </w:r>
    </w:p>
    <w:p w14:paraId="1C93DDB1" w14:textId="77777777" w:rsidR="005B7642" w:rsidRPr="005B7642" w:rsidRDefault="005B7642" w:rsidP="005B7642">
      <w:pPr>
        <w:spacing w:after="160" w:line="259" w:lineRule="auto"/>
        <w:ind w:left="1134"/>
        <w:jc w:val="both"/>
        <w:rPr>
          <w:rFonts w:ascii="Garamond" w:eastAsia="Calibri" w:hAnsi="Garamond"/>
          <w:szCs w:val="24"/>
          <w:lang w:eastAsia="en-US"/>
        </w:rPr>
      </w:pPr>
      <w:r w:rsidRPr="005B7642">
        <w:rPr>
          <w:rFonts w:ascii="Garamond" w:eastAsia="Calibri" w:hAnsi="Garamond"/>
          <w:szCs w:val="24"/>
          <w:lang w:eastAsia="en-US"/>
        </w:rPr>
        <w:t>soit … h…. (</w:t>
      </w:r>
      <w:r w:rsidRPr="005B7642">
        <w:rPr>
          <w:rFonts w:ascii="Garamond" w:eastAsia="Calibri" w:hAnsi="Garamond"/>
          <w:i/>
          <w:iCs/>
          <w:color w:val="2F5496"/>
          <w:szCs w:val="24"/>
          <w:lang w:eastAsia="en-US"/>
        </w:rPr>
        <w:t>préciser la durée journalière de travail)</w:t>
      </w:r>
      <w:r w:rsidRPr="005B7642">
        <w:rPr>
          <w:rFonts w:ascii="Garamond" w:eastAsia="Calibri" w:hAnsi="Garamond"/>
          <w:szCs w:val="24"/>
          <w:lang w:eastAsia="en-US"/>
        </w:rPr>
        <w:t xml:space="preserve"> par jour pour un cycle de travail de ….h…. .</w:t>
      </w:r>
    </w:p>
    <w:p w14:paraId="6FAC8E50" w14:textId="77777777" w:rsidR="005B7642" w:rsidRPr="005B7642" w:rsidRDefault="005B7642" w:rsidP="005B7642">
      <w:pPr>
        <w:spacing w:after="120" w:line="259" w:lineRule="auto"/>
        <w:jc w:val="both"/>
        <w:rPr>
          <w:rFonts w:ascii="Garamond" w:eastAsia="Calibri" w:hAnsi="Garamond"/>
          <w:szCs w:val="24"/>
          <w:lang w:eastAsia="en-US"/>
        </w:rPr>
      </w:pPr>
    </w:p>
    <w:p w14:paraId="49DC8A0C" w14:textId="77777777" w:rsidR="005B7642" w:rsidRPr="005B7642" w:rsidRDefault="005B7642" w:rsidP="005B7642">
      <w:pPr>
        <w:spacing w:after="120" w:line="259" w:lineRule="auto"/>
        <w:ind w:left="1134" w:hanging="1134"/>
        <w:jc w:val="both"/>
        <w:rPr>
          <w:rFonts w:ascii="Garamond" w:eastAsia="Calibri" w:hAnsi="Garamond"/>
          <w:szCs w:val="24"/>
          <w:lang w:eastAsia="en-US"/>
        </w:rPr>
      </w:pPr>
      <w:r w:rsidRPr="005B7642">
        <w:rPr>
          <w:rFonts w:ascii="Garamond" w:eastAsia="Calibri" w:hAnsi="Garamond"/>
          <w:szCs w:val="24"/>
          <w:u w:val="single"/>
          <w:lang w:eastAsia="en-US"/>
        </w:rPr>
        <w:t>Article 4</w:t>
      </w:r>
      <w:r w:rsidRPr="005B7642">
        <w:rPr>
          <w:rFonts w:ascii="Garamond" w:eastAsia="Calibri" w:hAnsi="Garamond"/>
          <w:szCs w:val="24"/>
          <w:lang w:eastAsia="en-US"/>
        </w:rPr>
        <w:t xml:space="preserve"> : </w:t>
      </w:r>
      <w:r w:rsidRPr="005B7642">
        <w:rPr>
          <w:rFonts w:ascii="Garamond" w:eastAsia="Calibri" w:hAnsi="Garamond"/>
          <w:szCs w:val="24"/>
          <w:lang w:eastAsia="en-US"/>
        </w:rPr>
        <w:tab/>
        <w:t>Organisation du télétravail et dérogations éventuelles :</w:t>
      </w:r>
    </w:p>
    <w:p w14:paraId="2CA8D949" w14:textId="77777777" w:rsidR="005B7642" w:rsidRPr="005B7642" w:rsidRDefault="005B7642" w:rsidP="005B7642">
      <w:pPr>
        <w:spacing w:after="120" w:line="259" w:lineRule="auto"/>
        <w:ind w:left="1134"/>
        <w:jc w:val="both"/>
        <w:rPr>
          <w:rFonts w:ascii="Garamond" w:eastAsia="Calibri" w:hAnsi="Garamond"/>
          <w:szCs w:val="24"/>
          <w:lang w:eastAsia="en-US"/>
        </w:rPr>
      </w:pPr>
      <w:r w:rsidRPr="005B7642">
        <w:rPr>
          <w:rFonts w:ascii="Garamond" w:eastAsia="Calibri" w:hAnsi="Garamond"/>
          <w:szCs w:val="24"/>
          <w:lang w:eastAsia="en-US"/>
        </w:rPr>
        <w:t>Le télétravail doit être réalisé sur les jours prédéfinis à l’article 3 du présent accord.</w:t>
      </w:r>
    </w:p>
    <w:p w14:paraId="64A480B6" w14:textId="77777777" w:rsidR="00466C8F" w:rsidRPr="00466C8F" w:rsidRDefault="00466C8F" w:rsidP="00466C8F">
      <w:pPr>
        <w:spacing w:after="120" w:line="259" w:lineRule="auto"/>
        <w:ind w:left="1134"/>
        <w:jc w:val="both"/>
        <w:rPr>
          <w:rFonts w:ascii="Garamond" w:eastAsia="Calibri" w:hAnsi="Garamond"/>
          <w:szCs w:val="24"/>
          <w:lang w:eastAsia="en-US"/>
        </w:rPr>
      </w:pPr>
      <w:r w:rsidRPr="00466C8F">
        <w:rPr>
          <w:rFonts w:ascii="Garamond" w:eastAsia="Calibri" w:hAnsi="Garamond"/>
          <w:szCs w:val="24"/>
          <w:lang w:eastAsia="en-US"/>
        </w:rPr>
        <w:t>Il pourra être dérogé aux jours prédéfinis à l’article 3 du présent accord :</w:t>
      </w:r>
    </w:p>
    <w:p w14:paraId="15EAB2FE" w14:textId="77777777" w:rsidR="00466C8F" w:rsidRPr="00466C8F" w:rsidRDefault="00466C8F" w:rsidP="00466C8F">
      <w:pPr>
        <w:spacing w:after="120" w:line="259" w:lineRule="auto"/>
        <w:ind w:left="1134"/>
        <w:jc w:val="both"/>
        <w:rPr>
          <w:rFonts w:ascii="Garamond" w:eastAsia="Calibri" w:hAnsi="Garamond"/>
          <w:szCs w:val="24"/>
          <w:lang w:eastAsia="en-US"/>
        </w:rPr>
      </w:pPr>
      <w:r w:rsidRPr="00466C8F">
        <w:rPr>
          <w:rFonts w:ascii="Garamond" w:eastAsia="Calibri" w:hAnsi="Garamond"/>
          <w:szCs w:val="24"/>
          <w:lang w:eastAsia="en-US"/>
        </w:rPr>
        <w:t>-  à la demande de M./Mme</w:t>
      </w:r>
      <w:r w:rsidRPr="00466C8F">
        <w:rPr>
          <w:rFonts w:ascii="Garamond" w:eastAsia="Calibri" w:hAnsi="Garamond"/>
          <w:szCs w:val="24"/>
          <w:lang w:eastAsia="en-US"/>
        </w:rPr>
        <w:tab/>
        <w:t>si l’état de santé ou le handicap le justifient et après avis du service de médecine préventive ou du médecin du travail, pour une durée de six mois ;</w:t>
      </w:r>
    </w:p>
    <w:p w14:paraId="67E16AD3" w14:textId="77777777" w:rsidR="00466C8F" w:rsidRPr="0012444C" w:rsidRDefault="00466C8F" w:rsidP="00466C8F">
      <w:pPr>
        <w:spacing w:after="120" w:line="259" w:lineRule="auto"/>
        <w:ind w:left="1134"/>
        <w:jc w:val="both"/>
        <w:rPr>
          <w:rFonts w:ascii="Garamond" w:eastAsia="Calibri" w:hAnsi="Garamond"/>
          <w:szCs w:val="24"/>
          <w:lang w:eastAsia="en-US"/>
        </w:rPr>
      </w:pPr>
      <w:r w:rsidRPr="0012444C">
        <w:rPr>
          <w:rFonts w:ascii="Garamond" w:eastAsia="Calibri" w:hAnsi="Garamond"/>
          <w:szCs w:val="24"/>
          <w:lang w:eastAsia="en-US"/>
        </w:rPr>
        <w:t>- à la demande de Mme compte tenu de son état de grossesse, sans avis préalable du service de médecine préventive ou du médecin du travail et sans limite de temps ;</w:t>
      </w:r>
    </w:p>
    <w:p w14:paraId="4DCC1577" w14:textId="77777777" w:rsidR="00466C8F" w:rsidRPr="0012444C" w:rsidRDefault="00466C8F" w:rsidP="00466C8F">
      <w:pPr>
        <w:spacing w:after="120" w:line="259" w:lineRule="auto"/>
        <w:ind w:left="1134"/>
        <w:jc w:val="both"/>
        <w:rPr>
          <w:rFonts w:ascii="Garamond" w:eastAsia="Calibri" w:hAnsi="Garamond"/>
          <w:szCs w:val="24"/>
          <w:lang w:eastAsia="en-US"/>
        </w:rPr>
      </w:pPr>
      <w:r w:rsidRPr="0012444C">
        <w:rPr>
          <w:rFonts w:ascii="Garamond" w:eastAsia="Calibri" w:hAnsi="Garamond"/>
          <w:szCs w:val="24"/>
          <w:lang w:eastAsia="en-US"/>
        </w:rPr>
        <w:t xml:space="preserve">- à la demande de M./Mme en sa qualité de proche aidant, pour une durée de trois mois maximum, renouvelable. </w:t>
      </w:r>
    </w:p>
    <w:p w14:paraId="296056E4" w14:textId="77777777" w:rsidR="005B7642" w:rsidRDefault="00466C8F" w:rsidP="00466C8F">
      <w:pPr>
        <w:spacing w:after="120" w:line="259" w:lineRule="auto"/>
        <w:ind w:left="1134"/>
        <w:jc w:val="both"/>
        <w:rPr>
          <w:rFonts w:ascii="Garamond" w:eastAsia="Calibri" w:hAnsi="Garamond"/>
          <w:szCs w:val="24"/>
          <w:lang w:eastAsia="en-US"/>
        </w:rPr>
      </w:pPr>
      <w:r w:rsidRPr="00466C8F">
        <w:rPr>
          <w:rFonts w:ascii="Garamond" w:eastAsia="Calibri" w:hAnsi="Garamond"/>
          <w:szCs w:val="24"/>
          <w:lang w:eastAsia="en-US"/>
        </w:rPr>
        <w:t>Il peut également être dérogé aux jours prédéfinis à l’article 3 du présent accord lorsqu'une autorisation temporaire de télétravail a été demandée et accordée en raison d'une situation exceptionnelle perturbant l'accès au service ou le travail sur site.</w:t>
      </w:r>
    </w:p>
    <w:p w14:paraId="6FF22871" w14:textId="77777777" w:rsidR="005B7642" w:rsidRPr="005B7642" w:rsidRDefault="005B7642" w:rsidP="005B7642">
      <w:pPr>
        <w:spacing w:after="120" w:line="259" w:lineRule="auto"/>
        <w:ind w:left="1134"/>
        <w:jc w:val="both"/>
        <w:rPr>
          <w:rFonts w:ascii="Garamond" w:eastAsia="Calibri" w:hAnsi="Garamond"/>
          <w:szCs w:val="24"/>
          <w:lang w:eastAsia="en-US"/>
        </w:rPr>
      </w:pPr>
    </w:p>
    <w:p w14:paraId="3806590F" w14:textId="77777777" w:rsidR="005B7642" w:rsidRPr="005B7642" w:rsidRDefault="005B7642" w:rsidP="005B7642">
      <w:pPr>
        <w:spacing w:after="120" w:line="259" w:lineRule="auto"/>
        <w:ind w:left="1134" w:hanging="1134"/>
        <w:jc w:val="both"/>
        <w:rPr>
          <w:rFonts w:ascii="Garamond" w:eastAsia="Calibri" w:hAnsi="Garamond"/>
          <w:szCs w:val="24"/>
          <w:lang w:eastAsia="en-US"/>
        </w:rPr>
      </w:pPr>
      <w:r w:rsidRPr="005B7642">
        <w:rPr>
          <w:rFonts w:ascii="Garamond" w:eastAsia="Calibri" w:hAnsi="Garamond"/>
          <w:szCs w:val="24"/>
          <w:u w:val="single"/>
          <w:lang w:eastAsia="en-US"/>
        </w:rPr>
        <w:t>Article 5</w:t>
      </w:r>
      <w:r w:rsidRPr="005B7642">
        <w:rPr>
          <w:rFonts w:ascii="Garamond" w:eastAsia="Calibri" w:hAnsi="Garamond"/>
          <w:szCs w:val="24"/>
          <w:lang w:eastAsia="en-US"/>
        </w:rPr>
        <w:t xml:space="preserve"> : </w:t>
      </w:r>
      <w:r w:rsidRPr="005B7642">
        <w:rPr>
          <w:rFonts w:ascii="Garamond" w:eastAsia="Calibri" w:hAnsi="Garamond"/>
          <w:szCs w:val="24"/>
          <w:lang w:eastAsia="en-US"/>
        </w:rPr>
        <w:tab/>
        <w:t>Lieu du télétravail :</w:t>
      </w:r>
    </w:p>
    <w:p w14:paraId="66935E67" w14:textId="77777777" w:rsidR="005B7642" w:rsidRPr="005B7642" w:rsidRDefault="005B7642" w:rsidP="005B7642">
      <w:pPr>
        <w:spacing w:after="120" w:line="259" w:lineRule="auto"/>
        <w:ind w:left="1134"/>
        <w:jc w:val="both"/>
        <w:rPr>
          <w:rFonts w:ascii="Garamond" w:eastAsia="Calibri" w:hAnsi="Garamond"/>
          <w:szCs w:val="24"/>
          <w:lang w:eastAsia="en-US"/>
        </w:rPr>
      </w:pPr>
      <w:r w:rsidRPr="005B7642">
        <w:rPr>
          <w:rFonts w:ascii="Garamond" w:eastAsia="Calibri" w:hAnsi="Garamond"/>
          <w:szCs w:val="24"/>
          <w:lang w:eastAsia="en-US"/>
        </w:rPr>
        <w:t>Le lieu du télétravail est fixé au domicile du télétravailleur/dans un lieu privé ou dans un lieu à usage professionnel situé au …………………………..</w:t>
      </w:r>
    </w:p>
    <w:p w14:paraId="3E9979F9" w14:textId="77777777" w:rsidR="005B7642" w:rsidRPr="005B7642" w:rsidRDefault="005B7642" w:rsidP="005B7642">
      <w:pPr>
        <w:spacing w:after="120" w:line="259" w:lineRule="auto"/>
        <w:ind w:left="1134"/>
        <w:jc w:val="both"/>
        <w:rPr>
          <w:rFonts w:ascii="Garamond" w:eastAsia="Calibri" w:hAnsi="Garamond"/>
          <w:szCs w:val="24"/>
          <w:lang w:eastAsia="en-US"/>
        </w:rPr>
      </w:pPr>
      <w:r w:rsidRPr="005B7642">
        <w:rPr>
          <w:rFonts w:ascii="Garamond" w:eastAsia="Calibri" w:hAnsi="Garamond"/>
          <w:szCs w:val="24"/>
          <w:lang w:eastAsia="en-US"/>
        </w:rPr>
        <w:t>Le télétravailleur certifie avoir le droit d’exercer une activité de télétravail à son domicile et fournit une attestation de son assurance responsabilité civile à l’employeur.</w:t>
      </w:r>
    </w:p>
    <w:p w14:paraId="20E91628" w14:textId="77777777" w:rsidR="005B7642" w:rsidRPr="005B7642" w:rsidRDefault="005B7642" w:rsidP="005B7642">
      <w:pPr>
        <w:spacing w:after="120" w:line="259" w:lineRule="auto"/>
        <w:ind w:left="1134"/>
        <w:jc w:val="both"/>
        <w:rPr>
          <w:rFonts w:ascii="Garamond" w:eastAsia="Calibri" w:hAnsi="Garamond"/>
          <w:szCs w:val="24"/>
          <w:lang w:eastAsia="en-US"/>
        </w:rPr>
      </w:pPr>
      <w:r w:rsidRPr="005B7642">
        <w:rPr>
          <w:rFonts w:ascii="Garamond" w:eastAsia="Calibri" w:hAnsi="Garamond"/>
          <w:szCs w:val="24"/>
          <w:lang w:eastAsia="en-US"/>
        </w:rPr>
        <w:t>Le télétravailleur doit prévoir un espace de travail dans lequel sera installé le matériel professionnel mis à sa disposition par l’employeur. Cet espace doit répondre aux règles de sécurité électrique et permettre un aménagement optimal du poste de travail.</w:t>
      </w:r>
    </w:p>
    <w:p w14:paraId="2903C810" w14:textId="77777777" w:rsidR="005B7642" w:rsidRDefault="005B7642" w:rsidP="005B7642">
      <w:pPr>
        <w:spacing w:after="120" w:line="259" w:lineRule="auto"/>
        <w:ind w:left="1134" w:hanging="1134"/>
        <w:jc w:val="both"/>
        <w:rPr>
          <w:rFonts w:ascii="Garamond" w:eastAsia="Calibri" w:hAnsi="Garamond"/>
          <w:szCs w:val="24"/>
          <w:lang w:eastAsia="en-US"/>
        </w:rPr>
      </w:pPr>
    </w:p>
    <w:p w14:paraId="111EC4E3" w14:textId="77777777" w:rsidR="0012444C" w:rsidRDefault="0012444C" w:rsidP="005B7642">
      <w:pPr>
        <w:spacing w:after="120" w:line="259" w:lineRule="auto"/>
        <w:ind w:left="1134" w:hanging="1134"/>
        <w:jc w:val="both"/>
        <w:rPr>
          <w:rFonts w:ascii="Garamond" w:eastAsia="Calibri" w:hAnsi="Garamond"/>
          <w:szCs w:val="24"/>
          <w:lang w:eastAsia="en-US"/>
        </w:rPr>
      </w:pPr>
    </w:p>
    <w:p w14:paraId="6473FF58" w14:textId="77777777" w:rsidR="0012444C" w:rsidRPr="005B7642" w:rsidRDefault="0012444C" w:rsidP="005B7642">
      <w:pPr>
        <w:spacing w:after="120" w:line="259" w:lineRule="auto"/>
        <w:ind w:left="1134" w:hanging="1134"/>
        <w:jc w:val="both"/>
        <w:rPr>
          <w:rFonts w:ascii="Garamond" w:eastAsia="Calibri" w:hAnsi="Garamond"/>
          <w:szCs w:val="24"/>
          <w:lang w:eastAsia="en-US"/>
        </w:rPr>
      </w:pPr>
    </w:p>
    <w:p w14:paraId="5117CCBA" w14:textId="77777777" w:rsidR="005B7642" w:rsidRPr="005B7642" w:rsidRDefault="005B7642" w:rsidP="005B7642">
      <w:pPr>
        <w:spacing w:after="120" w:line="259" w:lineRule="auto"/>
        <w:ind w:left="1134" w:hanging="1134"/>
        <w:jc w:val="both"/>
        <w:rPr>
          <w:rFonts w:ascii="Garamond" w:eastAsia="Calibri" w:hAnsi="Garamond"/>
          <w:szCs w:val="24"/>
          <w:lang w:eastAsia="en-US"/>
        </w:rPr>
      </w:pPr>
      <w:r w:rsidRPr="005B7642">
        <w:rPr>
          <w:rFonts w:ascii="Garamond" w:eastAsia="Calibri" w:hAnsi="Garamond"/>
          <w:szCs w:val="24"/>
          <w:u w:val="single"/>
          <w:lang w:eastAsia="en-US"/>
        </w:rPr>
        <w:lastRenderedPageBreak/>
        <w:t>Article 6</w:t>
      </w:r>
      <w:r w:rsidRPr="005B7642">
        <w:rPr>
          <w:rFonts w:ascii="Garamond" w:eastAsia="Calibri" w:hAnsi="Garamond"/>
          <w:szCs w:val="24"/>
          <w:lang w:eastAsia="en-US"/>
        </w:rPr>
        <w:t xml:space="preserve"> : </w:t>
      </w:r>
      <w:r w:rsidRPr="005B7642">
        <w:rPr>
          <w:rFonts w:ascii="Garamond" w:eastAsia="Calibri" w:hAnsi="Garamond"/>
          <w:szCs w:val="24"/>
          <w:lang w:eastAsia="en-US"/>
        </w:rPr>
        <w:tab/>
        <w:t>Equipements de travail :</w:t>
      </w:r>
    </w:p>
    <w:p w14:paraId="1915DBC8" w14:textId="77777777" w:rsidR="005B7642" w:rsidRPr="005B7642" w:rsidRDefault="005B7642" w:rsidP="005B7642">
      <w:pPr>
        <w:spacing w:after="120" w:line="259" w:lineRule="auto"/>
        <w:ind w:left="1134"/>
        <w:jc w:val="both"/>
        <w:rPr>
          <w:rFonts w:ascii="Garamond" w:eastAsia="Calibri" w:hAnsi="Garamond"/>
          <w:szCs w:val="24"/>
          <w:lang w:eastAsia="en-US"/>
        </w:rPr>
      </w:pPr>
      <w:r w:rsidRPr="005B7642">
        <w:rPr>
          <w:rFonts w:ascii="Garamond" w:eastAsia="Calibri" w:hAnsi="Garamond"/>
          <w:szCs w:val="24"/>
          <w:lang w:eastAsia="en-US"/>
        </w:rPr>
        <w:t>M/Mme…………….. doit disposer d’une connexion internet haut-débit et d’une ligne téléphonique fixe, dont les coûts dédiés à l’exercice des fonctions en télétravail seront pris en charge par l’employeur.</w:t>
      </w:r>
    </w:p>
    <w:p w14:paraId="769D43D2" w14:textId="77777777" w:rsidR="005B7642" w:rsidRPr="005B7642" w:rsidRDefault="005B7642" w:rsidP="005B7642">
      <w:pPr>
        <w:spacing w:after="120" w:line="259" w:lineRule="auto"/>
        <w:ind w:left="1134"/>
        <w:jc w:val="both"/>
        <w:rPr>
          <w:rFonts w:ascii="Garamond" w:eastAsia="Calibri" w:hAnsi="Garamond"/>
          <w:szCs w:val="24"/>
          <w:lang w:eastAsia="en-US"/>
        </w:rPr>
      </w:pPr>
      <w:r w:rsidRPr="005B7642">
        <w:rPr>
          <w:rFonts w:ascii="Garamond" w:eastAsia="Calibri" w:hAnsi="Garamond"/>
          <w:szCs w:val="24"/>
          <w:lang w:eastAsia="en-US"/>
        </w:rPr>
        <w:t xml:space="preserve">L’employeur met à disposition du télétravailleur un ordinateur portable, … </w:t>
      </w:r>
      <w:r w:rsidRPr="005B7642">
        <w:rPr>
          <w:rFonts w:ascii="Garamond" w:eastAsia="Calibri" w:hAnsi="Garamond"/>
          <w:i/>
          <w:iCs/>
          <w:color w:val="2F5496"/>
          <w:szCs w:val="24"/>
          <w:lang w:eastAsia="en-US"/>
        </w:rPr>
        <w:t>(à adapter en fonction de l’agent)</w:t>
      </w:r>
      <w:r w:rsidRPr="005B7642">
        <w:rPr>
          <w:rFonts w:ascii="Garamond" w:eastAsia="Calibri" w:hAnsi="Garamond"/>
          <w:szCs w:val="24"/>
          <w:lang w:eastAsia="en-US"/>
        </w:rPr>
        <w:t xml:space="preserve"> et en conserve la propriété intégrale. Le télétravailleur doit en assurer la bonne conservation (lieu d'implantation sûr, respect des règles d'entretien et d'utilisation prescrites).</w:t>
      </w:r>
    </w:p>
    <w:p w14:paraId="0A3FCA06" w14:textId="77777777" w:rsidR="005B7642" w:rsidRPr="005B7642" w:rsidRDefault="005B7642" w:rsidP="005B7642">
      <w:pPr>
        <w:spacing w:after="120" w:line="259" w:lineRule="auto"/>
        <w:ind w:left="1134"/>
        <w:jc w:val="both"/>
        <w:rPr>
          <w:rFonts w:ascii="Garamond" w:eastAsia="Calibri" w:hAnsi="Garamond"/>
          <w:i/>
          <w:iCs/>
          <w:color w:val="2F5496"/>
          <w:szCs w:val="24"/>
          <w:lang w:eastAsia="en-US"/>
        </w:rPr>
      </w:pPr>
      <w:r w:rsidRPr="005B7642">
        <w:rPr>
          <w:rFonts w:ascii="Garamond" w:eastAsia="Calibri" w:hAnsi="Garamond"/>
          <w:i/>
          <w:iCs/>
          <w:color w:val="2F5496"/>
          <w:szCs w:val="24"/>
          <w:lang w:eastAsia="en-US"/>
        </w:rPr>
        <w:t>(le cas échant)</w:t>
      </w:r>
      <w:r w:rsidRPr="005B7642">
        <w:rPr>
          <w:rFonts w:ascii="Garamond" w:eastAsia="Calibri" w:hAnsi="Garamond"/>
          <w:szCs w:val="24"/>
          <w:lang w:eastAsia="en-US"/>
        </w:rPr>
        <w:t xml:space="preserve"> Le poste informatique devra systématiquement être réinstallé par le télétravailleur dans son bureau lors des journées travaillées dans les locaux de……. </w:t>
      </w:r>
      <w:r w:rsidRPr="005B7642">
        <w:rPr>
          <w:rFonts w:ascii="Garamond" w:eastAsia="Calibri" w:hAnsi="Garamond"/>
          <w:i/>
          <w:iCs/>
          <w:color w:val="2F5496"/>
          <w:szCs w:val="24"/>
          <w:lang w:eastAsia="en-US"/>
        </w:rPr>
        <w:t>(préciser la collectivité).</w:t>
      </w:r>
    </w:p>
    <w:p w14:paraId="4C361009" w14:textId="77777777" w:rsidR="005B7642" w:rsidRPr="005B7642" w:rsidRDefault="005B7642" w:rsidP="005B7642">
      <w:pPr>
        <w:spacing w:after="120" w:line="259" w:lineRule="auto"/>
        <w:ind w:left="1134"/>
        <w:jc w:val="both"/>
        <w:rPr>
          <w:rFonts w:ascii="Garamond" w:eastAsia="Calibri" w:hAnsi="Garamond"/>
          <w:szCs w:val="24"/>
          <w:lang w:eastAsia="en-US"/>
        </w:rPr>
      </w:pPr>
      <w:r w:rsidRPr="005B7642">
        <w:rPr>
          <w:rFonts w:ascii="Garamond" w:eastAsia="Calibri" w:hAnsi="Garamond"/>
          <w:i/>
          <w:iCs/>
          <w:color w:val="2F5496"/>
          <w:szCs w:val="24"/>
          <w:lang w:eastAsia="en-US"/>
        </w:rPr>
        <w:t>(le cas échant)</w:t>
      </w:r>
      <w:r w:rsidRPr="005B7642">
        <w:rPr>
          <w:rFonts w:ascii="Garamond" w:eastAsia="Calibri" w:hAnsi="Garamond"/>
          <w:szCs w:val="24"/>
          <w:lang w:eastAsia="en-US"/>
        </w:rPr>
        <w:t xml:space="preserve"> Un état des lieux du matériel sera effectué à la date de fin de validité du présent protocole individuel de télétravail.</w:t>
      </w:r>
    </w:p>
    <w:p w14:paraId="51120A87" w14:textId="77777777" w:rsidR="005B7642" w:rsidRPr="005B7642" w:rsidRDefault="005B7642" w:rsidP="005B7642">
      <w:pPr>
        <w:spacing w:after="120" w:line="259" w:lineRule="auto"/>
        <w:ind w:left="1134" w:hanging="1134"/>
        <w:jc w:val="both"/>
        <w:rPr>
          <w:rFonts w:ascii="Garamond" w:eastAsia="Calibri" w:hAnsi="Garamond"/>
          <w:szCs w:val="24"/>
          <w:lang w:eastAsia="en-US"/>
        </w:rPr>
      </w:pPr>
    </w:p>
    <w:p w14:paraId="3C2AAE0A" w14:textId="77777777" w:rsidR="005B7642" w:rsidRPr="005B7642" w:rsidRDefault="005B7642" w:rsidP="005B7642">
      <w:pPr>
        <w:spacing w:after="120" w:line="259" w:lineRule="auto"/>
        <w:ind w:left="1134" w:hanging="1134"/>
        <w:jc w:val="both"/>
        <w:rPr>
          <w:rFonts w:ascii="Garamond" w:eastAsia="Calibri" w:hAnsi="Garamond"/>
          <w:szCs w:val="24"/>
          <w:lang w:eastAsia="en-US"/>
        </w:rPr>
      </w:pPr>
      <w:r w:rsidRPr="005B7642">
        <w:rPr>
          <w:rFonts w:ascii="Garamond" w:eastAsia="Calibri" w:hAnsi="Garamond"/>
          <w:szCs w:val="24"/>
          <w:u w:val="single"/>
          <w:lang w:eastAsia="en-US"/>
        </w:rPr>
        <w:t>Article 7</w:t>
      </w:r>
      <w:r w:rsidRPr="005B7642">
        <w:rPr>
          <w:rFonts w:ascii="Garamond" w:eastAsia="Calibri" w:hAnsi="Garamond"/>
          <w:szCs w:val="24"/>
          <w:lang w:eastAsia="en-US"/>
        </w:rPr>
        <w:t xml:space="preserve"> : </w:t>
      </w:r>
      <w:r w:rsidRPr="005B7642">
        <w:rPr>
          <w:rFonts w:ascii="Garamond" w:eastAsia="Calibri" w:hAnsi="Garamond"/>
          <w:szCs w:val="24"/>
          <w:lang w:eastAsia="en-US"/>
        </w:rPr>
        <w:tab/>
        <w:t>Dépenses à la charge de la Collectivité et du télétravailleur :</w:t>
      </w:r>
    </w:p>
    <w:p w14:paraId="4C639D09" w14:textId="77777777" w:rsidR="005B7642" w:rsidRPr="005B7642" w:rsidRDefault="005B7642" w:rsidP="005B7642">
      <w:pPr>
        <w:spacing w:after="120" w:line="259" w:lineRule="auto"/>
        <w:ind w:left="1134" w:hanging="1134"/>
        <w:jc w:val="both"/>
        <w:rPr>
          <w:rFonts w:ascii="Garamond" w:eastAsia="Calibri" w:hAnsi="Garamond"/>
          <w:i/>
          <w:iCs/>
          <w:color w:val="2F5496"/>
          <w:szCs w:val="24"/>
          <w:lang w:eastAsia="en-US"/>
        </w:rPr>
      </w:pPr>
      <w:r w:rsidRPr="005B7642">
        <w:rPr>
          <w:rFonts w:ascii="Garamond" w:eastAsia="Calibri" w:hAnsi="Garamond"/>
          <w:szCs w:val="24"/>
          <w:lang w:eastAsia="en-US"/>
        </w:rPr>
        <w:tab/>
      </w:r>
      <w:r w:rsidRPr="005B7642">
        <w:rPr>
          <w:rFonts w:ascii="Garamond" w:eastAsia="Calibri" w:hAnsi="Garamond"/>
          <w:i/>
          <w:iCs/>
          <w:color w:val="2F5496"/>
          <w:szCs w:val="24"/>
          <w:lang w:eastAsia="en-US"/>
        </w:rPr>
        <w:t>(Partie donnée à titre indicatif, qu’il convient d’adapter à la pratique de la collectivité)</w:t>
      </w:r>
    </w:p>
    <w:p w14:paraId="248C2F39" w14:textId="77777777" w:rsidR="005B7642" w:rsidRPr="005B7642" w:rsidRDefault="005B7642" w:rsidP="005B7642">
      <w:pPr>
        <w:spacing w:after="120" w:line="259" w:lineRule="auto"/>
        <w:ind w:left="1134"/>
        <w:jc w:val="both"/>
        <w:rPr>
          <w:rFonts w:ascii="Garamond" w:eastAsia="Calibri" w:hAnsi="Garamond"/>
          <w:szCs w:val="24"/>
          <w:lang w:eastAsia="en-US"/>
        </w:rPr>
      </w:pPr>
      <w:r w:rsidRPr="005B7642">
        <w:rPr>
          <w:rFonts w:ascii="Garamond" w:eastAsia="Calibri" w:hAnsi="Garamond"/>
          <w:szCs w:val="24"/>
          <w:lang w:eastAsia="en-US"/>
        </w:rPr>
        <w:t xml:space="preserve">Le poste informatique du télétravailleur est financé par ……… </w:t>
      </w:r>
      <w:r w:rsidRPr="005B7642">
        <w:rPr>
          <w:rFonts w:ascii="Garamond" w:eastAsia="Calibri" w:hAnsi="Garamond"/>
          <w:i/>
          <w:iCs/>
          <w:color w:val="2F5496"/>
          <w:szCs w:val="24"/>
          <w:lang w:eastAsia="en-US"/>
        </w:rPr>
        <w:t>(préciser la collectivité),</w:t>
      </w:r>
      <w:r w:rsidRPr="005B7642">
        <w:rPr>
          <w:rFonts w:ascii="Garamond" w:eastAsia="Calibri" w:hAnsi="Garamond"/>
          <w:szCs w:val="24"/>
          <w:lang w:eastAsia="en-US"/>
        </w:rPr>
        <w:t xml:space="preserve"> dans les mêmes conditions que s'il était sur site. La ligne de téléphonie fixe est celle du télétravailleur. Les frais de communication et d'abonnement de cette ligne sont pris en charge par le télétravailleur. La ligne internet utilisée est celle du télétravailleur.</w:t>
      </w:r>
    </w:p>
    <w:p w14:paraId="30FC6617" w14:textId="77777777" w:rsidR="005B7642" w:rsidRPr="005B7642" w:rsidRDefault="005B7642" w:rsidP="005B7642">
      <w:pPr>
        <w:spacing w:after="120" w:line="259" w:lineRule="auto"/>
        <w:ind w:left="1134"/>
        <w:jc w:val="both"/>
        <w:rPr>
          <w:rFonts w:ascii="Garamond" w:eastAsia="Calibri" w:hAnsi="Garamond"/>
          <w:szCs w:val="24"/>
          <w:lang w:eastAsia="en-US"/>
        </w:rPr>
      </w:pPr>
      <w:r w:rsidRPr="005B7642">
        <w:rPr>
          <w:rFonts w:ascii="Garamond" w:eastAsia="Calibri" w:hAnsi="Garamond"/>
          <w:szCs w:val="24"/>
          <w:lang w:eastAsia="en-US"/>
        </w:rPr>
        <w:t xml:space="preserve">Les dépenses de maintenance du poste de télétravail et l’assurance du matériel sont prises en charge par…….. </w:t>
      </w:r>
      <w:r w:rsidRPr="005B7642">
        <w:rPr>
          <w:rFonts w:ascii="Garamond" w:eastAsia="Calibri" w:hAnsi="Garamond"/>
          <w:i/>
          <w:iCs/>
          <w:color w:val="2F5496"/>
          <w:szCs w:val="24"/>
          <w:lang w:eastAsia="en-US"/>
        </w:rPr>
        <w:t>(préciser la collectivité)</w:t>
      </w:r>
      <w:r w:rsidRPr="005B7642">
        <w:rPr>
          <w:rFonts w:ascii="Garamond" w:eastAsia="Calibri" w:hAnsi="Garamond"/>
          <w:szCs w:val="24"/>
          <w:lang w:eastAsia="en-US"/>
        </w:rPr>
        <w:t>.</w:t>
      </w:r>
    </w:p>
    <w:p w14:paraId="5DE545AA" w14:textId="77777777" w:rsidR="005B7642" w:rsidRPr="005B7642" w:rsidRDefault="005B7642" w:rsidP="005B7642">
      <w:pPr>
        <w:spacing w:after="120" w:line="259" w:lineRule="auto"/>
        <w:ind w:left="1134"/>
        <w:jc w:val="both"/>
        <w:rPr>
          <w:rFonts w:ascii="Garamond" w:eastAsia="Calibri" w:hAnsi="Garamond"/>
          <w:szCs w:val="24"/>
          <w:lang w:eastAsia="en-US"/>
        </w:rPr>
      </w:pPr>
      <w:r w:rsidRPr="005B7642">
        <w:rPr>
          <w:rFonts w:ascii="Garamond" w:eastAsia="Calibri" w:hAnsi="Garamond"/>
          <w:szCs w:val="24"/>
          <w:lang w:eastAsia="en-US"/>
        </w:rPr>
        <w:t>Le Maire/Le Président prend/ne prend pas en charge le coût de la location d'un espace destiné au télétravail.</w:t>
      </w:r>
    </w:p>
    <w:p w14:paraId="3FAE6546" w14:textId="77777777" w:rsidR="00466C8F" w:rsidRPr="005B7642" w:rsidRDefault="00466C8F" w:rsidP="005B7642">
      <w:pPr>
        <w:spacing w:after="120" w:line="259" w:lineRule="auto"/>
        <w:ind w:left="1134"/>
        <w:jc w:val="both"/>
        <w:rPr>
          <w:rFonts w:ascii="Garamond" w:eastAsia="Calibri" w:hAnsi="Garamond"/>
          <w:szCs w:val="24"/>
          <w:lang w:eastAsia="en-US"/>
        </w:rPr>
      </w:pPr>
    </w:p>
    <w:p w14:paraId="206FF218" w14:textId="77777777" w:rsidR="005B7642" w:rsidRPr="005B7642" w:rsidRDefault="005B7642" w:rsidP="005B7642">
      <w:pPr>
        <w:spacing w:after="120" w:line="259" w:lineRule="auto"/>
        <w:ind w:left="1134" w:hanging="1134"/>
        <w:jc w:val="both"/>
        <w:rPr>
          <w:rFonts w:ascii="Garamond" w:eastAsia="Calibri" w:hAnsi="Garamond"/>
          <w:szCs w:val="24"/>
          <w:lang w:eastAsia="en-US"/>
        </w:rPr>
      </w:pPr>
      <w:r w:rsidRPr="005B7642">
        <w:rPr>
          <w:rFonts w:ascii="Garamond" w:eastAsia="Calibri" w:hAnsi="Garamond"/>
          <w:szCs w:val="24"/>
          <w:u w:val="single"/>
          <w:lang w:eastAsia="en-US"/>
        </w:rPr>
        <w:t>Article 8</w:t>
      </w:r>
      <w:r w:rsidRPr="005B7642">
        <w:rPr>
          <w:rFonts w:ascii="Garamond" w:eastAsia="Calibri" w:hAnsi="Garamond"/>
          <w:szCs w:val="24"/>
          <w:lang w:eastAsia="en-US"/>
        </w:rPr>
        <w:t xml:space="preserve"> : </w:t>
      </w:r>
      <w:r w:rsidRPr="005B7642">
        <w:rPr>
          <w:rFonts w:ascii="Garamond" w:eastAsia="Calibri" w:hAnsi="Garamond"/>
          <w:szCs w:val="24"/>
          <w:lang w:eastAsia="en-US"/>
        </w:rPr>
        <w:tab/>
        <w:t>Allocation forfaitaire de télétravail :</w:t>
      </w:r>
    </w:p>
    <w:p w14:paraId="01A73706" w14:textId="77777777" w:rsidR="005B7642" w:rsidRPr="005B7642" w:rsidRDefault="005B7642" w:rsidP="005B7642">
      <w:pPr>
        <w:spacing w:after="120" w:line="259" w:lineRule="auto"/>
        <w:ind w:left="1134" w:hanging="1134"/>
        <w:jc w:val="both"/>
        <w:rPr>
          <w:rFonts w:ascii="Garamond" w:eastAsia="Calibri" w:hAnsi="Garamond"/>
          <w:i/>
          <w:iCs/>
          <w:color w:val="2F5496"/>
          <w:szCs w:val="24"/>
          <w:lang w:eastAsia="en-US"/>
        </w:rPr>
      </w:pPr>
      <w:r w:rsidRPr="005B7642">
        <w:rPr>
          <w:rFonts w:ascii="Garamond" w:eastAsia="Calibri" w:hAnsi="Garamond"/>
          <w:szCs w:val="24"/>
          <w:lang w:eastAsia="en-US"/>
        </w:rPr>
        <w:tab/>
      </w:r>
      <w:r w:rsidRPr="005B7642">
        <w:rPr>
          <w:rFonts w:ascii="Garamond" w:eastAsia="Calibri" w:hAnsi="Garamond"/>
          <w:i/>
          <w:iCs/>
          <w:color w:val="2F5496"/>
          <w:szCs w:val="24"/>
          <w:lang w:eastAsia="en-US"/>
        </w:rPr>
        <w:t>(Partie à supprimer en cas de non-versement)</w:t>
      </w:r>
    </w:p>
    <w:p w14:paraId="06F68C6B" w14:textId="77777777" w:rsidR="0012444C" w:rsidRDefault="005B7642" w:rsidP="0012444C">
      <w:pPr>
        <w:spacing w:line="251" w:lineRule="exact"/>
        <w:ind w:left="1134"/>
        <w:jc w:val="both"/>
        <w:rPr>
          <w:i/>
          <w:color w:val="2D5294"/>
          <w:w w:val="80"/>
        </w:rPr>
      </w:pPr>
      <w:r w:rsidRPr="005B7642">
        <w:rPr>
          <w:rFonts w:ascii="Garamond" w:hAnsi="Garamond" w:cs="Calibri"/>
          <w:szCs w:val="24"/>
        </w:rPr>
        <w:t xml:space="preserve">M/Mme…………….percevra une allocation forfaitaire de télétravail d’un montant de 2,50 euros par journée de télétravail effectuée </w:t>
      </w:r>
      <w:bookmarkStart w:id="0" w:name="_Hlk87348513"/>
      <w:r w:rsidRPr="005B7642">
        <w:rPr>
          <w:rFonts w:ascii="Garamond" w:hAnsi="Garamond" w:cs="Calibri"/>
          <w:szCs w:val="24"/>
        </w:rPr>
        <w:t>dans la limite d’un plafond de</w:t>
      </w:r>
      <w:r w:rsidRPr="005B7642">
        <w:rPr>
          <w:rFonts w:ascii="Garamond" w:hAnsi="Garamond" w:cs="Calibri"/>
          <w:color w:val="833C0B"/>
          <w:szCs w:val="24"/>
        </w:rPr>
        <w:t>…………</w:t>
      </w:r>
      <w:r w:rsidRPr="005B7642">
        <w:rPr>
          <w:rFonts w:ascii="Garamond" w:hAnsi="Garamond" w:cs="Calibri"/>
          <w:szCs w:val="24"/>
        </w:rPr>
        <w:t xml:space="preserve">par an. </w:t>
      </w:r>
      <w:r w:rsidRPr="005B7642">
        <w:rPr>
          <w:rFonts w:ascii="Garamond" w:eastAsia="Calibri" w:hAnsi="Garamond"/>
          <w:i/>
          <w:iCs/>
          <w:color w:val="2F5496"/>
          <w:szCs w:val="24"/>
          <w:lang w:eastAsia="en-US"/>
        </w:rPr>
        <w:t>(plafond à déterminer, dans la limite de 220 euros annuels)</w:t>
      </w:r>
      <w:bookmarkEnd w:id="0"/>
      <w:r w:rsidR="0012444C" w:rsidRPr="0012444C">
        <w:rPr>
          <w:i/>
          <w:color w:val="C00000"/>
          <w:w w:val="85"/>
        </w:rPr>
        <w:t xml:space="preserve"> </w:t>
      </w:r>
      <w:r w:rsidR="0012444C" w:rsidRPr="00B4258D">
        <w:rPr>
          <w:i/>
          <w:color w:val="C00000"/>
          <w:w w:val="85"/>
        </w:rPr>
        <w:t>*</w:t>
      </w:r>
    </w:p>
    <w:p w14:paraId="3B7590EE" w14:textId="77777777" w:rsidR="0012444C" w:rsidRPr="0012444C" w:rsidRDefault="0012444C" w:rsidP="0012444C">
      <w:pPr>
        <w:pStyle w:val="Corpsdetexte"/>
        <w:spacing w:line="232" w:lineRule="auto"/>
        <w:ind w:left="1134"/>
        <w:jc w:val="both"/>
        <w:rPr>
          <w:spacing w:val="-1"/>
          <w:sz w:val="24"/>
          <w:szCs w:val="24"/>
        </w:rPr>
      </w:pPr>
      <w:r w:rsidRPr="0012444C">
        <w:rPr>
          <w:i/>
          <w:color w:val="C00000"/>
          <w:w w:val="85"/>
          <w:sz w:val="24"/>
          <w:szCs w:val="24"/>
        </w:rPr>
        <w:t>*</w:t>
      </w:r>
      <w:r w:rsidRPr="0012444C">
        <w:rPr>
          <w:sz w:val="24"/>
          <w:szCs w:val="24"/>
        </w:rPr>
        <w:t xml:space="preserve"> </w:t>
      </w:r>
      <w:r w:rsidRPr="0012444C">
        <w:rPr>
          <w:i/>
          <w:iCs/>
          <w:color w:val="663300"/>
          <w:sz w:val="24"/>
          <w:szCs w:val="24"/>
        </w:rPr>
        <w:t>À compter du 1</w:t>
      </w:r>
      <w:r w:rsidRPr="0012444C">
        <w:rPr>
          <w:i/>
          <w:iCs/>
          <w:color w:val="663300"/>
          <w:sz w:val="24"/>
          <w:szCs w:val="24"/>
          <w:vertAlign w:val="superscript"/>
        </w:rPr>
        <w:t>er</w:t>
      </w:r>
      <w:r w:rsidRPr="0012444C">
        <w:rPr>
          <w:i/>
          <w:iCs/>
          <w:color w:val="663300"/>
          <w:sz w:val="24"/>
          <w:szCs w:val="24"/>
        </w:rPr>
        <w:t xml:space="preserve"> janvier 2023, l</w:t>
      </w:r>
      <w:r w:rsidRPr="0012444C">
        <w:rPr>
          <w:i/>
          <w:iCs/>
          <w:color w:val="663300"/>
          <w:w w:val="85"/>
          <w:sz w:val="24"/>
          <w:szCs w:val="24"/>
        </w:rPr>
        <w:t>e montant de l’allocation forfaitaire est fixé à 2,88 euros par journée de télétravail effectuée dans la limite d’un plafond de 253,44 euros.</w:t>
      </w:r>
    </w:p>
    <w:p w14:paraId="2845D84F" w14:textId="77777777" w:rsidR="005B7642" w:rsidRPr="005B7642" w:rsidRDefault="005B7642" w:rsidP="005B7642">
      <w:pPr>
        <w:ind w:left="1134"/>
        <w:jc w:val="both"/>
        <w:rPr>
          <w:rFonts w:ascii="Garamond" w:hAnsi="Garamond" w:cs="Calibri"/>
          <w:szCs w:val="24"/>
        </w:rPr>
      </w:pPr>
    </w:p>
    <w:p w14:paraId="1A8828C4" w14:textId="77777777" w:rsidR="005B7642" w:rsidRPr="005B7642" w:rsidRDefault="005B7642" w:rsidP="005B7642">
      <w:pPr>
        <w:ind w:left="1134"/>
        <w:jc w:val="both"/>
        <w:rPr>
          <w:rFonts w:ascii="Garamond" w:hAnsi="Garamond" w:cs="Calibri"/>
          <w:szCs w:val="24"/>
        </w:rPr>
      </w:pPr>
      <w:r w:rsidRPr="005B7642">
        <w:rPr>
          <w:rFonts w:ascii="Garamond" w:hAnsi="Garamond" w:cs="Calibri"/>
          <w:szCs w:val="24"/>
        </w:rPr>
        <w:t xml:space="preserve">Cette allocation sera versée chaque trimestre, sur la base du nombre de jours de télétravail accordé.. </w:t>
      </w:r>
    </w:p>
    <w:p w14:paraId="7490A76A" w14:textId="77777777" w:rsidR="005B7642" w:rsidRPr="005B7642" w:rsidRDefault="005B7642" w:rsidP="005B7642">
      <w:pPr>
        <w:ind w:left="1134"/>
        <w:jc w:val="both"/>
        <w:rPr>
          <w:rFonts w:ascii="Garamond" w:hAnsi="Garamond" w:cs="Calibri"/>
          <w:szCs w:val="24"/>
        </w:rPr>
      </w:pPr>
      <w:r w:rsidRPr="005B7642">
        <w:rPr>
          <w:rFonts w:ascii="Garamond" w:hAnsi="Garamond" w:cs="Calibri"/>
          <w:szCs w:val="24"/>
        </w:rPr>
        <w:t>Le cas échéant, le montant de l’allocation forfaitaire fait l'objet d'une régularisation au regard des jours de télétravail réellement effectués au cours de l'année civile. Cette régularisation intervient à la fin du premier trimestre de l'année suivante.</w:t>
      </w:r>
    </w:p>
    <w:p w14:paraId="6C7380E5" w14:textId="77777777" w:rsidR="005B7642" w:rsidRPr="005B7642" w:rsidRDefault="005B7642" w:rsidP="005B7642">
      <w:pPr>
        <w:spacing w:after="120" w:line="259" w:lineRule="auto"/>
        <w:ind w:left="1134" w:hanging="1134"/>
        <w:jc w:val="both"/>
        <w:rPr>
          <w:rFonts w:ascii="Garamond" w:eastAsia="Calibri" w:hAnsi="Garamond"/>
          <w:szCs w:val="24"/>
          <w:lang w:eastAsia="en-US"/>
        </w:rPr>
      </w:pPr>
    </w:p>
    <w:p w14:paraId="2624C6E8" w14:textId="77777777" w:rsidR="005B7642" w:rsidRPr="005B7642" w:rsidRDefault="005B7642" w:rsidP="005B7642">
      <w:pPr>
        <w:spacing w:after="120" w:line="259" w:lineRule="auto"/>
        <w:ind w:left="1134" w:hanging="1134"/>
        <w:jc w:val="both"/>
        <w:rPr>
          <w:rFonts w:ascii="Garamond" w:eastAsia="Calibri" w:hAnsi="Garamond"/>
          <w:szCs w:val="24"/>
          <w:lang w:eastAsia="en-US"/>
        </w:rPr>
      </w:pPr>
      <w:r w:rsidRPr="005B7642">
        <w:rPr>
          <w:rFonts w:ascii="Garamond" w:eastAsia="Calibri" w:hAnsi="Garamond"/>
          <w:szCs w:val="24"/>
          <w:u w:val="single"/>
          <w:lang w:eastAsia="en-US"/>
        </w:rPr>
        <w:t>Article 9</w:t>
      </w:r>
      <w:r w:rsidRPr="005B7642">
        <w:rPr>
          <w:rFonts w:ascii="Garamond" w:eastAsia="Calibri" w:hAnsi="Garamond"/>
          <w:szCs w:val="24"/>
          <w:lang w:eastAsia="en-US"/>
        </w:rPr>
        <w:t xml:space="preserve"> : </w:t>
      </w:r>
      <w:r w:rsidRPr="005B7642">
        <w:rPr>
          <w:rFonts w:ascii="Garamond" w:eastAsia="Calibri" w:hAnsi="Garamond"/>
          <w:szCs w:val="24"/>
          <w:lang w:eastAsia="en-US"/>
        </w:rPr>
        <w:tab/>
        <w:t>Santé et sécurité - Accident de travail ou de service :</w:t>
      </w:r>
    </w:p>
    <w:p w14:paraId="6BEF738B" w14:textId="77777777" w:rsidR="005B7642" w:rsidRPr="005B7642" w:rsidRDefault="005B7642" w:rsidP="005B7642">
      <w:pPr>
        <w:spacing w:after="120" w:line="259" w:lineRule="auto"/>
        <w:ind w:left="1134"/>
        <w:jc w:val="both"/>
        <w:rPr>
          <w:rFonts w:ascii="Garamond" w:eastAsia="Calibri" w:hAnsi="Garamond"/>
          <w:szCs w:val="24"/>
          <w:lang w:eastAsia="en-US"/>
        </w:rPr>
      </w:pPr>
      <w:r w:rsidRPr="005B7642">
        <w:rPr>
          <w:rFonts w:ascii="Garamond" w:eastAsia="Calibri" w:hAnsi="Garamond"/>
          <w:szCs w:val="24"/>
          <w:lang w:eastAsia="en-US"/>
        </w:rPr>
        <w:t xml:space="preserve">Les dispositions du code du travail en matière de santé et sécurité au travail s’appliquent au travailleur sur l’espace dédié et de façon délimitée dans le temps pour les jours et horaires convenus. </w:t>
      </w:r>
    </w:p>
    <w:p w14:paraId="5C307D5A" w14:textId="77777777" w:rsidR="005B7642" w:rsidRPr="005B7642" w:rsidRDefault="005B7642" w:rsidP="005B7642">
      <w:pPr>
        <w:spacing w:after="120" w:line="259" w:lineRule="auto"/>
        <w:ind w:left="1134"/>
        <w:jc w:val="both"/>
        <w:rPr>
          <w:rFonts w:ascii="Garamond" w:eastAsia="Calibri" w:hAnsi="Garamond"/>
          <w:szCs w:val="24"/>
          <w:lang w:eastAsia="en-US"/>
        </w:rPr>
      </w:pPr>
      <w:r w:rsidRPr="005B7642">
        <w:rPr>
          <w:rFonts w:ascii="Garamond" w:eastAsia="Calibri" w:hAnsi="Garamond"/>
          <w:szCs w:val="24"/>
          <w:lang w:eastAsia="en-US"/>
        </w:rPr>
        <w:t>M/Mme……………. bénéficie de la médecine préventive.</w:t>
      </w:r>
    </w:p>
    <w:p w14:paraId="4B45C83A" w14:textId="77777777" w:rsidR="005B7642" w:rsidRPr="005B7642" w:rsidRDefault="005B7642" w:rsidP="005B7642">
      <w:pPr>
        <w:spacing w:after="120" w:line="259" w:lineRule="auto"/>
        <w:ind w:left="1134"/>
        <w:jc w:val="both"/>
        <w:rPr>
          <w:rFonts w:ascii="Garamond" w:eastAsia="Calibri" w:hAnsi="Garamond"/>
          <w:szCs w:val="24"/>
          <w:lang w:eastAsia="en-US"/>
        </w:rPr>
      </w:pPr>
      <w:r w:rsidRPr="005B7642">
        <w:rPr>
          <w:rFonts w:ascii="Garamond" w:eastAsia="Calibri" w:hAnsi="Garamond"/>
          <w:szCs w:val="24"/>
          <w:lang w:eastAsia="en-US"/>
        </w:rPr>
        <w:lastRenderedPageBreak/>
        <w:t>En cas d’impossibilité de réaliser les missions confiées dans le cadre du télétravail pour cause de maladie, M/Mme…………………… est susceptible d’être placé(e) en congé de maladie ordinaire sous réserve de la présentation d’un certificat médical.</w:t>
      </w:r>
    </w:p>
    <w:p w14:paraId="4F1F2D70" w14:textId="77777777" w:rsidR="003F6622" w:rsidRPr="0045426C" w:rsidRDefault="003F6622" w:rsidP="003F6622">
      <w:pPr>
        <w:spacing w:after="120"/>
        <w:ind w:left="1134"/>
        <w:jc w:val="both"/>
        <w:rPr>
          <w:rFonts w:ascii="Garamond" w:hAnsi="Garamond"/>
        </w:rPr>
      </w:pPr>
      <w:r w:rsidRPr="0045426C">
        <w:rPr>
          <w:rFonts w:ascii="Garamond" w:hAnsi="Garamond"/>
        </w:rPr>
        <w:t>En cas d’accident de service survenu sur le lieu de télétravail, il appartiendra au télétravailleur de le déclarer. Sur la base de cette déclaration (lieu, heure, activité, circonstances), l’employeur appréciera l’imputabilité ou non de l’accident au service.</w:t>
      </w:r>
    </w:p>
    <w:p w14:paraId="7A1F0FC1" w14:textId="77777777" w:rsidR="003F6622" w:rsidRPr="0045426C" w:rsidRDefault="003F6622" w:rsidP="003F6622">
      <w:pPr>
        <w:spacing w:after="120"/>
        <w:ind w:left="1134" w:hanging="1134"/>
        <w:jc w:val="both"/>
        <w:rPr>
          <w:rFonts w:ascii="Garamond" w:hAnsi="Garamond"/>
        </w:rPr>
      </w:pPr>
    </w:p>
    <w:p w14:paraId="14AC58CD" w14:textId="77777777" w:rsidR="003F6622" w:rsidRPr="0045426C" w:rsidRDefault="003F6622" w:rsidP="003F6622">
      <w:pPr>
        <w:spacing w:after="120"/>
        <w:ind w:left="1134" w:hanging="1134"/>
        <w:jc w:val="both"/>
        <w:rPr>
          <w:rFonts w:ascii="Garamond" w:hAnsi="Garamond"/>
        </w:rPr>
      </w:pPr>
      <w:r w:rsidRPr="0045426C">
        <w:rPr>
          <w:rFonts w:ascii="Garamond" w:hAnsi="Garamond"/>
          <w:u w:val="single"/>
        </w:rPr>
        <w:t xml:space="preserve">Article </w:t>
      </w:r>
      <w:r w:rsidR="005627A1">
        <w:rPr>
          <w:rFonts w:ascii="Garamond" w:hAnsi="Garamond"/>
          <w:u w:val="single"/>
        </w:rPr>
        <w:t>10</w:t>
      </w:r>
      <w:r w:rsidRPr="0045426C">
        <w:rPr>
          <w:rFonts w:ascii="Garamond" w:hAnsi="Garamond"/>
        </w:rPr>
        <w:t xml:space="preserve"> : </w:t>
      </w:r>
      <w:r w:rsidRPr="0045426C">
        <w:rPr>
          <w:rFonts w:ascii="Garamond" w:hAnsi="Garamond"/>
        </w:rPr>
        <w:tab/>
        <w:t>Suivi de l’autorisation individuel</w:t>
      </w:r>
      <w:r>
        <w:rPr>
          <w:rFonts w:ascii="Garamond" w:hAnsi="Garamond"/>
        </w:rPr>
        <w:t>le</w:t>
      </w:r>
      <w:r w:rsidRPr="0045426C">
        <w:rPr>
          <w:rFonts w:ascii="Garamond" w:hAnsi="Garamond"/>
        </w:rPr>
        <w:t> :</w:t>
      </w:r>
    </w:p>
    <w:p w14:paraId="32D7635A" w14:textId="77777777" w:rsidR="003F6622" w:rsidRPr="0045426C" w:rsidRDefault="003F6622" w:rsidP="003F6622">
      <w:pPr>
        <w:spacing w:after="120"/>
        <w:ind w:left="1134"/>
        <w:jc w:val="both"/>
        <w:rPr>
          <w:rFonts w:ascii="Garamond" w:hAnsi="Garamond"/>
        </w:rPr>
      </w:pPr>
      <w:r w:rsidRPr="0045426C">
        <w:rPr>
          <w:rFonts w:ascii="Garamond" w:hAnsi="Garamond"/>
        </w:rPr>
        <w:t>La présente autorisation est susceptible, après concertation avec l’intéressé, de faire l’objet d’adaptations ou de modifications en fonction de l’évolution des missions dévolues au télétravailleur et des nécessités de service.</w:t>
      </w:r>
    </w:p>
    <w:p w14:paraId="0C0B33FD" w14:textId="77777777" w:rsidR="003F6622" w:rsidRPr="0045426C" w:rsidRDefault="003F6622" w:rsidP="003F6622">
      <w:pPr>
        <w:spacing w:after="120"/>
        <w:ind w:left="1134"/>
        <w:jc w:val="both"/>
        <w:rPr>
          <w:rFonts w:ascii="Garamond" w:hAnsi="Garamond"/>
        </w:rPr>
      </w:pPr>
      <w:r w:rsidRPr="0045426C">
        <w:rPr>
          <w:rFonts w:ascii="Garamond" w:hAnsi="Garamond"/>
        </w:rPr>
        <w:t>Un bilan du télétravail est réalisé annuellement.</w:t>
      </w:r>
    </w:p>
    <w:p w14:paraId="24D61E8B" w14:textId="77777777" w:rsidR="003F6622" w:rsidRDefault="003F6622" w:rsidP="003F6622">
      <w:pPr>
        <w:spacing w:after="120"/>
        <w:ind w:left="1134"/>
        <w:jc w:val="both"/>
        <w:rPr>
          <w:rFonts w:ascii="Garamond" w:hAnsi="Garamond"/>
        </w:rPr>
      </w:pPr>
    </w:p>
    <w:p w14:paraId="455E85B9" w14:textId="77777777" w:rsidR="003F6622" w:rsidRPr="0045426C" w:rsidRDefault="003F6622" w:rsidP="003F6622">
      <w:pPr>
        <w:spacing w:after="120"/>
        <w:ind w:left="1134" w:hanging="1134"/>
        <w:jc w:val="both"/>
        <w:rPr>
          <w:rFonts w:ascii="Garamond" w:hAnsi="Garamond"/>
        </w:rPr>
      </w:pPr>
      <w:r w:rsidRPr="0045426C">
        <w:rPr>
          <w:rFonts w:ascii="Garamond" w:hAnsi="Garamond"/>
          <w:u w:val="single"/>
        </w:rPr>
        <w:t xml:space="preserve">Article </w:t>
      </w:r>
      <w:r>
        <w:rPr>
          <w:rFonts w:ascii="Garamond" w:hAnsi="Garamond"/>
          <w:u w:val="single"/>
        </w:rPr>
        <w:t>1</w:t>
      </w:r>
      <w:r w:rsidR="005627A1">
        <w:rPr>
          <w:rFonts w:ascii="Garamond" w:hAnsi="Garamond"/>
          <w:u w:val="single"/>
        </w:rPr>
        <w:t>1</w:t>
      </w:r>
      <w:r w:rsidRPr="0045426C">
        <w:rPr>
          <w:rFonts w:ascii="Garamond" w:hAnsi="Garamond"/>
        </w:rPr>
        <w:t xml:space="preserve"> : </w:t>
      </w:r>
      <w:r w:rsidRPr="0045426C">
        <w:rPr>
          <w:rFonts w:ascii="Garamond" w:hAnsi="Garamond"/>
        </w:rPr>
        <w:tab/>
      </w:r>
      <w:r>
        <w:rPr>
          <w:rFonts w:ascii="Garamond" w:hAnsi="Garamond"/>
        </w:rPr>
        <w:t xml:space="preserve">Fin </w:t>
      </w:r>
      <w:r w:rsidRPr="0045426C">
        <w:rPr>
          <w:rFonts w:ascii="Garamond" w:hAnsi="Garamond"/>
        </w:rPr>
        <w:t>de l'autorisation :</w:t>
      </w:r>
    </w:p>
    <w:p w14:paraId="563CF222" w14:textId="77777777" w:rsidR="003F6622" w:rsidRDefault="003F6622" w:rsidP="003F6622">
      <w:pPr>
        <w:spacing w:after="120"/>
        <w:ind w:left="1134"/>
        <w:jc w:val="both"/>
        <w:rPr>
          <w:rFonts w:ascii="Garamond" w:hAnsi="Garamond"/>
        </w:rPr>
      </w:pPr>
      <w:r w:rsidRPr="00030B26">
        <w:rPr>
          <w:rFonts w:ascii="Garamond" w:hAnsi="Garamond"/>
        </w:rPr>
        <w:t xml:space="preserve">Il peut être mis fin à cette forme d'organisation du travail, à tout moment et par écrit, à l'initiative de l'administration ou de l'agent, moyennant un délai de prévenance de deux mois. </w:t>
      </w:r>
    </w:p>
    <w:p w14:paraId="7B21D9B7" w14:textId="77777777" w:rsidR="003F6622" w:rsidRPr="0045426C" w:rsidRDefault="003F6622" w:rsidP="003F6622">
      <w:pPr>
        <w:spacing w:after="120"/>
        <w:ind w:left="1134"/>
        <w:jc w:val="both"/>
        <w:rPr>
          <w:rFonts w:ascii="Garamond" w:hAnsi="Garamond"/>
          <w:i/>
          <w:iCs/>
        </w:rPr>
      </w:pPr>
      <w:r w:rsidRPr="0045426C">
        <w:rPr>
          <w:rFonts w:ascii="Garamond" w:hAnsi="Garamond"/>
        </w:rPr>
        <w:t xml:space="preserve">Dans le cas où il est mis fin à l’autorisation de télétravail à l’initiative du Maire/Président, le délai de prévenance peut être réduit en cas de nécessité du service dûment motivée. Le télétravailleur est alors de nouveau affecté au sein des locaux de …... </w:t>
      </w:r>
      <w:r w:rsidRPr="0045426C">
        <w:rPr>
          <w:rFonts w:ascii="Garamond" w:hAnsi="Garamond"/>
          <w:i/>
          <w:iCs/>
          <w:color w:val="2F5496"/>
        </w:rPr>
        <w:t>(préciser nom de la collectivité)</w:t>
      </w:r>
      <w:r w:rsidRPr="0045426C">
        <w:rPr>
          <w:rFonts w:ascii="Garamond" w:hAnsi="Garamond"/>
          <w:i/>
          <w:iCs/>
        </w:rPr>
        <w:t>.</w:t>
      </w:r>
    </w:p>
    <w:p w14:paraId="5CAA39BD" w14:textId="77777777" w:rsidR="003F6622" w:rsidRPr="00030B26" w:rsidRDefault="003F6622" w:rsidP="003F6622">
      <w:pPr>
        <w:spacing w:after="120"/>
        <w:ind w:left="1134"/>
        <w:jc w:val="both"/>
        <w:rPr>
          <w:rFonts w:ascii="Garamond" w:hAnsi="Garamond"/>
        </w:rPr>
      </w:pPr>
      <w:r w:rsidRPr="00030B26">
        <w:rPr>
          <w:rFonts w:ascii="Garamond" w:hAnsi="Garamond"/>
        </w:rPr>
        <w:t>Pendant la période d'adaptation, ce délai est ramené à un mois.</w:t>
      </w:r>
    </w:p>
    <w:p w14:paraId="0975F608" w14:textId="77777777" w:rsidR="003F6622" w:rsidRDefault="003F6622" w:rsidP="003F6622">
      <w:pPr>
        <w:spacing w:after="120"/>
        <w:ind w:left="1134"/>
        <w:jc w:val="both"/>
        <w:rPr>
          <w:rFonts w:ascii="Garamond" w:hAnsi="Garamond"/>
        </w:rPr>
      </w:pPr>
      <w:r w:rsidRPr="00030B26">
        <w:rPr>
          <w:rFonts w:ascii="Garamond" w:hAnsi="Garamond"/>
        </w:rPr>
        <w:t>Le refus opposé à une demande d'autorisation de télétravail ainsi que l'interruption du télétravail à l'initiative de l'administration doivent être motivés et précédés d'un entretien.</w:t>
      </w:r>
    </w:p>
    <w:p w14:paraId="0D6C59BD" w14:textId="77777777" w:rsidR="003F6622" w:rsidRPr="0045426C" w:rsidRDefault="003F6622" w:rsidP="003F6622">
      <w:pPr>
        <w:spacing w:after="120"/>
        <w:ind w:left="1134"/>
        <w:jc w:val="both"/>
        <w:rPr>
          <w:rFonts w:ascii="Garamond" w:hAnsi="Garamond"/>
        </w:rPr>
      </w:pPr>
    </w:p>
    <w:p w14:paraId="10BB706B" w14:textId="77777777" w:rsidR="003F6622" w:rsidRDefault="003F6622" w:rsidP="003F6622">
      <w:pPr>
        <w:tabs>
          <w:tab w:val="left" w:pos="1560"/>
        </w:tabs>
        <w:spacing w:after="120"/>
        <w:ind w:left="1134" w:hanging="1134"/>
        <w:jc w:val="both"/>
        <w:rPr>
          <w:rFonts w:ascii="Garamond" w:hAnsi="Garamond"/>
          <w:bCs/>
        </w:rPr>
      </w:pPr>
      <w:r w:rsidRPr="0045426C">
        <w:rPr>
          <w:rFonts w:ascii="Garamond" w:hAnsi="Garamond"/>
          <w:u w:val="single"/>
        </w:rPr>
        <w:t>Article 1</w:t>
      </w:r>
      <w:r w:rsidR="005627A1">
        <w:rPr>
          <w:rFonts w:ascii="Garamond" w:hAnsi="Garamond"/>
          <w:u w:val="single"/>
        </w:rPr>
        <w:t>2</w:t>
      </w:r>
      <w:r w:rsidRPr="0045426C">
        <w:rPr>
          <w:rFonts w:ascii="Garamond" w:hAnsi="Garamond"/>
        </w:rPr>
        <w:t> :</w:t>
      </w:r>
      <w:r w:rsidRPr="0045426C">
        <w:rPr>
          <w:rFonts w:ascii="Garamond" w:hAnsi="Garamond"/>
        </w:rPr>
        <w:tab/>
      </w:r>
      <w:r w:rsidRPr="0045426C">
        <w:rPr>
          <w:rFonts w:ascii="Garamond" w:hAnsi="Garamond"/>
          <w:bCs/>
        </w:rPr>
        <w:t>Le Directeur Général des services ou à défaut l’autorité territoriale est chargé de l’exécution du présent arrêté qui sera inscrit au registre des arrêtés et notifié à l’intéressé.</w:t>
      </w:r>
    </w:p>
    <w:p w14:paraId="01D47AAA" w14:textId="77777777" w:rsidR="0012444C" w:rsidRDefault="0012444C" w:rsidP="003F6622">
      <w:pPr>
        <w:tabs>
          <w:tab w:val="left" w:pos="1560"/>
        </w:tabs>
        <w:spacing w:after="120"/>
        <w:ind w:left="1134" w:hanging="1134"/>
        <w:jc w:val="both"/>
        <w:rPr>
          <w:rFonts w:ascii="Garamond" w:hAnsi="Garamond"/>
          <w:bCs/>
        </w:rPr>
      </w:pPr>
    </w:p>
    <w:p w14:paraId="4F726B4D" w14:textId="77777777" w:rsidR="0012444C" w:rsidRPr="0045426C" w:rsidRDefault="0012444C" w:rsidP="003F6622">
      <w:pPr>
        <w:tabs>
          <w:tab w:val="left" w:pos="1560"/>
        </w:tabs>
        <w:spacing w:after="120"/>
        <w:ind w:left="1134" w:hanging="1134"/>
        <w:jc w:val="both"/>
        <w:rPr>
          <w:rFonts w:ascii="Garamond" w:hAnsi="Garamond"/>
          <w:bCs/>
        </w:rPr>
      </w:pPr>
    </w:p>
    <w:tbl>
      <w:tblPr>
        <w:tblW w:w="9471" w:type="dxa"/>
        <w:tblCellMar>
          <w:left w:w="70" w:type="dxa"/>
          <w:right w:w="70" w:type="dxa"/>
        </w:tblCellMar>
        <w:tblLook w:val="04A0" w:firstRow="1" w:lastRow="0" w:firstColumn="1" w:lastColumn="0" w:noHBand="0" w:noVBand="1"/>
      </w:tblPr>
      <w:tblGrid>
        <w:gridCol w:w="3015"/>
        <w:gridCol w:w="3180"/>
        <w:gridCol w:w="3276"/>
      </w:tblGrid>
      <w:tr w:rsidR="003F6622" w:rsidRPr="0045426C" w14:paraId="44441627" w14:textId="77777777" w:rsidTr="00D74C4C">
        <w:trPr>
          <w:trHeight w:val="2381"/>
        </w:trPr>
        <w:tc>
          <w:tcPr>
            <w:tcW w:w="3015" w:type="dxa"/>
          </w:tcPr>
          <w:p w14:paraId="738B54DE" w14:textId="77777777" w:rsidR="003F6622" w:rsidRPr="0045426C" w:rsidRDefault="003F6622" w:rsidP="00D74C4C">
            <w:pPr>
              <w:jc w:val="both"/>
              <w:rPr>
                <w:rFonts w:ascii="Garamond" w:hAnsi="Garamond"/>
                <w:sz w:val="16"/>
                <w:szCs w:val="16"/>
              </w:rPr>
            </w:pPr>
            <w:r w:rsidRPr="0045426C">
              <w:rPr>
                <w:rFonts w:ascii="Garamond" w:hAnsi="Garamond"/>
                <w:sz w:val="16"/>
                <w:szCs w:val="16"/>
              </w:rPr>
              <w:t>Le Président,</w:t>
            </w:r>
          </w:p>
          <w:p w14:paraId="4343CF12" w14:textId="77777777" w:rsidR="003F6622" w:rsidRPr="0045426C" w:rsidRDefault="003F6622" w:rsidP="00D74C4C">
            <w:pPr>
              <w:spacing w:line="200" w:lineRule="exact"/>
              <w:jc w:val="both"/>
              <w:rPr>
                <w:rFonts w:ascii="Garamond" w:hAnsi="Garamond"/>
                <w:sz w:val="16"/>
                <w:szCs w:val="16"/>
              </w:rPr>
            </w:pPr>
            <w:r w:rsidRPr="0045426C">
              <w:rPr>
                <w:rFonts w:ascii="Garamond" w:hAnsi="Garamond"/>
                <w:sz w:val="16"/>
                <w:szCs w:val="16"/>
              </w:rPr>
              <w:t>- certifie sous sa responsabilité le caractère exécutoire de cet acte,</w:t>
            </w:r>
          </w:p>
          <w:p w14:paraId="1B6BBA49" w14:textId="77777777" w:rsidR="003F6622" w:rsidRPr="0045426C" w:rsidRDefault="003F6622" w:rsidP="00D74C4C">
            <w:pPr>
              <w:spacing w:after="120"/>
              <w:jc w:val="both"/>
              <w:rPr>
                <w:rFonts w:ascii="Garamond" w:hAnsi="Garamond"/>
                <w:sz w:val="16"/>
                <w:szCs w:val="16"/>
              </w:rPr>
            </w:pPr>
            <w:r w:rsidRPr="0045426C">
              <w:rPr>
                <w:rFonts w:ascii="Garamond" w:hAnsi="Garamond"/>
                <w:sz w:val="16"/>
                <w:szCs w:val="16"/>
              </w:rPr>
              <w:t>- informe que le présent arrêté peut faire l’objet d’un recours pour excès de pouvoir devant le Tribunal Administratif dans un délai de deux mois à compter de la présente notification</w:t>
            </w:r>
            <w:r>
              <w:rPr>
                <w:rFonts w:ascii="Garamond" w:hAnsi="Garamond"/>
                <w:sz w:val="16"/>
                <w:szCs w:val="16"/>
              </w:rPr>
              <w:t xml:space="preserve"> </w:t>
            </w:r>
            <w:r w:rsidRPr="00311B36">
              <w:rPr>
                <w:rFonts w:ascii="Garamond" w:hAnsi="Garamond"/>
                <w:sz w:val="16"/>
                <w:szCs w:val="16"/>
              </w:rPr>
              <w:t xml:space="preserve">ou par l'application Télérecours citoyens accessible à partir du site </w:t>
            </w:r>
            <w:hyperlink r:id="rId8" w:history="1">
              <w:r w:rsidRPr="00311B36">
                <w:rPr>
                  <w:rFonts w:ascii="Garamond" w:hAnsi="Garamond"/>
                  <w:sz w:val="16"/>
                  <w:szCs w:val="16"/>
                </w:rPr>
                <w:t>www.telerecours.fr</w:t>
              </w:r>
            </w:hyperlink>
            <w:r w:rsidRPr="00311B36">
              <w:rPr>
                <w:rFonts w:ascii="Garamond" w:hAnsi="Garamond"/>
                <w:sz w:val="16"/>
                <w:szCs w:val="16"/>
              </w:rPr>
              <w:t> </w:t>
            </w:r>
            <w:r w:rsidRPr="0045426C">
              <w:rPr>
                <w:rFonts w:ascii="Garamond" w:hAnsi="Garamond"/>
                <w:sz w:val="16"/>
                <w:szCs w:val="16"/>
              </w:rPr>
              <w:t>.</w:t>
            </w:r>
          </w:p>
          <w:p w14:paraId="0ED646B5" w14:textId="77777777" w:rsidR="003F6622" w:rsidRPr="0045426C" w:rsidRDefault="003F6622" w:rsidP="00D74C4C">
            <w:pPr>
              <w:spacing w:after="120"/>
              <w:rPr>
                <w:rFonts w:ascii="Garamond" w:hAnsi="Garamond"/>
                <w:sz w:val="20"/>
                <w:szCs w:val="24"/>
              </w:rPr>
            </w:pPr>
          </w:p>
          <w:p w14:paraId="4D634C78" w14:textId="77777777" w:rsidR="003F6622" w:rsidRPr="0045426C" w:rsidRDefault="003F6622" w:rsidP="00D74C4C">
            <w:pPr>
              <w:spacing w:line="220" w:lineRule="exact"/>
              <w:rPr>
                <w:rFonts w:ascii="Garamond" w:hAnsi="Garamond"/>
                <w:sz w:val="20"/>
                <w:szCs w:val="24"/>
              </w:rPr>
            </w:pPr>
            <w:r w:rsidRPr="0045426C">
              <w:rPr>
                <w:rFonts w:ascii="Garamond" w:hAnsi="Garamond"/>
                <w:sz w:val="20"/>
                <w:szCs w:val="24"/>
              </w:rPr>
              <w:t>Notifié le :</w:t>
            </w:r>
          </w:p>
          <w:p w14:paraId="757972B4" w14:textId="77777777" w:rsidR="003F6622" w:rsidRPr="0045426C" w:rsidRDefault="003F6622" w:rsidP="00D74C4C">
            <w:pPr>
              <w:spacing w:line="220" w:lineRule="exact"/>
              <w:rPr>
                <w:rFonts w:ascii="Garamond" w:hAnsi="Garamond"/>
                <w:sz w:val="20"/>
                <w:szCs w:val="24"/>
              </w:rPr>
            </w:pPr>
            <w:r w:rsidRPr="0045426C">
              <w:rPr>
                <w:rFonts w:ascii="Garamond" w:hAnsi="Garamond"/>
                <w:sz w:val="20"/>
                <w:szCs w:val="24"/>
              </w:rPr>
              <w:t>Signature de l’agent :</w:t>
            </w:r>
          </w:p>
        </w:tc>
        <w:tc>
          <w:tcPr>
            <w:tcW w:w="3180" w:type="dxa"/>
            <w:shd w:val="clear" w:color="auto" w:fill="auto"/>
          </w:tcPr>
          <w:p w14:paraId="4F325ECC" w14:textId="77777777" w:rsidR="003F6622" w:rsidRPr="0045426C" w:rsidRDefault="003F6622" w:rsidP="00D74C4C">
            <w:pPr>
              <w:tabs>
                <w:tab w:val="left" w:pos="10490"/>
              </w:tabs>
              <w:ind w:right="175"/>
              <w:jc w:val="center"/>
              <w:rPr>
                <w:rFonts w:ascii="Garamond" w:hAnsi="Garamond"/>
                <w:b/>
                <w:lang w:val="fr-CA"/>
              </w:rPr>
            </w:pPr>
          </w:p>
        </w:tc>
        <w:tc>
          <w:tcPr>
            <w:tcW w:w="3276" w:type="dxa"/>
          </w:tcPr>
          <w:p w14:paraId="5A6B983E" w14:textId="77777777" w:rsidR="003F6622" w:rsidRPr="0045426C" w:rsidRDefault="003F6622" w:rsidP="00D74C4C">
            <w:pPr>
              <w:spacing w:before="20" w:after="120"/>
              <w:jc w:val="center"/>
              <w:rPr>
                <w:rFonts w:ascii="Garamond" w:hAnsi="Garamond"/>
              </w:rPr>
            </w:pPr>
          </w:p>
          <w:p w14:paraId="6CBC5E15" w14:textId="77777777" w:rsidR="003F6622" w:rsidRPr="0045426C" w:rsidRDefault="003F6622" w:rsidP="00D74C4C">
            <w:pPr>
              <w:spacing w:before="20" w:after="120"/>
              <w:jc w:val="center"/>
              <w:rPr>
                <w:rFonts w:ascii="Garamond" w:hAnsi="Garamond"/>
              </w:rPr>
            </w:pPr>
            <w:r w:rsidRPr="0045426C">
              <w:rPr>
                <w:rFonts w:ascii="Garamond" w:hAnsi="Garamond"/>
              </w:rPr>
              <w:t>Fait à ….., le ……….</w:t>
            </w:r>
          </w:p>
          <w:p w14:paraId="11724A7C" w14:textId="77777777" w:rsidR="003F6622" w:rsidRPr="0045426C" w:rsidRDefault="003F6622" w:rsidP="00D74C4C">
            <w:pPr>
              <w:spacing w:before="20" w:after="120"/>
              <w:jc w:val="center"/>
              <w:rPr>
                <w:rFonts w:ascii="Garamond" w:hAnsi="Garamond"/>
              </w:rPr>
            </w:pPr>
          </w:p>
          <w:p w14:paraId="68A03E74" w14:textId="77777777" w:rsidR="003F6622" w:rsidRPr="0045426C" w:rsidRDefault="003F6622" w:rsidP="00D74C4C">
            <w:pPr>
              <w:spacing w:before="20" w:after="120"/>
              <w:jc w:val="center"/>
              <w:rPr>
                <w:rFonts w:ascii="Garamond" w:hAnsi="Garamond"/>
              </w:rPr>
            </w:pPr>
            <w:r w:rsidRPr="0045426C">
              <w:rPr>
                <w:rFonts w:ascii="Garamond" w:hAnsi="Garamond"/>
              </w:rPr>
              <w:t>Le Maire/Président</w:t>
            </w:r>
          </w:p>
          <w:p w14:paraId="6688C5F3" w14:textId="77777777" w:rsidR="003F6622" w:rsidRPr="0045426C" w:rsidRDefault="003F6622" w:rsidP="00D74C4C">
            <w:pPr>
              <w:spacing w:before="20" w:after="120"/>
              <w:jc w:val="center"/>
              <w:rPr>
                <w:rFonts w:ascii="Garamond" w:hAnsi="Garamond"/>
              </w:rPr>
            </w:pPr>
          </w:p>
          <w:p w14:paraId="281EE501" w14:textId="77777777" w:rsidR="003F6622" w:rsidRPr="0045426C" w:rsidRDefault="003F6622" w:rsidP="00D74C4C">
            <w:pPr>
              <w:jc w:val="center"/>
              <w:rPr>
                <w:rFonts w:ascii="Garamond" w:hAnsi="Garamond"/>
                <w:b/>
              </w:rPr>
            </w:pPr>
          </w:p>
        </w:tc>
      </w:tr>
    </w:tbl>
    <w:p w14:paraId="0312B841" w14:textId="77777777" w:rsidR="00B11136" w:rsidRDefault="00B11136" w:rsidP="00B11136">
      <w:pPr>
        <w:jc w:val="both"/>
        <w:rPr>
          <w:rFonts w:ascii="Garamond" w:hAnsi="Garamond"/>
          <w:szCs w:val="24"/>
        </w:rPr>
      </w:pPr>
    </w:p>
    <w:sectPr w:rsidR="00B11136" w:rsidSect="0012444C">
      <w:headerReference w:type="default" r:id="rId9"/>
      <w:pgSz w:w="11907" w:h="16840" w:code="9"/>
      <w:pgMar w:top="568" w:right="1134" w:bottom="851" w:left="1134" w:header="0" w:footer="79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D0D64" w14:textId="77777777" w:rsidR="006F578B" w:rsidRDefault="006F578B">
      <w:r>
        <w:separator/>
      </w:r>
    </w:p>
  </w:endnote>
  <w:endnote w:type="continuationSeparator" w:id="0">
    <w:p w14:paraId="7A86D3B8" w14:textId="77777777" w:rsidR="006F578B" w:rsidRDefault="006F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B86B" w14:textId="77777777" w:rsidR="006F578B" w:rsidRDefault="006F578B">
      <w:r>
        <w:separator/>
      </w:r>
    </w:p>
  </w:footnote>
  <w:footnote w:type="continuationSeparator" w:id="0">
    <w:p w14:paraId="35359A98" w14:textId="77777777" w:rsidR="006F578B" w:rsidRDefault="006F5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F463" w14:textId="77777777" w:rsidR="0045426C" w:rsidRPr="00233064" w:rsidRDefault="0045426C" w:rsidP="000A204C">
    <w:pPr>
      <w:pStyle w:val="En-tte"/>
      <w:tabs>
        <w:tab w:val="clear" w:pos="9072"/>
        <w:tab w:val="right" w:pos="9781"/>
      </w:tabs>
      <w:ind w:right="-568"/>
      <w:jc w:val="center"/>
      <w:rPr>
        <w:color w:val="833C0B"/>
      </w:rPr>
    </w:pPr>
    <w:bookmarkStart w:id="1" w:name="_Hlk29301052"/>
  </w:p>
  <w:bookmarkEnd w:id="1"/>
  <w:p w14:paraId="51653741" w14:textId="77777777" w:rsidR="0045426C" w:rsidRDefault="0045426C">
    <w:pPr>
      <w:pStyle w:val="En-tte"/>
    </w:pPr>
  </w:p>
  <w:p w14:paraId="3305A8C8" w14:textId="77777777" w:rsidR="0045426C" w:rsidRDefault="004542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E00EB"/>
    <w:multiLevelType w:val="hybridMultilevel"/>
    <w:tmpl w:val="0B7E2720"/>
    <w:lvl w:ilvl="0" w:tplc="93ACA85A">
      <w:start w:val="2"/>
      <w:numFmt w:val="bullet"/>
      <w:lvlText w:val="-"/>
      <w:lvlJc w:val="left"/>
      <w:pPr>
        <w:ind w:left="1919" w:hanging="360"/>
      </w:pPr>
      <w:rPr>
        <w:rFonts w:ascii="Garamond" w:eastAsia="Times New Roman" w:hAnsi="Garamond" w:cs="Times New Roman" w:hint="default"/>
      </w:rPr>
    </w:lvl>
    <w:lvl w:ilvl="1" w:tplc="040C0003" w:tentative="1">
      <w:start w:val="1"/>
      <w:numFmt w:val="bullet"/>
      <w:lvlText w:val="o"/>
      <w:lvlJc w:val="left"/>
      <w:pPr>
        <w:ind w:left="2639" w:hanging="360"/>
      </w:pPr>
      <w:rPr>
        <w:rFonts w:ascii="Courier New" w:hAnsi="Courier New" w:cs="Courier New" w:hint="default"/>
      </w:rPr>
    </w:lvl>
    <w:lvl w:ilvl="2" w:tplc="040C0005" w:tentative="1">
      <w:start w:val="1"/>
      <w:numFmt w:val="bullet"/>
      <w:lvlText w:val=""/>
      <w:lvlJc w:val="left"/>
      <w:pPr>
        <w:ind w:left="3359" w:hanging="360"/>
      </w:pPr>
      <w:rPr>
        <w:rFonts w:ascii="Wingdings" w:hAnsi="Wingdings" w:hint="default"/>
      </w:rPr>
    </w:lvl>
    <w:lvl w:ilvl="3" w:tplc="040C0001" w:tentative="1">
      <w:start w:val="1"/>
      <w:numFmt w:val="bullet"/>
      <w:lvlText w:val=""/>
      <w:lvlJc w:val="left"/>
      <w:pPr>
        <w:ind w:left="4079" w:hanging="360"/>
      </w:pPr>
      <w:rPr>
        <w:rFonts w:ascii="Symbol" w:hAnsi="Symbol" w:hint="default"/>
      </w:rPr>
    </w:lvl>
    <w:lvl w:ilvl="4" w:tplc="040C0003" w:tentative="1">
      <w:start w:val="1"/>
      <w:numFmt w:val="bullet"/>
      <w:lvlText w:val="o"/>
      <w:lvlJc w:val="left"/>
      <w:pPr>
        <w:ind w:left="4799" w:hanging="360"/>
      </w:pPr>
      <w:rPr>
        <w:rFonts w:ascii="Courier New" w:hAnsi="Courier New" w:cs="Courier New" w:hint="default"/>
      </w:rPr>
    </w:lvl>
    <w:lvl w:ilvl="5" w:tplc="040C0005" w:tentative="1">
      <w:start w:val="1"/>
      <w:numFmt w:val="bullet"/>
      <w:lvlText w:val=""/>
      <w:lvlJc w:val="left"/>
      <w:pPr>
        <w:ind w:left="5519" w:hanging="360"/>
      </w:pPr>
      <w:rPr>
        <w:rFonts w:ascii="Wingdings" w:hAnsi="Wingdings" w:hint="default"/>
      </w:rPr>
    </w:lvl>
    <w:lvl w:ilvl="6" w:tplc="040C0001" w:tentative="1">
      <w:start w:val="1"/>
      <w:numFmt w:val="bullet"/>
      <w:lvlText w:val=""/>
      <w:lvlJc w:val="left"/>
      <w:pPr>
        <w:ind w:left="6239" w:hanging="360"/>
      </w:pPr>
      <w:rPr>
        <w:rFonts w:ascii="Symbol" w:hAnsi="Symbol" w:hint="default"/>
      </w:rPr>
    </w:lvl>
    <w:lvl w:ilvl="7" w:tplc="040C0003" w:tentative="1">
      <w:start w:val="1"/>
      <w:numFmt w:val="bullet"/>
      <w:lvlText w:val="o"/>
      <w:lvlJc w:val="left"/>
      <w:pPr>
        <w:ind w:left="6959" w:hanging="360"/>
      </w:pPr>
      <w:rPr>
        <w:rFonts w:ascii="Courier New" w:hAnsi="Courier New" w:cs="Courier New" w:hint="default"/>
      </w:rPr>
    </w:lvl>
    <w:lvl w:ilvl="8" w:tplc="040C0005" w:tentative="1">
      <w:start w:val="1"/>
      <w:numFmt w:val="bullet"/>
      <w:lvlText w:val=""/>
      <w:lvlJc w:val="left"/>
      <w:pPr>
        <w:ind w:left="7679" w:hanging="360"/>
      </w:pPr>
      <w:rPr>
        <w:rFonts w:ascii="Wingdings" w:hAnsi="Wingdings" w:hint="default"/>
      </w:rPr>
    </w:lvl>
  </w:abstractNum>
  <w:abstractNum w:abstractNumId="2" w15:restartNumberingAfterBreak="0">
    <w:nsid w:val="133E5E40"/>
    <w:multiLevelType w:val="hybridMultilevel"/>
    <w:tmpl w:val="FE5CC104"/>
    <w:lvl w:ilvl="0" w:tplc="ABBE0848">
      <w:start w:val="3"/>
      <w:numFmt w:val="bullet"/>
      <w:lvlText w:val="-"/>
      <w:lvlJc w:val="left"/>
      <w:pPr>
        <w:ind w:left="1925"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0B557C"/>
    <w:multiLevelType w:val="hybridMultilevel"/>
    <w:tmpl w:val="F1D4E2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E3542D"/>
    <w:multiLevelType w:val="hybridMultilevel"/>
    <w:tmpl w:val="247AD0D6"/>
    <w:lvl w:ilvl="0" w:tplc="ABBE0848">
      <w:start w:val="3"/>
      <w:numFmt w:val="bullet"/>
      <w:lvlText w:val="-"/>
      <w:lvlJc w:val="left"/>
      <w:pPr>
        <w:ind w:left="2350" w:hanging="360"/>
      </w:pPr>
      <w:rPr>
        <w:rFonts w:ascii="Garamond" w:eastAsia="Times New Roman" w:hAnsi="Garamond" w:cs="Times New Roman"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5" w15:restartNumberingAfterBreak="0">
    <w:nsid w:val="28643A97"/>
    <w:multiLevelType w:val="hybridMultilevel"/>
    <w:tmpl w:val="61882E12"/>
    <w:lvl w:ilvl="0" w:tplc="FFFFFFFF">
      <w:start w:val="2"/>
      <w:numFmt w:val="bullet"/>
      <w:lvlText w:val="-"/>
      <w:lvlJc w:val="left"/>
      <w:pPr>
        <w:tabs>
          <w:tab w:val="num" w:pos="1920"/>
        </w:tabs>
        <w:ind w:left="1920" w:hanging="360"/>
      </w:pPr>
      <w:rPr>
        <w:rFonts w:ascii="Times New Roman" w:eastAsia="Times New Roman" w:hAnsi="Times New Roman" w:cs="Times New Roman" w:hint="default"/>
      </w:rPr>
    </w:lvl>
    <w:lvl w:ilvl="1" w:tplc="FFFFFFFF" w:tentative="1">
      <w:start w:val="1"/>
      <w:numFmt w:val="bullet"/>
      <w:lvlText w:val="o"/>
      <w:lvlJc w:val="left"/>
      <w:pPr>
        <w:tabs>
          <w:tab w:val="num" w:pos="2640"/>
        </w:tabs>
        <w:ind w:left="2640" w:hanging="360"/>
      </w:pPr>
      <w:rPr>
        <w:rFonts w:ascii="Courier New" w:hAnsi="Courier New" w:hint="default"/>
      </w:rPr>
    </w:lvl>
    <w:lvl w:ilvl="2" w:tplc="FFFFFFFF" w:tentative="1">
      <w:start w:val="1"/>
      <w:numFmt w:val="bullet"/>
      <w:lvlText w:val=""/>
      <w:lvlJc w:val="left"/>
      <w:pPr>
        <w:tabs>
          <w:tab w:val="num" w:pos="3360"/>
        </w:tabs>
        <w:ind w:left="3360" w:hanging="360"/>
      </w:pPr>
      <w:rPr>
        <w:rFonts w:ascii="Wingdings" w:hAnsi="Wingdings" w:hint="default"/>
      </w:rPr>
    </w:lvl>
    <w:lvl w:ilvl="3" w:tplc="FFFFFFFF" w:tentative="1">
      <w:start w:val="1"/>
      <w:numFmt w:val="bullet"/>
      <w:lvlText w:val=""/>
      <w:lvlJc w:val="left"/>
      <w:pPr>
        <w:tabs>
          <w:tab w:val="num" w:pos="4080"/>
        </w:tabs>
        <w:ind w:left="4080" w:hanging="360"/>
      </w:pPr>
      <w:rPr>
        <w:rFonts w:ascii="Symbol" w:hAnsi="Symbol" w:hint="default"/>
      </w:rPr>
    </w:lvl>
    <w:lvl w:ilvl="4" w:tplc="FFFFFFFF" w:tentative="1">
      <w:start w:val="1"/>
      <w:numFmt w:val="bullet"/>
      <w:lvlText w:val="o"/>
      <w:lvlJc w:val="left"/>
      <w:pPr>
        <w:tabs>
          <w:tab w:val="num" w:pos="4800"/>
        </w:tabs>
        <w:ind w:left="4800" w:hanging="360"/>
      </w:pPr>
      <w:rPr>
        <w:rFonts w:ascii="Courier New" w:hAnsi="Courier New" w:hint="default"/>
      </w:rPr>
    </w:lvl>
    <w:lvl w:ilvl="5" w:tplc="FFFFFFFF" w:tentative="1">
      <w:start w:val="1"/>
      <w:numFmt w:val="bullet"/>
      <w:lvlText w:val=""/>
      <w:lvlJc w:val="left"/>
      <w:pPr>
        <w:tabs>
          <w:tab w:val="num" w:pos="5520"/>
        </w:tabs>
        <w:ind w:left="5520" w:hanging="360"/>
      </w:pPr>
      <w:rPr>
        <w:rFonts w:ascii="Wingdings" w:hAnsi="Wingdings" w:hint="default"/>
      </w:rPr>
    </w:lvl>
    <w:lvl w:ilvl="6" w:tplc="FFFFFFFF" w:tentative="1">
      <w:start w:val="1"/>
      <w:numFmt w:val="bullet"/>
      <w:lvlText w:val=""/>
      <w:lvlJc w:val="left"/>
      <w:pPr>
        <w:tabs>
          <w:tab w:val="num" w:pos="6240"/>
        </w:tabs>
        <w:ind w:left="6240" w:hanging="360"/>
      </w:pPr>
      <w:rPr>
        <w:rFonts w:ascii="Symbol" w:hAnsi="Symbol" w:hint="default"/>
      </w:rPr>
    </w:lvl>
    <w:lvl w:ilvl="7" w:tplc="FFFFFFFF" w:tentative="1">
      <w:start w:val="1"/>
      <w:numFmt w:val="bullet"/>
      <w:lvlText w:val="o"/>
      <w:lvlJc w:val="left"/>
      <w:pPr>
        <w:tabs>
          <w:tab w:val="num" w:pos="6960"/>
        </w:tabs>
        <w:ind w:left="6960" w:hanging="360"/>
      </w:pPr>
      <w:rPr>
        <w:rFonts w:ascii="Courier New" w:hAnsi="Courier New" w:hint="default"/>
      </w:rPr>
    </w:lvl>
    <w:lvl w:ilvl="8" w:tplc="FFFFFFFF" w:tentative="1">
      <w:start w:val="1"/>
      <w:numFmt w:val="bullet"/>
      <w:lvlText w:val=""/>
      <w:lvlJc w:val="left"/>
      <w:pPr>
        <w:tabs>
          <w:tab w:val="num" w:pos="7680"/>
        </w:tabs>
        <w:ind w:left="7680" w:hanging="360"/>
      </w:pPr>
      <w:rPr>
        <w:rFonts w:ascii="Wingdings" w:hAnsi="Wingdings" w:hint="default"/>
      </w:rPr>
    </w:lvl>
  </w:abstractNum>
  <w:abstractNum w:abstractNumId="6" w15:restartNumberingAfterBreak="0">
    <w:nsid w:val="2B4C2DCD"/>
    <w:multiLevelType w:val="hybridMultilevel"/>
    <w:tmpl w:val="848A20DE"/>
    <w:lvl w:ilvl="0" w:tplc="ABBE0848">
      <w:start w:val="3"/>
      <w:numFmt w:val="bullet"/>
      <w:lvlText w:val="-"/>
      <w:lvlJc w:val="left"/>
      <w:pPr>
        <w:ind w:left="2350" w:hanging="360"/>
      </w:pPr>
      <w:rPr>
        <w:rFonts w:ascii="Garamond" w:eastAsia="Times New Roman" w:hAnsi="Garamond" w:cs="Times New Roman"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15:restartNumberingAfterBreak="0">
    <w:nsid w:val="35CE6F83"/>
    <w:multiLevelType w:val="hybridMultilevel"/>
    <w:tmpl w:val="DBB8A8C8"/>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3554535"/>
    <w:multiLevelType w:val="hybridMultilevel"/>
    <w:tmpl w:val="D4765128"/>
    <w:lvl w:ilvl="0" w:tplc="9E22FEBA">
      <w:start w:val="2"/>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1C6DF2"/>
    <w:multiLevelType w:val="hybridMultilevel"/>
    <w:tmpl w:val="14E4CF18"/>
    <w:lvl w:ilvl="0" w:tplc="ABBE0848">
      <w:start w:val="3"/>
      <w:numFmt w:val="bullet"/>
      <w:lvlText w:val="-"/>
      <w:lvlJc w:val="left"/>
      <w:pPr>
        <w:ind w:left="1925" w:hanging="360"/>
      </w:pPr>
      <w:rPr>
        <w:rFonts w:ascii="Garamond" w:eastAsia="Times New Roman" w:hAnsi="Garamond" w:cs="Times New Roman" w:hint="default"/>
      </w:rPr>
    </w:lvl>
    <w:lvl w:ilvl="1" w:tplc="040C0003" w:tentative="1">
      <w:start w:val="1"/>
      <w:numFmt w:val="bullet"/>
      <w:lvlText w:val="o"/>
      <w:lvlJc w:val="left"/>
      <w:pPr>
        <w:ind w:left="2645" w:hanging="360"/>
      </w:pPr>
      <w:rPr>
        <w:rFonts w:ascii="Courier New" w:hAnsi="Courier New" w:cs="Courier New" w:hint="default"/>
      </w:rPr>
    </w:lvl>
    <w:lvl w:ilvl="2" w:tplc="040C0005" w:tentative="1">
      <w:start w:val="1"/>
      <w:numFmt w:val="bullet"/>
      <w:lvlText w:val=""/>
      <w:lvlJc w:val="left"/>
      <w:pPr>
        <w:ind w:left="3365" w:hanging="360"/>
      </w:pPr>
      <w:rPr>
        <w:rFonts w:ascii="Wingdings" w:hAnsi="Wingdings" w:hint="default"/>
      </w:rPr>
    </w:lvl>
    <w:lvl w:ilvl="3" w:tplc="040C0001" w:tentative="1">
      <w:start w:val="1"/>
      <w:numFmt w:val="bullet"/>
      <w:lvlText w:val=""/>
      <w:lvlJc w:val="left"/>
      <w:pPr>
        <w:ind w:left="4085" w:hanging="360"/>
      </w:pPr>
      <w:rPr>
        <w:rFonts w:ascii="Symbol" w:hAnsi="Symbol" w:hint="default"/>
      </w:rPr>
    </w:lvl>
    <w:lvl w:ilvl="4" w:tplc="040C0003" w:tentative="1">
      <w:start w:val="1"/>
      <w:numFmt w:val="bullet"/>
      <w:lvlText w:val="o"/>
      <w:lvlJc w:val="left"/>
      <w:pPr>
        <w:ind w:left="4805" w:hanging="360"/>
      </w:pPr>
      <w:rPr>
        <w:rFonts w:ascii="Courier New" w:hAnsi="Courier New" w:cs="Courier New" w:hint="default"/>
      </w:rPr>
    </w:lvl>
    <w:lvl w:ilvl="5" w:tplc="040C0005" w:tentative="1">
      <w:start w:val="1"/>
      <w:numFmt w:val="bullet"/>
      <w:lvlText w:val=""/>
      <w:lvlJc w:val="left"/>
      <w:pPr>
        <w:ind w:left="5525" w:hanging="360"/>
      </w:pPr>
      <w:rPr>
        <w:rFonts w:ascii="Wingdings" w:hAnsi="Wingdings" w:hint="default"/>
      </w:rPr>
    </w:lvl>
    <w:lvl w:ilvl="6" w:tplc="040C0001" w:tentative="1">
      <w:start w:val="1"/>
      <w:numFmt w:val="bullet"/>
      <w:lvlText w:val=""/>
      <w:lvlJc w:val="left"/>
      <w:pPr>
        <w:ind w:left="6245" w:hanging="360"/>
      </w:pPr>
      <w:rPr>
        <w:rFonts w:ascii="Symbol" w:hAnsi="Symbol" w:hint="default"/>
      </w:rPr>
    </w:lvl>
    <w:lvl w:ilvl="7" w:tplc="040C0003" w:tentative="1">
      <w:start w:val="1"/>
      <w:numFmt w:val="bullet"/>
      <w:lvlText w:val="o"/>
      <w:lvlJc w:val="left"/>
      <w:pPr>
        <w:ind w:left="6965" w:hanging="360"/>
      </w:pPr>
      <w:rPr>
        <w:rFonts w:ascii="Courier New" w:hAnsi="Courier New" w:cs="Courier New" w:hint="default"/>
      </w:rPr>
    </w:lvl>
    <w:lvl w:ilvl="8" w:tplc="040C0005" w:tentative="1">
      <w:start w:val="1"/>
      <w:numFmt w:val="bullet"/>
      <w:lvlText w:val=""/>
      <w:lvlJc w:val="left"/>
      <w:pPr>
        <w:ind w:left="7685" w:hanging="360"/>
      </w:pPr>
      <w:rPr>
        <w:rFonts w:ascii="Wingdings" w:hAnsi="Wingdings" w:hint="default"/>
      </w:rPr>
    </w:lvl>
  </w:abstractNum>
  <w:abstractNum w:abstractNumId="10" w15:restartNumberingAfterBreak="0">
    <w:nsid w:val="567877CC"/>
    <w:multiLevelType w:val="hybridMultilevel"/>
    <w:tmpl w:val="4AE83C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89646B9"/>
    <w:multiLevelType w:val="hybridMultilevel"/>
    <w:tmpl w:val="5C4E9C60"/>
    <w:lvl w:ilvl="0" w:tplc="E446E658">
      <w:start w:val="13"/>
      <w:numFmt w:val="bullet"/>
      <w:lvlText w:val="-"/>
      <w:lvlJc w:val="left"/>
      <w:pPr>
        <w:ind w:left="1494" w:hanging="360"/>
      </w:pPr>
      <w:rPr>
        <w:rFonts w:ascii="Garamond" w:eastAsia="Times New Roman" w:hAnsi="Garamond"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5B841A05"/>
    <w:multiLevelType w:val="hybridMultilevel"/>
    <w:tmpl w:val="F3580D0A"/>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3" w15:restartNumberingAfterBreak="0">
    <w:nsid w:val="62441369"/>
    <w:multiLevelType w:val="hybridMultilevel"/>
    <w:tmpl w:val="B7E8EC6C"/>
    <w:lvl w:ilvl="0" w:tplc="2312D7A6">
      <w:start w:val="4"/>
      <w:numFmt w:val="bullet"/>
      <w:lvlText w:val="-"/>
      <w:lvlJc w:val="left"/>
      <w:pPr>
        <w:tabs>
          <w:tab w:val="num" w:pos="785"/>
        </w:tabs>
        <w:ind w:left="785" w:hanging="360"/>
      </w:pPr>
      <w:rPr>
        <w:rFonts w:ascii="Times New Roman" w:eastAsia="Times New Roman" w:hAnsi="Times New Roman" w:cs="Times New Roman" w:hint="default"/>
      </w:rPr>
    </w:lvl>
    <w:lvl w:ilvl="1" w:tplc="040C0003" w:tentative="1">
      <w:start w:val="1"/>
      <w:numFmt w:val="bullet"/>
      <w:lvlText w:val="o"/>
      <w:lvlJc w:val="left"/>
      <w:pPr>
        <w:tabs>
          <w:tab w:val="num" w:pos="1505"/>
        </w:tabs>
        <w:ind w:left="1505" w:hanging="360"/>
      </w:pPr>
      <w:rPr>
        <w:rFonts w:ascii="Courier New" w:hAnsi="Courier New"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14" w15:restartNumberingAfterBreak="0">
    <w:nsid w:val="66494DF4"/>
    <w:multiLevelType w:val="hybridMultilevel"/>
    <w:tmpl w:val="B9E8ABFC"/>
    <w:lvl w:ilvl="0" w:tplc="FFFFFFFF">
      <w:start w:val="3"/>
      <w:numFmt w:val="bullet"/>
      <w:lvlText w:val="-"/>
      <w:lvlJc w:val="left"/>
      <w:pPr>
        <w:tabs>
          <w:tab w:val="num" w:pos="1506"/>
        </w:tabs>
        <w:ind w:left="1506" w:hanging="360"/>
      </w:pPr>
      <w:rPr>
        <w:rFonts w:ascii="Times New Roman" w:eastAsia="Times New Roman" w:hAnsi="Times New Roman" w:cs="Times New Roman" w:hint="default"/>
        <w:u w:val="single"/>
      </w:rPr>
    </w:lvl>
    <w:lvl w:ilvl="1" w:tplc="FFFFFFFF" w:tentative="1">
      <w:start w:val="1"/>
      <w:numFmt w:val="bullet"/>
      <w:lvlText w:val="o"/>
      <w:lvlJc w:val="left"/>
      <w:pPr>
        <w:tabs>
          <w:tab w:val="num" w:pos="2226"/>
        </w:tabs>
        <w:ind w:left="2226" w:hanging="360"/>
      </w:pPr>
      <w:rPr>
        <w:rFonts w:ascii="Courier New" w:hAnsi="Courier New" w:hint="default"/>
      </w:rPr>
    </w:lvl>
    <w:lvl w:ilvl="2" w:tplc="FFFFFFFF" w:tentative="1">
      <w:start w:val="1"/>
      <w:numFmt w:val="bullet"/>
      <w:lvlText w:val=""/>
      <w:lvlJc w:val="left"/>
      <w:pPr>
        <w:tabs>
          <w:tab w:val="num" w:pos="2946"/>
        </w:tabs>
        <w:ind w:left="2946" w:hanging="360"/>
      </w:pPr>
      <w:rPr>
        <w:rFonts w:ascii="Wingdings" w:hAnsi="Wingdings" w:hint="default"/>
      </w:rPr>
    </w:lvl>
    <w:lvl w:ilvl="3" w:tplc="FFFFFFFF" w:tentative="1">
      <w:start w:val="1"/>
      <w:numFmt w:val="bullet"/>
      <w:lvlText w:val=""/>
      <w:lvlJc w:val="left"/>
      <w:pPr>
        <w:tabs>
          <w:tab w:val="num" w:pos="3666"/>
        </w:tabs>
        <w:ind w:left="3666" w:hanging="360"/>
      </w:pPr>
      <w:rPr>
        <w:rFonts w:ascii="Symbol" w:hAnsi="Symbol" w:hint="default"/>
      </w:rPr>
    </w:lvl>
    <w:lvl w:ilvl="4" w:tplc="FFFFFFFF" w:tentative="1">
      <w:start w:val="1"/>
      <w:numFmt w:val="bullet"/>
      <w:lvlText w:val="o"/>
      <w:lvlJc w:val="left"/>
      <w:pPr>
        <w:tabs>
          <w:tab w:val="num" w:pos="4386"/>
        </w:tabs>
        <w:ind w:left="4386" w:hanging="360"/>
      </w:pPr>
      <w:rPr>
        <w:rFonts w:ascii="Courier New" w:hAnsi="Courier New" w:hint="default"/>
      </w:rPr>
    </w:lvl>
    <w:lvl w:ilvl="5" w:tplc="FFFFFFFF" w:tentative="1">
      <w:start w:val="1"/>
      <w:numFmt w:val="bullet"/>
      <w:lvlText w:val=""/>
      <w:lvlJc w:val="left"/>
      <w:pPr>
        <w:tabs>
          <w:tab w:val="num" w:pos="5106"/>
        </w:tabs>
        <w:ind w:left="5106" w:hanging="360"/>
      </w:pPr>
      <w:rPr>
        <w:rFonts w:ascii="Wingdings" w:hAnsi="Wingdings" w:hint="default"/>
      </w:rPr>
    </w:lvl>
    <w:lvl w:ilvl="6" w:tplc="FFFFFFFF" w:tentative="1">
      <w:start w:val="1"/>
      <w:numFmt w:val="bullet"/>
      <w:lvlText w:val=""/>
      <w:lvlJc w:val="left"/>
      <w:pPr>
        <w:tabs>
          <w:tab w:val="num" w:pos="5826"/>
        </w:tabs>
        <w:ind w:left="5826" w:hanging="360"/>
      </w:pPr>
      <w:rPr>
        <w:rFonts w:ascii="Symbol" w:hAnsi="Symbol" w:hint="default"/>
      </w:rPr>
    </w:lvl>
    <w:lvl w:ilvl="7" w:tplc="FFFFFFFF" w:tentative="1">
      <w:start w:val="1"/>
      <w:numFmt w:val="bullet"/>
      <w:lvlText w:val="o"/>
      <w:lvlJc w:val="left"/>
      <w:pPr>
        <w:tabs>
          <w:tab w:val="num" w:pos="6546"/>
        </w:tabs>
        <w:ind w:left="6546" w:hanging="360"/>
      </w:pPr>
      <w:rPr>
        <w:rFonts w:ascii="Courier New" w:hAnsi="Courier New" w:hint="default"/>
      </w:rPr>
    </w:lvl>
    <w:lvl w:ilvl="8" w:tplc="FFFFFFFF" w:tentative="1">
      <w:start w:val="1"/>
      <w:numFmt w:val="bullet"/>
      <w:lvlText w:val=""/>
      <w:lvlJc w:val="left"/>
      <w:pPr>
        <w:tabs>
          <w:tab w:val="num" w:pos="7266"/>
        </w:tabs>
        <w:ind w:left="7266" w:hanging="360"/>
      </w:pPr>
      <w:rPr>
        <w:rFonts w:ascii="Wingdings" w:hAnsi="Wingdings" w:hint="default"/>
      </w:rPr>
    </w:lvl>
  </w:abstractNum>
  <w:abstractNum w:abstractNumId="15" w15:restartNumberingAfterBreak="0">
    <w:nsid w:val="6EC6725A"/>
    <w:multiLevelType w:val="hybridMultilevel"/>
    <w:tmpl w:val="E1505ED2"/>
    <w:lvl w:ilvl="0" w:tplc="6DB8848E">
      <w:start w:val="2"/>
      <w:numFmt w:val="bullet"/>
      <w:lvlText w:val="-"/>
      <w:lvlJc w:val="left"/>
      <w:pPr>
        <w:ind w:left="1211" w:hanging="360"/>
      </w:pPr>
      <w:rPr>
        <w:rFonts w:ascii="Garamond" w:eastAsia="Times New Roman" w:hAnsi="Garamond"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6" w15:restartNumberingAfterBreak="0">
    <w:nsid w:val="71970450"/>
    <w:multiLevelType w:val="hybridMultilevel"/>
    <w:tmpl w:val="56EE7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4669CD"/>
    <w:multiLevelType w:val="hybridMultilevel"/>
    <w:tmpl w:val="47E6B68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2145996990">
    <w:abstractNumId w:val="0"/>
    <w:lvlOverride w:ilvl="0">
      <w:lvl w:ilvl="0">
        <w:start w:val="1"/>
        <w:numFmt w:val="bullet"/>
        <w:lvlText w:val=""/>
        <w:legacy w:legacy="1" w:legacySpace="0" w:legacyIndent="283"/>
        <w:lvlJc w:val="left"/>
        <w:pPr>
          <w:ind w:left="3115" w:hanging="283"/>
        </w:pPr>
        <w:rPr>
          <w:rFonts w:ascii="Wingdings" w:hAnsi="Wingdings" w:hint="default"/>
        </w:rPr>
      </w:lvl>
    </w:lvlOverride>
  </w:num>
  <w:num w:numId="2" w16cid:durableId="1016930832">
    <w:abstractNumId w:val="7"/>
  </w:num>
  <w:num w:numId="3" w16cid:durableId="2053259799">
    <w:abstractNumId w:val="14"/>
  </w:num>
  <w:num w:numId="4" w16cid:durableId="685596618">
    <w:abstractNumId w:val="5"/>
  </w:num>
  <w:num w:numId="5" w16cid:durableId="545726829">
    <w:abstractNumId w:val="13"/>
  </w:num>
  <w:num w:numId="6" w16cid:durableId="2062555867">
    <w:abstractNumId w:val="9"/>
  </w:num>
  <w:num w:numId="7" w16cid:durableId="1792826063">
    <w:abstractNumId w:val="6"/>
  </w:num>
  <w:num w:numId="8" w16cid:durableId="36586209">
    <w:abstractNumId w:val="4"/>
  </w:num>
  <w:num w:numId="9" w16cid:durableId="2086298130">
    <w:abstractNumId w:val="10"/>
  </w:num>
  <w:num w:numId="10" w16cid:durableId="188763699">
    <w:abstractNumId w:val="16"/>
  </w:num>
  <w:num w:numId="11" w16cid:durableId="1135174210">
    <w:abstractNumId w:val="2"/>
  </w:num>
  <w:num w:numId="12" w16cid:durableId="1063256172">
    <w:abstractNumId w:val="1"/>
  </w:num>
  <w:num w:numId="13" w16cid:durableId="1310480281">
    <w:abstractNumId w:val="8"/>
  </w:num>
  <w:num w:numId="14" w16cid:durableId="1406755438">
    <w:abstractNumId w:val="15"/>
  </w:num>
  <w:num w:numId="15" w16cid:durableId="1329555092">
    <w:abstractNumId w:val="12"/>
  </w:num>
  <w:num w:numId="16" w16cid:durableId="435635381">
    <w:abstractNumId w:val="3"/>
  </w:num>
  <w:num w:numId="17" w16cid:durableId="269357742">
    <w:abstractNumId w:val="17"/>
  </w:num>
  <w:num w:numId="18" w16cid:durableId="15304092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A0"/>
    <w:rsid w:val="00004342"/>
    <w:rsid w:val="00010411"/>
    <w:rsid w:val="000247DD"/>
    <w:rsid w:val="00027FE5"/>
    <w:rsid w:val="00030B26"/>
    <w:rsid w:val="000361FC"/>
    <w:rsid w:val="00042943"/>
    <w:rsid w:val="00051FC1"/>
    <w:rsid w:val="0005662E"/>
    <w:rsid w:val="00061947"/>
    <w:rsid w:val="00064EAB"/>
    <w:rsid w:val="000749A2"/>
    <w:rsid w:val="0007612A"/>
    <w:rsid w:val="0007718B"/>
    <w:rsid w:val="000A0A2C"/>
    <w:rsid w:val="000A204C"/>
    <w:rsid w:val="000A465F"/>
    <w:rsid w:val="000C554F"/>
    <w:rsid w:val="000F1517"/>
    <w:rsid w:val="0012444C"/>
    <w:rsid w:val="00124FDB"/>
    <w:rsid w:val="00126540"/>
    <w:rsid w:val="00130239"/>
    <w:rsid w:val="00134214"/>
    <w:rsid w:val="00141FD8"/>
    <w:rsid w:val="00145F32"/>
    <w:rsid w:val="00157547"/>
    <w:rsid w:val="00160799"/>
    <w:rsid w:val="00170C53"/>
    <w:rsid w:val="00182BE3"/>
    <w:rsid w:val="0018393A"/>
    <w:rsid w:val="00194927"/>
    <w:rsid w:val="001A2038"/>
    <w:rsid w:val="001C4893"/>
    <w:rsid w:val="001C5FF8"/>
    <w:rsid w:val="001D03C9"/>
    <w:rsid w:val="001E3861"/>
    <w:rsid w:val="001E3C58"/>
    <w:rsid w:val="001F2E85"/>
    <w:rsid w:val="002007AF"/>
    <w:rsid w:val="00201D7D"/>
    <w:rsid w:val="00204BA2"/>
    <w:rsid w:val="002315F6"/>
    <w:rsid w:val="00233064"/>
    <w:rsid w:val="002347FC"/>
    <w:rsid w:val="00245E3A"/>
    <w:rsid w:val="002514D5"/>
    <w:rsid w:val="00252087"/>
    <w:rsid w:val="00267D13"/>
    <w:rsid w:val="00280ECD"/>
    <w:rsid w:val="002830E1"/>
    <w:rsid w:val="002849D6"/>
    <w:rsid w:val="002910D4"/>
    <w:rsid w:val="00297165"/>
    <w:rsid w:val="002A1B09"/>
    <w:rsid w:val="002A27F2"/>
    <w:rsid w:val="002A5B68"/>
    <w:rsid w:val="002B00EE"/>
    <w:rsid w:val="002B068D"/>
    <w:rsid w:val="002B5B55"/>
    <w:rsid w:val="002C1A71"/>
    <w:rsid w:val="002C7759"/>
    <w:rsid w:val="002D1521"/>
    <w:rsid w:val="002E3ABB"/>
    <w:rsid w:val="00300AC0"/>
    <w:rsid w:val="00306DC1"/>
    <w:rsid w:val="0031067B"/>
    <w:rsid w:val="00311B36"/>
    <w:rsid w:val="0032038D"/>
    <w:rsid w:val="00322939"/>
    <w:rsid w:val="003246C8"/>
    <w:rsid w:val="00330681"/>
    <w:rsid w:val="003336DA"/>
    <w:rsid w:val="00336F4A"/>
    <w:rsid w:val="00343504"/>
    <w:rsid w:val="00360D8A"/>
    <w:rsid w:val="00393B7D"/>
    <w:rsid w:val="00395565"/>
    <w:rsid w:val="003A22A4"/>
    <w:rsid w:val="003A265B"/>
    <w:rsid w:val="003A506E"/>
    <w:rsid w:val="003C4C15"/>
    <w:rsid w:val="003D5FC0"/>
    <w:rsid w:val="003F6622"/>
    <w:rsid w:val="003F719B"/>
    <w:rsid w:val="0040659F"/>
    <w:rsid w:val="00412D3A"/>
    <w:rsid w:val="004254B6"/>
    <w:rsid w:val="00425EF5"/>
    <w:rsid w:val="00426DCB"/>
    <w:rsid w:val="004313DF"/>
    <w:rsid w:val="0043590D"/>
    <w:rsid w:val="0045426C"/>
    <w:rsid w:val="00457A7D"/>
    <w:rsid w:val="004602E5"/>
    <w:rsid w:val="00462C90"/>
    <w:rsid w:val="00463093"/>
    <w:rsid w:val="00466C8F"/>
    <w:rsid w:val="0047138F"/>
    <w:rsid w:val="00476F0B"/>
    <w:rsid w:val="00477252"/>
    <w:rsid w:val="0047794B"/>
    <w:rsid w:val="00487171"/>
    <w:rsid w:val="004A1E73"/>
    <w:rsid w:val="004A4432"/>
    <w:rsid w:val="004A7E13"/>
    <w:rsid w:val="004C02D8"/>
    <w:rsid w:val="004C2779"/>
    <w:rsid w:val="004C4E32"/>
    <w:rsid w:val="004E36F8"/>
    <w:rsid w:val="004E4C88"/>
    <w:rsid w:val="004F1A01"/>
    <w:rsid w:val="00501482"/>
    <w:rsid w:val="00502F5B"/>
    <w:rsid w:val="00504562"/>
    <w:rsid w:val="00512AB7"/>
    <w:rsid w:val="00515798"/>
    <w:rsid w:val="00533703"/>
    <w:rsid w:val="00534CA8"/>
    <w:rsid w:val="00534FAD"/>
    <w:rsid w:val="00547A2A"/>
    <w:rsid w:val="005505AD"/>
    <w:rsid w:val="005535A4"/>
    <w:rsid w:val="005627A1"/>
    <w:rsid w:val="00586125"/>
    <w:rsid w:val="005915FD"/>
    <w:rsid w:val="00595916"/>
    <w:rsid w:val="005A42F9"/>
    <w:rsid w:val="005B4AFD"/>
    <w:rsid w:val="005B7642"/>
    <w:rsid w:val="005C6992"/>
    <w:rsid w:val="005D535A"/>
    <w:rsid w:val="005F443E"/>
    <w:rsid w:val="005F552D"/>
    <w:rsid w:val="00600E38"/>
    <w:rsid w:val="00611B68"/>
    <w:rsid w:val="00611FAC"/>
    <w:rsid w:val="0061686F"/>
    <w:rsid w:val="00624137"/>
    <w:rsid w:val="00640242"/>
    <w:rsid w:val="00654D87"/>
    <w:rsid w:val="00657CE1"/>
    <w:rsid w:val="00663CD4"/>
    <w:rsid w:val="00672C91"/>
    <w:rsid w:val="00676BB7"/>
    <w:rsid w:val="006801E8"/>
    <w:rsid w:val="00680357"/>
    <w:rsid w:val="0068117F"/>
    <w:rsid w:val="006B3035"/>
    <w:rsid w:val="006B4616"/>
    <w:rsid w:val="006B6270"/>
    <w:rsid w:val="006B71F0"/>
    <w:rsid w:val="006C2BFE"/>
    <w:rsid w:val="006D15A4"/>
    <w:rsid w:val="006D5608"/>
    <w:rsid w:val="006D7A4D"/>
    <w:rsid w:val="006E2156"/>
    <w:rsid w:val="006E3892"/>
    <w:rsid w:val="006F0C94"/>
    <w:rsid w:val="006F578B"/>
    <w:rsid w:val="00714DB1"/>
    <w:rsid w:val="00715C6F"/>
    <w:rsid w:val="0077364E"/>
    <w:rsid w:val="00785C4B"/>
    <w:rsid w:val="00792FAF"/>
    <w:rsid w:val="007C110F"/>
    <w:rsid w:val="007C41D4"/>
    <w:rsid w:val="007C4242"/>
    <w:rsid w:val="007C7A13"/>
    <w:rsid w:val="007D053D"/>
    <w:rsid w:val="007D0DEF"/>
    <w:rsid w:val="007E48C4"/>
    <w:rsid w:val="007F55ED"/>
    <w:rsid w:val="00801F80"/>
    <w:rsid w:val="00810EB4"/>
    <w:rsid w:val="008157E3"/>
    <w:rsid w:val="00820DA4"/>
    <w:rsid w:val="00824EFF"/>
    <w:rsid w:val="00824FF7"/>
    <w:rsid w:val="008402B9"/>
    <w:rsid w:val="00842D05"/>
    <w:rsid w:val="00847482"/>
    <w:rsid w:val="00847501"/>
    <w:rsid w:val="00851BB2"/>
    <w:rsid w:val="008767DA"/>
    <w:rsid w:val="0088328C"/>
    <w:rsid w:val="00891F59"/>
    <w:rsid w:val="00893CBD"/>
    <w:rsid w:val="008A1826"/>
    <w:rsid w:val="008A2E3F"/>
    <w:rsid w:val="008A7853"/>
    <w:rsid w:val="008B1047"/>
    <w:rsid w:val="008C0482"/>
    <w:rsid w:val="008C4DAB"/>
    <w:rsid w:val="008D0E0E"/>
    <w:rsid w:val="008D6CBB"/>
    <w:rsid w:val="008E4726"/>
    <w:rsid w:val="008E708A"/>
    <w:rsid w:val="008F47A1"/>
    <w:rsid w:val="008F50AC"/>
    <w:rsid w:val="00904112"/>
    <w:rsid w:val="00914322"/>
    <w:rsid w:val="00917153"/>
    <w:rsid w:val="00933E9C"/>
    <w:rsid w:val="009543E4"/>
    <w:rsid w:val="00955FB4"/>
    <w:rsid w:val="00963DDF"/>
    <w:rsid w:val="009850B9"/>
    <w:rsid w:val="009876D1"/>
    <w:rsid w:val="00990CAA"/>
    <w:rsid w:val="00991D8A"/>
    <w:rsid w:val="00995567"/>
    <w:rsid w:val="009A0CFA"/>
    <w:rsid w:val="009A33FB"/>
    <w:rsid w:val="009A3D2C"/>
    <w:rsid w:val="009A6F32"/>
    <w:rsid w:val="009B2580"/>
    <w:rsid w:val="009B389D"/>
    <w:rsid w:val="009B6F7B"/>
    <w:rsid w:val="009B7137"/>
    <w:rsid w:val="009C1B06"/>
    <w:rsid w:val="009D0C08"/>
    <w:rsid w:val="009E63A3"/>
    <w:rsid w:val="009E71D6"/>
    <w:rsid w:val="009F2B0A"/>
    <w:rsid w:val="00A14466"/>
    <w:rsid w:val="00A24AC3"/>
    <w:rsid w:val="00A279B4"/>
    <w:rsid w:val="00A348A6"/>
    <w:rsid w:val="00A51178"/>
    <w:rsid w:val="00A513BB"/>
    <w:rsid w:val="00A51F87"/>
    <w:rsid w:val="00A539A1"/>
    <w:rsid w:val="00A628C8"/>
    <w:rsid w:val="00A64EA1"/>
    <w:rsid w:val="00A800DD"/>
    <w:rsid w:val="00A92031"/>
    <w:rsid w:val="00A9479A"/>
    <w:rsid w:val="00AA75CA"/>
    <w:rsid w:val="00AC03F1"/>
    <w:rsid w:val="00AC121A"/>
    <w:rsid w:val="00AC440F"/>
    <w:rsid w:val="00AF10DA"/>
    <w:rsid w:val="00AF3668"/>
    <w:rsid w:val="00B003CE"/>
    <w:rsid w:val="00B00525"/>
    <w:rsid w:val="00B11136"/>
    <w:rsid w:val="00B11317"/>
    <w:rsid w:val="00B16AC5"/>
    <w:rsid w:val="00B21C6B"/>
    <w:rsid w:val="00B31EE1"/>
    <w:rsid w:val="00B366E2"/>
    <w:rsid w:val="00B45F06"/>
    <w:rsid w:val="00B51161"/>
    <w:rsid w:val="00B534BB"/>
    <w:rsid w:val="00B563A0"/>
    <w:rsid w:val="00B577A8"/>
    <w:rsid w:val="00B65DC5"/>
    <w:rsid w:val="00B67335"/>
    <w:rsid w:val="00B71CB5"/>
    <w:rsid w:val="00B74D98"/>
    <w:rsid w:val="00B7556C"/>
    <w:rsid w:val="00B82395"/>
    <w:rsid w:val="00B9540F"/>
    <w:rsid w:val="00BA1014"/>
    <w:rsid w:val="00BA3044"/>
    <w:rsid w:val="00BB03D0"/>
    <w:rsid w:val="00BB11E1"/>
    <w:rsid w:val="00BB7605"/>
    <w:rsid w:val="00BC0B5D"/>
    <w:rsid w:val="00BC2B1F"/>
    <w:rsid w:val="00BC3C2B"/>
    <w:rsid w:val="00BC6E80"/>
    <w:rsid w:val="00BC7DE9"/>
    <w:rsid w:val="00BD7666"/>
    <w:rsid w:val="00BD7C6F"/>
    <w:rsid w:val="00BE2160"/>
    <w:rsid w:val="00BF2436"/>
    <w:rsid w:val="00C0407D"/>
    <w:rsid w:val="00C0573A"/>
    <w:rsid w:val="00C1681C"/>
    <w:rsid w:val="00C22095"/>
    <w:rsid w:val="00C23183"/>
    <w:rsid w:val="00C25B2A"/>
    <w:rsid w:val="00C411C7"/>
    <w:rsid w:val="00C445C9"/>
    <w:rsid w:val="00C54D09"/>
    <w:rsid w:val="00C57492"/>
    <w:rsid w:val="00C57D85"/>
    <w:rsid w:val="00C609E5"/>
    <w:rsid w:val="00C60C0C"/>
    <w:rsid w:val="00C9411C"/>
    <w:rsid w:val="00C95473"/>
    <w:rsid w:val="00CA3FD1"/>
    <w:rsid w:val="00CA6493"/>
    <w:rsid w:val="00CB6CB4"/>
    <w:rsid w:val="00CC1FCD"/>
    <w:rsid w:val="00CC61AD"/>
    <w:rsid w:val="00CE2282"/>
    <w:rsid w:val="00CE4202"/>
    <w:rsid w:val="00CF0E4A"/>
    <w:rsid w:val="00D00306"/>
    <w:rsid w:val="00D07113"/>
    <w:rsid w:val="00D16D9D"/>
    <w:rsid w:val="00D17B1F"/>
    <w:rsid w:val="00D3739C"/>
    <w:rsid w:val="00D4035E"/>
    <w:rsid w:val="00D44C28"/>
    <w:rsid w:val="00D45061"/>
    <w:rsid w:val="00D64A4F"/>
    <w:rsid w:val="00D74C4C"/>
    <w:rsid w:val="00D815B8"/>
    <w:rsid w:val="00D81B78"/>
    <w:rsid w:val="00D85DAF"/>
    <w:rsid w:val="00D85F79"/>
    <w:rsid w:val="00D86443"/>
    <w:rsid w:val="00D90DC6"/>
    <w:rsid w:val="00DA6328"/>
    <w:rsid w:val="00DA7F20"/>
    <w:rsid w:val="00DB1D0E"/>
    <w:rsid w:val="00DB4956"/>
    <w:rsid w:val="00DC304C"/>
    <w:rsid w:val="00DC5315"/>
    <w:rsid w:val="00DD03C8"/>
    <w:rsid w:val="00DD0C61"/>
    <w:rsid w:val="00DD0F43"/>
    <w:rsid w:val="00DD2685"/>
    <w:rsid w:val="00DD36B7"/>
    <w:rsid w:val="00DD5828"/>
    <w:rsid w:val="00DD68E5"/>
    <w:rsid w:val="00DF1546"/>
    <w:rsid w:val="00DF2687"/>
    <w:rsid w:val="00E10266"/>
    <w:rsid w:val="00E11F44"/>
    <w:rsid w:val="00E17989"/>
    <w:rsid w:val="00E24931"/>
    <w:rsid w:val="00E25D99"/>
    <w:rsid w:val="00E53BA5"/>
    <w:rsid w:val="00E53E9B"/>
    <w:rsid w:val="00E57DF8"/>
    <w:rsid w:val="00E7267E"/>
    <w:rsid w:val="00E91D72"/>
    <w:rsid w:val="00E92AEF"/>
    <w:rsid w:val="00E97E77"/>
    <w:rsid w:val="00EA3372"/>
    <w:rsid w:val="00EB22B5"/>
    <w:rsid w:val="00EB4576"/>
    <w:rsid w:val="00EB4F52"/>
    <w:rsid w:val="00EC1A34"/>
    <w:rsid w:val="00EC7B92"/>
    <w:rsid w:val="00EE0117"/>
    <w:rsid w:val="00EF07C8"/>
    <w:rsid w:val="00EF601B"/>
    <w:rsid w:val="00EF7C6A"/>
    <w:rsid w:val="00F106C0"/>
    <w:rsid w:val="00F11C36"/>
    <w:rsid w:val="00F16DC7"/>
    <w:rsid w:val="00F349AC"/>
    <w:rsid w:val="00F37E47"/>
    <w:rsid w:val="00F43BA7"/>
    <w:rsid w:val="00F826D4"/>
    <w:rsid w:val="00F87BA9"/>
    <w:rsid w:val="00F951FC"/>
    <w:rsid w:val="00FA16EA"/>
    <w:rsid w:val="00FB6D88"/>
    <w:rsid w:val="00FD200D"/>
    <w:rsid w:val="00FE4526"/>
    <w:rsid w:val="00FF3A04"/>
    <w:rsid w:val="00FF7F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F0AEE"/>
  <w15:chartTrackingRefBased/>
  <w15:docId w15:val="{E74CDA70-A5EE-4E0C-9EB6-B1254503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BA2"/>
    <w:rPr>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uiPriority w:val="99"/>
    <w:pPr>
      <w:tabs>
        <w:tab w:val="center" w:pos="4536"/>
        <w:tab w:val="right" w:pos="9072"/>
      </w:tabs>
    </w:pPr>
    <w:rPr>
      <w:rFonts w:ascii="Garamond" w:hAnsi="Garamond"/>
    </w:rPr>
  </w:style>
  <w:style w:type="paragraph" w:styleId="Pieddepage">
    <w:name w:val="footer"/>
    <w:basedOn w:val="Normal"/>
    <w:pPr>
      <w:tabs>
        <w:tab w:val="center" w:pos="4536"/>
        <w:tab w:val="right" w:pos="9072"/>
      </w:tabs>
    </w:pPr>
    <w:rPr>
      <w:rFonts w:ascii="Garamond" w:hAnsi="Garamond"/>
    </w:rPr>
  </w:style>
  <w:style w:type="paragraph" w:styleId="Corpsdetexte">
    <w:name w:val="Body Text"/>
    <w:basedOn w:val="Normal"/>
    <w:rPr>
      <w:rFonts w:ascii="Garamond" w:hAnsi="Garamond"/>
      <w:sz w:val="20"/>
    </w:rPr>
  </w:style>
  <w:style w:type="paragraph" w:styleId="Textedebulles">
    <w:name w:val="Balloon Text"/>
    <w:basedOn w:val="Normal"/>
    <w:semiHidden/>
    <w:rsid w:val="00EB4F52"/>
    <w:rPr>
      <w:rFonts w:ascii="Tahoma" w:hAnsi="Tahoma" w:cs="Tahoma"/>
      <w:sz w:val="16"/>
      <w:szCs w:val="16"/>
    </w:rPr>
  </w:style>
  <w:style w:type="paragraph" w:styleId="Titre">
    <w:name w:val="Title"/>
    <w:basedOn w:val="Normal"/>
    <w:next w:val="Normal"/>
    <w:link w:val="TitreCar"/>
    <w:qFormat/>
    <w:rsid w:val="00933E9C"/>
    <w:pPr>
      <w:spacing w:before="240" w:after="60"/>
      <w:jc w:val="center"/>
      <w:outlineLvl w:val="0"/>
    </w:pPr>
    <w:rPr>
      <w:rFonts w:ascii="Cambria" w:hAnsi="Cambria"/>
      <w:b/>
      <w:bCs/>
      <w:kern w:val="28"/>
      <w:sz w:val="32"/>
      <w:szCs w:val="32"/>
    </w:rPr>
  </w:style>
  <w:style w:type="character" w:customStyle="1" w:styleId="TitreCar">
    <w:name w:val="Titre Car"/>
    <w:link w:val="Titre"/>
    <w:rsid w:val="00933E9C"/>
    <w:rPr>
      <w:rFonts w:ascii="Cambria" w:eastAsia="Times New Roman" w:hAnsi="Cambria" w:cs="Times New Roman"/>
      <w:b/>
      <w:bCs/>
      <w:kern w:val="28"/>
      <w:sz w:val="32"/>
      <w:szCs w:val="32"/>
    </w:rPr>
  </w:style>
  <w:style w:type="paragraph" w:customStyle="1" w:styleId="Modle-Corpsdutexte1">
    <w:name w:val="Modèle -  Corps du texte 1"/>
    <w:basedOn w:val="Normal"/>
    <w:qFormat/>
    <w:rsid w:val="0088328C"/>
    <w:pPr>
      <w:spacing w:before="120"/>
    </w:pPr>
    <w:rPr>
      <w:rFonts w:ascii="Calibri" w:hAnsi="Calibri"/>
      <w:sz w:val="22"/>
      <w:szCs w:val="24"/>
    </w:rPr>
  </w:style>
  <w:style w:type="paragraph" w:customStyle="1" w:styleId="bodytext">
    <w:name w:val="bodytext"/>
    <w:basedOn w:val="Normal"/>
    <w:rsid w:val="0088328C"/>
    <w:pPr>
      <w:spacing w:before="100" w:beforeAutospacing="1" w:after="100" w:afterAutospacing="1"/>
    </w:pPr>
    <w:rPr>
      <w:szCs w:val="24"/>
    </w:rPr>
  </w:style>
  <w:style w:type="character" w:customStyle="1" w:styleId="En-tteCar">
    <w:name w:val="En-tête Car"/>
    <w:link w:val="En-tte"/>
    <w:uiPriority w:val="99"/>
    <w:rsid w:val="00A348A6"/>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670498">
      <w:bodyDiv w:val="1"/>
      <w:marLeft w:val="0"/>
      <w:marRight w:val="0"/>
      <w:marTop w:val="0"/>
      <w:marBottom w:val="0"/>
      <w:divBdr>
        <w:top w:val="none" w:sz="0" w:space="0" w:color="auto"/>
        <w:left w:val="none" w:sz="0" w:space="0" w:color="auto"/>
        <w:bottom w:val="none" w:sz="0" w:space="0" w:color="auto"/>
        <w:right w:val="none" w:sz="0" w:space="0" w:color="auto"/>
      </w:divBdr>
    </w:div>
    <w:div w:id="982857540">
      <w:bodyDiv w:val="1"/>
      <w:marLeft w:val="0"/>
      <w:marRight w:val="0"/>
      <w:marTop w:val="0"/>
      <w:marBottom w:val="0"/>
      <w:divBdr>
        <w:top w:val="none" w:sz="0" w:space="0" w:color="auto"/>
        <w:left w:val="none" w:sz="0" w:space="0" w:color="auto"/>
        <w:bottom w:val="none" w:sz="0" w:space="0" w:color="auto"/>
        <w:right w:val="none" w:sz="0" w:space="0" w:color="auto"/>
      </w:divBdr>
    </w:div>
    <w:div w:id="197528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ERVEUR\Commun\Mod&#232;les\feuille%20en-t&#234;te%20mod%2095.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03B07-C42C-4895-A144-7A7485F0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feuille en-tête mod 95.dot</Template>
  <TotalTime>1</TotalTime>
  <Pages>5</Pages>
  <Words>2078</Words>
  <Characters>11429</Characters>
  <Application>Microsoft Office Word</Application>
  <DocSecurity>4</DocSecurity>
  <Lines>95</Lines>
  <Paragraphs>26</Paragraphs>
  <ScaleCrop>false</ScaleCrop>
  <HeadingPairs>
    <vt:vector size="2" baseType="variant">
      <vt:variant>
        <vt:lpstr>Titre</vt:lpstr>
      </vt:variant>
      <vt:variant>
        <vt:i4>1</vt:i4>
      </vt:variant>
    </vt:vector>
  </HeadingPairs>
  <TitlesOfParts>
    <vt:vector size="1" baseType="lpstr">
      <vt:lpstr> </vt:lpstr>
    </vt:vector>
  </TitlesOfParts>
  <Company>CDG 47</Company>
  <LinksUpToDate>false</LinksUpToDate>
  <CharactersWithSpaces>13481</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CDG 47</dc:creator>
  <cp:keywords/>
  <cp:lastModifiedBy>CDG16 MARJORIE CHAUVET</cp:lastModifiedBy>
  <cp:revision>2</cp:revision>
  <cp:lastPrinted>2016-10-03T07:08:00Z</cp:lastPrinted>
  <dcterms:created xsi:type="dcterms:W3CDTF">2023-10-19T09:54:00Z</dcterms:created>
  <dcterms:modified xsi:type="dcterms:W3CDTF">2023-10-19T09:54:00Z</dcterms:modified>
</cp:coreProperties>
</file>