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7D5" w14:textId="77777777" w:rsidR="00E63D50" w:rsidRPr="007441D8" w:rsidRDefault="00E63D50" w:rsidP="00E63D50">
      <w:pPr>
        <w:spacing w:after="0" w:line="240" w:lineRule="auto"/>
        <w:rPr>
          <w:rFonts w:cstheme="minorHAnsi"/>
          <w:sz w:val="21"/>
          <w:szCs w:val="21"/>
        </w:rPr>
      </w:pPr>
    </w:p>
    <w:p w14:paraId="7271123D" w14:textId="77777777" w:rsidR="00E63D50" w:rsidRDefault="00E63D50" w:rsidP="00E6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FICHE DE POSTE</w:t>
      </w:r>
    </w:p>
    <w:p w14:paraId="76D5A285" w14:textId="77777777" w:rsidR="00E63D50" w:rsidRPr="007441D8" w:rsidRDefault="00E63D50" w:rsidP="00E63D50">
      <w:pPr>
        <w:spacing w:after="0" w:line="240" w:lineRule="auto"/>
        <w:rPr>
          <w:rFonts w:cstheme="minorHAnsi"/>
          <w:sz w:val="21"/>
          <w:szCs w:val="21"/>
        </w:rPr>
      </w:pPr>
    </w:p>
    <w:p w14:paraId="3E45A21D" w14:textId="70302E45" w:rsidR="00E63D50" w:rsidRDefault="00E63D50" w:rsidP="00E63D50">
      <w:pPr>
        <w:spacing w:after="0" w:line="240" w:lineRule="auto"/>
        <w:ind w:right="-2"/>
        <w:jc w:val="center"/>
        <w:rPr>
          <w:rFonts w:cstheme="minorHAnsi"/>
          <w:sz w:val="21"/>
          <w:szCs w:val="21"/>
        </w:rPr>
      </w:pPr>
      <w:r w:rsidRPr="007441D8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intitulé du poste : 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a</w:t>
      </w:r>
      <w:r w:rsidRPr="00E63D50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gent des interventions techniques polyvalent</w:t>
      </w:r>
    </w:p>
    <w:p w14:paraId="5D00EC99" w14:textId="77777777" w:rsidR="006A6C09" w:rsidRDefault="006A6C09" w:rsidP="006A6C09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9"/>
        <w:gridCol w:w="6405"/>
      </w:tblGrid>
      <w:tr w:rsidR="006A6C09" w:rsidRPr="00CD38B6" w14:paraId="25546AAD" w14:textId="77777777" w:rsidTr="00A211A3">
        <w:trPr>
          <w:trHeight w:val="407"/>
        </w:trPr>
        <w:tc>
          <w:tcPr>
            <w:tcW w:w="2656" w:type="dxa"/>
            <w:shd w:val="clear" w:color="auto" w:fill="D9D9D9"/>
            <w:vAlign w:val="center"/>
          </w:tcPr>
          <w:p w14:paraId="07818D04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0" w:name="_Hlk60740847"/>
            <w:r w:rsidRPr="00CD38B6">
              <w:rPr>
                <w:rFonts w:cs="Calibri"/>
                <w:b/>
                <w:i/>
                <w:smallCaps/>
              </w:rPr>
              <w:t>SERVICE</w:t>
            </w:r>
          </w:p>
        </w:tc>
        <w:tc>
          <w:tcPr>
            <w:tcW w:w="6414" w:type="dxa"/>
            <w:gridSpan w:val="2"/>
            <w:vAlign w:val="center"/>
          </w:tcPr>
          <w:p w14:paraId="100B875B" w14:textId="77777777" w:rsidR="006A6C09" w:rsidRPr="00CD38B6" w:rsidRDefault="006A6C09" w:rsidP="00A211A3">
            <w:pPr>
              <w:spacing w:after="0" w:line="240" w:lineRule="auto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6A6C09" w:rsidRPr="00CD38B6" w14:paraId="5F4F6403" w14:textId="77777777" w:rsidTr="00A211A3">
        <w:trPr>
          <w:trHeight w:val="260"/>
        </w:trPr>
        <w:tc>
          <w:tcPr>
            <w:tcW w:w="2656" w:type="dxa"/>
            <w:vAlign w:val="center"/>
          </w:tcPr>
          <w:p w14:paraId="328D46AA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bookmarkStart w:id="1" w:name="_Hlk60740905"/>
          </w:p>
        </w:tc>
        <w:tc>
          <w:tcPr>
            <w:tcW w:w="6414" w:type="dxa"/>
            <w:gridSpan w:val="2"/>
          </w:tcPr>
          <w:p w14:paraId="70DCBD19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3CED4540" w14:textId="77777777" w:rsidTr="00A211A3">
        <w:trPr>
          <w:trHeight w:val="567"/>
        </w:trPr>
        <w:tc>
          <w:tcPr>
            <w:tcW w:w="2656" w:type="dxa"/>
            <w:shd w:val="clear" w:color="auto" w:fill="D9D9D9"/>
            <w:vAlign w:val="center"/>
          </w:tcPr>
          <w:p w14:paraId="03BCB1B8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2" w:name="_Hlk60740895"/>
            <w:bookmarkEnd w:id="0"/>
            <w:bookmarkEnd w:id="1"/>
            <w:r w:rsidRPr="00CD38B6">
              <w:rPr>
                <w:rFonts w:cs="Calibri"/>
                <w:b/>
                <w:i/>
                <w:smallCaps/>
              </w:rPr>
              <w:t>LIEN HIERARCHIQUE DIRECT</w:t>
            </w:r>
          </w:p>
        </w:tc>
        <w:tc>
          <w:tcPr>
            <w:tcW w:w="6414" w:type="dxa"/>
            <w:gridSpan w:val="2"/>
            <w:vAlign w:val="center"/>
          </w:tcPr>
          <w:p w14:paraId="78FA7F29" w14:textId="77777777" w:rsidR="006A6C09" w:rsidRPr="00CD38B6" w:rsidRDefault="006A6C09" w:rsidP="00A211A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CD38B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(A identifier au vu de l’organigramme des services de la collectivité)</w:t>
            </w:r>
          </w:p>
        </w:tc>
      </w:tr>
      <w:tr w:rsidR="006A6C09" w:rsidRPr="00CD38B6" w14:paraId="70B0AE45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75867DBE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4392C587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7907E7" w:rsidRPr="00CD38B6" w14:paraId="117839A4" w14:textId="77777777" w:rsidTr="00A16FF4">
        <w:trPr>
          <w:trHeight w:val="874"/>
        </w:trPr>
        <w:tc>
          <w:tcPr>
            <w:tcW w:w="2656" w:type="dxa"/>
            <w:shd w:val="clear" w:color="auto" w:fill="D9D9D9"/>
            <w:vAlign w:val="center"/>
          </w:tcPr>
          <w:p w14:paraId="7A99C5E8" w14:textId="77777777" w:rsidR="007907E7" w:rsidRPr="00CD38B6" w:rsidRDefault="007907E7" w:rsidP="00A16FF4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>
              <w:rPr>
                <w:rFonts w:cs="Calibri"/>
                <w:b/>
                <w:i/>
                <w:smallCaps/>
              </w:rPr>
              <w:t>RELATIONS FONCTIONNELLES</w:t>
            </w:r>
          </w:p>
        </w:tc>
        <w:tc>
          <w:tcPr>
            <w:tcW w:w="6414" w:type="dxa"/>
            <w:gridSpan w:val="2"/>
            <w:vAlign w:val="center"/>
          </w:tcPr>
          <w:p w14:paraId="784A6092" w14:textId="77777777" w:rsidR="007907E7" w:rsidRPr="006A6C09" w:rsidRDefault="007907E7" w:rsidP="00A16FF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  <w:u w:val="single"/>
              </w:rPr>
            </w:pPr>
            <w:r w:rsidRPr="006A6C09">
              <w:rPr>
                <w:rFonts w:asciiTheme="minorHAnsi" w:hAnsiTheme="minorHAnsi" w:cstheme="minorHAnsi"/>
                <w:bCs/>
                <w:iCs/>
                <w:sz w:val="21"/>
                <w:szCs w:val="21"/>
                <w:u w:val="single"/>
              </w:rPr>
              <w:t>Relations extérieures :</w:t>
            </w:r>
          </w:p>
          <w:p w14:paraId="5867B4A7" w14:textId="77777777" w:rsidR="007907E7" w:rsidRPr="006A6C09" w:rsidRDefault="007907E7" w:rsidP="00A16FF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Contacts directs avec le public (administrés) ; Entreprises et autres prestataires de services…</w:t>
            </w:r>
          </w:p>
          <w:p w14:paraId="1D8A4F00" w14:textId="77777777" w:rsidR="007907E7" w:rsidRPr="006A6C09" w:rsidRDefault="007907E7" w:rsidP="00A16FF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  <w:u w:val="single"/>
              </w:rPr>
            </w:pPr>
            <w:r w:rsidRPr="006A6C09">
              <w:rPr>
                <w:rFonts w:asciiTheme="minorHAnsi" w:hAnsiTheme="minorHAnsi" w:cstheme="minorHAnsi"/>
                <w:bCs/>
                <w:iCs/>
                <w:sz w:val="21"/>
                <w:szCs w:val="21"/>
                <w:u w:val="single"/>
              </w:rPr>
              <w:t>Relations intérieures :</w:t>
            </w:r>
          </w:p>
          <w:p w14:paraId="5E056ECB" w14:textId="77777777" w:rsidR="007907E7" w:rsidRPr="00CD38B6" w:rsidRDefault="007907E7" w:rsidP="00A16FF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Le maire et les élus ; l’ensemble des services (agents) de la collectivité...</w:t>
            </w:r>
          </w:p>
        </w:tc>
      </w:tr>
      <w:tr w:rsidR="007907E7" w:rsidRPr="00CD38B6" w14:paraId="14C8CD52" w14:textId="77777777" w:rsidTr="00A211A3">
        <w:trPr>
          <w:trHeight w:val="143"/>
        </w:trPr>
        <w:tc>
          <w:tcPr>
            <w:tcW w:w="2656" w:type="dxa"/>
            <w:vAlign w:val="center"/>
          </w:tcPr>
          <w:p w14:paraId="67E2C991" w14:textId="77777777" w:rsidR="007907E7" w:rsidRPr="00CD38B6" w:rsidRDefault="007907E7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025BBF5C" w14:textId="77777777" w:rsidR="007907E7" w:rsidRPr="00CD38B6" w:rsidRDefault="007907E7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bookmarkEnd w:id="2"/>
      <w:tr w:rsidR="006A6C09" w:rsidRPr="00CD38B6" w14:paraId="4DE7DF77" w14:textId="77777777" w:rsidTr="00A211A3">
        <w:trPr>
          <w:trHeight w:val="1054"/>
        </w:trPr>
        <w:tc>
          <w:tcPr>
            <w:tcW w:w="2656" w:type="dxa"/>
            <w:shd w:val="clear" w:color="auto" w:fill="D9D9D9"/>
            <w:vAlign w:val="center"/>
          </w:tcPr>
          <w:p w14:paraId="451A924A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MISSIONS DU POSTE</w:t>
            </w:r>
          </w:p>
        </w:tc>
        <w:tc>
          <w:tcPr>
            <w:tcW w:w="6414" w:type="dxa"/>
            <w:gridSpan w:val="2"/>
            <w:vAlign w:val="center"/>
          </w:tcPr>
          <w:p w14:paraId="276AF93A" w14:textId="6B11F22E" w:rsidR="006A6C09" w:rsidRPr="00CD38B6" w:rsidRDefault="006A6C09" w:rsidP="00A211A3">
            <w:pPr>
              <w:spacing w:after="0" w:line="240" w:lineRule="auto"/>
              <w:jc w:val="both"/>
              <w:rPr>
                <w:rFonts w:cs="Calibri"/>
                <w:bCs/>
                <w:i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Dans le cadre d'un service public de proximité et sous la responsabilité des élus de la commune, conduit l'ensemble des activités liées à l'entretien et à la valorisation des espaces publics et des bâtiments communaux.</w:t>
            </w:r>
          </w:p>
        </w:tc>
      </w:tr>
      <w:tr w:rsidR="006A6C09" w:rsidRPr="00CD38B6" w14:paraId="220E93CF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25ED96D2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26BFAAF7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27446BF5" w14:textId="77777777" w:rsidTr="00A211A3">
        <w:trPr>
          <w:trHeight w:val="1544"/>
        </w:trPr>
        <w:tc>
          <w:tcPr>
            <w:tcW w:w="2656" w:type="dxa"/>
            <w:vMerge w:val="restart"/>
            <w:shd w:val="clear" w:color="auto" w:fill="D9D9D9"/>
            <w:vAlign w:val="center"/>
          </w:tcPr>
          <w:p w14:paraId="24492A04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ACTIVITÉS PRINCIPALES</w:t>
            </w:r>
          </w:p>
        </w:tc>
        <w:tc>
          <w:tcPr>
            <w:tcW w:w="6414" w:type="dxa"/>
            <w:gridSpan w:val="2"/>
            <w:vAlign w:val="center"/>
          </w:tcPr>
          <w:p w14:paraId="0CE97A55" w14:textId="77777777" w:rsidR="006A6C09" w:rsidRPr="006A6C09" w:rsidRDefault="006A6C09" w:rsidP="006A6C0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Relations avec les élus et la population</w:t>
            </w:r>
          </w:p>
          <w:p w14:paraId="7406B610" w14:textId="77777777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Informer les élus d’un problème particulier lié à la réalisation d’une intervention</w:t>
            </w:r>
          </w:p>
          <w:p w14:paraId="408383F1" w14:textId="77777777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Rendre compte de son activité </w:t>
            </w:r>
          </w:p>
          <w:p w14:paraId="10697F68" w14:textId="77777777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Repérer son niveau d’intervention et agir ou non avec autonomie</w:t>
            </w:r>
          </w:p>
          <w:p w14:paraId="3A497DDE" w14:textId="77777777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Renseigner et diffuser une information auprès des usagers</w:t>
            </w:r>
          </w:p>
          <w:p w14:paraId="306E7342" w14:textId="30FEF500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Identifier la demande de l’usager et l’orienter vers l’interlocuteur compétent</w:t>
            </w:r>
          </w:p>
          <w:p w14:paraId="18487B01" w14:textId="77777777" w:rsidR="006A6C09" w:rsidRPr="006A6C09" w:rsidRDefault="006A6C09" w:rsidP="006A6C09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24648E8B" w14:textId="77777777" w:rsidR="006A6C09" w:rsidRPr="006A6C09" w:rsidRDefault="006A6C09" w:rsidP="006A6C09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A3888A" w14:textId="77777777" w:rsidR="006A6C09" w:rsidRPr="006A6C09" w:rsidRDefault="006A6C09" w:rsidP="006A6C0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Entretien de la voirie communale</w:t>
            </w:r>
          </w:p>
          <w:p w14:paraId="2FB9F24C" w14:textId="77777777" w:rsidR="006A6C09" w:rsidRPr="006A6C09" w:rsidRDefault="006A6C09" w:rsidP="006A6C09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fr-FR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fr-FR"/>
              </w:rPr>
              <w:t>Repérer et signaler les dégradations de la voirie et proposer des interventions prioritaires</w:t>
            </w:r>
          </w:p>
          <w:p w14:paraId="0B911120" w14:textId="77777777" w:rsidR="006A6C09" w:rsidRPr="006A6C09" w:rsidRDefault="006A6C09" w:rsidP="006A6C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Entretenir la signalisation horizontale et verticale</w:t>
            </w:r>
          </w:p>
          <w:p w14:paraId="574A9EFD" w14:textId="77777777" w:rsidR="006A6C09" w:rsidRPr="006A6C09" w:rsidRDefault="006A6C09" w:rsidP="006A6C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 xml:space="preserve">Exécuter les travaux de chaussée, terrassements, déblaiements et travaux divers nécessaires à la bonne tenue du domaine public routier </w:t>
            </w:r>
          </w:p>
          <w:p w14:paraId="64C229BF" w14:textId="77777777" w:rsidR="006A6C09" w:rsidRPr="006A6C09" w:rsidRDefault="006A6C09" w:rsidP="006A6C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Entretenir et nettoyer des espaces et voies publics</w:t>
            </w:r>
          </w:p>
          <w:p w14:paraId="07C87C6D" w14:textId="77777777" w:rsidR="006A6C09" w:rsidRPr="006A6C09" w:rsidRDefault="006A6C09" w:rsidP="006A6C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…</w:t>
            </w:r>
          </w:p>
          <w:p w14:paraId="5BB1FDFB" w14:textId="77777777" w:rsidR="006A6C09" w:rsidRPr="006A6C09" w:rsidRDefault="006A6C09" w:rsidP="006A6C0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5A14A0" w14:textId="77777777" w:rsidR="006A6C09" w:rsidRPr="006A6C09" w:rsidRDefault="006A6C09" w:rsidP="006A6C0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Entretien et mise en valeur des espaces verts et naturels</w:t>
            </w:r>
          </w:p>
          <w:p w14:paraId="67D60C59" w14:textId="77777777" w:rsidR="006A6C09" w:rsidRPr="006A6C09" w:rsidRDefault="006A6C09" w:rsidP="006A6C09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Entretenir en fonction des spécificités biologiques et paysagères de la commune (arrosage des espaces verts, tonte des surfaces…)</w:t>
            </w:r>
          </w:p>
          <w:p w14:paraId="19A4A473" w14:textId="77777777" w:rsidR="006A6C09" w:rsidRPr="006A6C09" w:rsidRDefault="006A6C09" w:rsidP="006A6C09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Effectuer les plantations</w:t>
            </w:r>
          </w:p>
          <w:p w14:paraId="5C459BC1" w14:textId="77777777" w:rsidR="006A6C09" w:rsidRPr="006A6C09" w:rsidRDefault="006A6C09" w:rsidP="006A6C09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Tailler et entretenir des haies et des arbres</w:t>
            </w:r>
          </w:p>
          <w:p w14:paraId="75751BFE" w14:textId="77777777" w:rsidR="006A6C09" w:rsidRPr="006A6C09" w:rsidRDefault="006A6C09" w:rsidP="006A6C09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33A95A51" w14:textId="77777777" w:rsidR="006A6C09" w:rsidRPr="006A6C09" w:rsidRDefault="006A6C09" w:rsidP="006A6C09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BFDA28" w14:textId="77777777" w:rsidR="006A6C09" w:rsidRPr="006A6C09" w:rsidRDefault="006A6C09" w:rsidP="006A6C0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t>Réalisation de petits travaux et de maintenance des bâtiments</w:t>
            </w:r>
          </w:p>
          <w:p w14:paraId="6321062C" w14:textId="77777777" w:rsidR="006A6C09" w:rsidRPr="006A6C09" w:rsidRDefault="006A6C09" w:rsidP="006A6C09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Signaler et effectuer les travaux courants d’entretien et de maintenance des bâtiments (maçonnerie, platerie, peinture, plomberie…)</w:t>
            </w:r>
          </w:p>
          <w:p w14:paraId="04F6B76E" w14:textId="77777777" w:rsidR="006A6C09" w:rsidRPr="006A6C09" w:rsidRDefault="006A6C09" w:rsidP="006A6C09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…</w:t>
            </w:r>
          </w:p>
          <w:p w14:paraId="07E7AA97" w14:textId="77777777" w:rsidR="006A6C09" w:rsidRPr="006A6C09" w:rsidRDefault="006A6C09" w:rsidP="006A6C0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u w:val="single"/>
                <w:lang w:eastAsia="fr-FR"/>
              </w:rPr>
              <w:lastRenderedPageBreak/>
              <w:t>Entretien courant des matériels et engins</w:t>
            </w:r>
          </w:p>
          <w:p w14:paraId="5D881C19" w14:textId="77777777" w:rsidR="006A6C09" w:rsidRPr="006A6C09" w:rsidRDefault="006A6C09" w:rsidP="006A6C09">
            <w:pPr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bCs/>
                <w:sz w:val="21"/>
                <w:szCs w:val="21"/>
              </w:rPr>
              <w:t>Nettoyer, entretenir et ranger les outils, équipements et matériels après usage</w:t>
            </w:r>
          </w:p>
          <w:p w14:paraId="49AAE298" w14:textId="77777777" w:rsidR="006A6C09" w:rsidRPr="006A6C09" w:rsidRDefault="006A6C09" w:rsidP="006A6C09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fr-FR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fr-FR"/>
              </w:rPr>
              <w:t>Contrôler l’approvisionnement en matériel et produits</w:t>
            </w:r>
          </w:p>
          <w:p w14:paraId="7611E328" w14:textId="59DE5E23" w:rsidR="006A6C09" w:rsidRPr="00CD38B6" w:rsidRDefault="006A6C09" w:rsidP="006A6C09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6C09"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fr-FR"/>
              </w:rPr>
              <w:t>Alerter sur les risques, la vétusté, le dysfonctionnement d’un matériel, d’un engin…</w:t>
            </w:r>
          </w:p>
        </w:tc>
      </w:tr>
      <w:tr w:rsidR="006A6C09" w:rsidRPr="00CD38B6" w14:paraId="277524A6" w14:textId="77777777" w:rsidTr="00A211A3">
        <w:trPr>
          <w:trHeight w:val="59"/>
        </w:trPr>
        <w:tc>
          <w:tcPr>
            <w:tcW w:w="2656" w:type="dxa"/>
            <w:vMerge/>
            <w:vAlign w:val="center"/>
          </w:tcPr>
          <w:p w14:paraId="06EE5FF6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01E41E90" w14:textId="77777777" w:rsidR="006A6C09" w:rsidRPr="00CD38B6" w:rsidRDefault="006A6C09" w:rsidP="00A211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A6C09" w:rsidRPr="00CD38B6" w14:paraId="20755008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61CB42D1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4DCF301B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6508F9F2" w14:textId="77777777" w:rsidTr="00A211A3">
        <w:trPr>
          <w:trHeight w:val="283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4F8BFCAD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r w:rsidRPr="000D6D48">
              <w:rPr>
                <w:rFonts w:cs="Calibri"/>
                <w:b/>
                <w:i/>
                <w:smallCaps/>
              </w:rPr>
              <w:t>ACTIVITÉS ANNEXES</w:t>
            </w:r>
          </w:p>
        </w:tc>
        <w:tc>
          <w:tcPr>
            <w:tcW w:w="6414" w:type="dxa"/>
            <w:gridSpan w:val="2"/>
          </w:tcPr>
          <w:p w14:paraId="50AF5735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Gestion des équipements municipaux (Planifier la gestion des locaux et des équipements, définir les besoins en matériels et équipements…)</w:t>
            </w:r>
          </w:p>
          <w:p w14:paraId="3BC08DB4" w14:textId="23E777C4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Assurer la régie de […]</w:t>
            </w:r>
          </w:p>
        </w:tc>
      </w:tr>
      <w:tr w:rsidR="006A6C09" w:rsidRPr="00CD38B6" w14:paraId="14CD1F48" w14:textId="77777777" w:rsidTr="00A211A3">
        <w:trPr>
          <w:trHeight w:val="283"/>
        </w:trPr>
        <w:tc>
          <w:tcPr>
            <w:tcW w:w="2656" w:type="dxa"/>
            <w:shd w:val="clear" w:color="auto" w:fill="auto"/>
            <w:vAlign w:val="center"/>
          </w:tcPr>
          <w:p w14:paraId="2469A4AA" w14:textId="77777777" w:rsidR="006A6C09" w:rsidRPr="000D6D48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</w:p>
        </w:tc>
        <w:tc>
          <w:tcPr>
            <w:tcW w:w="6414" w:type="dxa"/>
            <w:gridSpan w:val="2"/>
            <w:shd w:val="clear" w:color="auto" w:fill="auto"/>
          </w:tcPr>
          <w:p w14:paraId="03DEC8E1" w14:textId="77777777" w:rsidR="006A6C09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3C73FF46" w14:textId="77777777" w:rsidTr="00A211A3">
        <w:trPr>
          <w:trHeight w:val="928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1C35C1D5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3" w:name="_Hlk60739654"/>
            <w:r w:rsidRPr="00CD38B6">
              <w:rPr>
                <w:rFonts w:cs="Calibri"/>
                <w:b/>
                <w:i/>
                <w:smallCaps/>
              </w:rPr>
              <w:t xml:space="preserve">COMPETENCES REQUISES </w:t>
            </w:r>
            <w:r w:rsidRPr="00CD38B6">
              <w:rPr>
                <w:rFonts w:cs="Calibri"/>
                <w:bCs/>
                <w:i/>
                <w:smallCaps/>
              </w:rPr>
              <w:t>(SAVOIRS, SAVOIR-FAIRE, SAVOIR-ETRE)</w:t>
            </w:r>
          </w:p>
        </w:tc>
        <w:tc>
          <w:tcPr>
            <w:tcW w:w="6405" w:type="dxa"/>
          </w:tcPr>
          <w:p w14:paraId="6FF3B41A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Notions de services publics </w:t>
            </w:r>
          </w:p>
          <w:p w14:paraId="735147D9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Organisation et fonctionnement des collectivités territoriales</w:t>
            </w:r>
          </w:p>
          <w:p w14:paraId="103E3A29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Règles statutaires (Droits et obligations des fonctionnaires)</w:t>
            </w:r>
          </w:p>
          <w:p w14:paraId="3E49E0C8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Permis spécifiques et habilitations éventuelles</w:t>
            </w:r>
          </w:p>
          <w:p w14:paraId="334120BD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Règles et consignes d'HSCT</w:t>
            </w:r>
          </w:p>
          <w:p w14:paraId="6491C275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Techniques des VRD, des petits ouvrages maçonnés, de revêtements routiers </w:t>
            </w:r>
          </w:p>
          <w:p w14:paraId="46DDED80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Règles de sécurité et de signalisation des chantiers </w:t>
            </w:r>
          </w:p>
          <w:p w14:paraId="4AED3006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Techniques d'entretien des espaces verts (tonte, taille, plantation, arrosage et irrigation) </w:t>
            </w:r>
          </w:p>
          <w:p w14:paraId="08583EEF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Techniques de débroussaillage, d'élagage et des nouvelles pratiques d'entretien : taille douce, fauchage tardif, débroussaillage sélectif, zéro phytosanitaires…</w:t>
            </w:r>
          </w:p>
          <w:p w14:paraId="3C7307C1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Fonctionnement et utilisation des matériels et de l'outillage </w:t>
            </w:r>
          </w:p>
          <w:p w14:paraId="23FD420B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Cadre réglementaire et normes relatives aux conditions d'accessibilité </w:t>
            </w:r>
          </w:p>
          <w:p w14:paraId="45DB6C0C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Protocoles d'entretien, de maintenance et d'habilitation des matériels </w:t>
            </w:r>
          </w:p>
          <w:p w14:paraId="0DCCF037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Procédures et techniques d'utilisation des matériels, des équipements, des engins </w:t>
            </w:r>
          </w:p>
          <w:p w14:paraId="0A281805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Consignes d'utilisation et de stockage des produits toxiques et/ou à risque </w:t>
            </w:r>
          </w:p>
          <w:p w14:paraId="3F2E2779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Connaissance et application des consignes d’HSCT</w:t>
            </w:r>
          </w:p>
          <w:p w14:paraId="68AD1483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Réglementation des Etablissements recevant du Public ;</w:t>
            </w:r>
          </w:p>
          <w:p w14:paraId="52F8D156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Équipement de protection individuelle </w:t>
            </w:r>
          </w:p>
          <w:p w14:paraId="2E83B1BA" w14:textId="77777777" w:rsidR="006A6C09" w:rsidRPr="006A6C09" w:rsidRDefault="006A6C09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Principes et gestes de secourisme </w:t>
            </w:r>
          </w:p>
          <w:p w14:paraId="0D45EC1D" w14:textId="3674B901" w:rsidR="006A6C09" w:rsidRPr="006A6C09" w:rsidRDefault="00AB6975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Être</w:t>
            </w:r>
            <w:r w:rsidR="006A6C09"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 organisé, rigoureux et méthodique</w:t>
            </w:r>
          </w:p>
          <w:p w14:paraId="4E7FC936" w14:textId="4EC08353" w:rsidR="006A6C09" w:rsidRPr="006A6C09" w:rsidRDefault="00AB6975" w:rsidP="006A6C09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Être</w:t>
            </w:r>
            <w:r w:rsidR="006A6C09" w:rsidRPr="006A6C09">
              <w:rPr>
                <w:rFonts w:asciiTheme="minorHAnsi" w:hAnsiTheme="minorHAnsi" w:cstheme="minorHAnsi"/>
                <w:sz w:val="21"/>
                <w:szCs w:val="21"/>
              </w:rPr>
              <w:t xml:space="preserve"> discret (secret professionnel, devoir de réserve…)</w:t>
            </w:r>
          </w:p>
          <w:p w14:paraId="2B497757" w14:textId="13EE434B" w:rsidR="006A6C09" w:rsidRPr="00CD38B6" w:rsidRDefault="006A6C09" w:rsidP="00DD46FC">
            <w:pPr>
              <w:numPr>
                <w:ilvl w:val="0"/>
                <w:numId w:val="25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  <w:bookmarkEnd w:id="3"/>
      <w:tr w:rsidR="006A6C09" w:rsidRPr="00CD38B6" w14:paraId="502E8F7A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491502E3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461C8BDE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2662DAC0" w14:textId="77777777" w:rsidTr="00A211A3">
        <w:trPr>
          <w:trHeight w:val="850"/>
        </w:trPr>
        <w:tc>
          <w:tcPr>
            <w:tcW w:w="2656" w:type="dxa"/>
            <w:shd w:val="clear" w:color="auto" w:fill="D9D9D9"/>
            <w:vAlign w:val="center"/>
          </w:tcPr>
          <w:p w14:paraId="25430E45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CONDITIONS STATUTAIRES</w:t>
            </w:r>
          </w:p>
          <w:p w14:paraId="18872378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</w:t>
            </w:r>
            <w:proofErr w:type="gramStart"/>
            <w:r w:rsidRPr="00CD38B6">
              <w:rPr>
                <w:rFonts w:cs="Calibri"/>
                <w:bCs/>
                <w:i/>
              </w:rPr>
              <w:t>cadre</w:t>
            </w:r>
            <w:proofErr w:type="gramEnd"/>
            <w:r w:rsidRPr="00CD38B6">
              <w:rPr>
                <w:rFonts w:cs="Calibri"/>
                <w:bCs/>
                <w:i/>
              </w:rPr>
              <w:t xml:space="preserve"> d’emplois, temps de travail)</w:t>
            </w:r>
          </w:p>
        </w:tc>
        <w:tc>
          <w:tcPr>
            <w:tcW w:w="6414" w:type="dxa"/>
            <w:gridSpan w:val="2"/>
            <w:vAlign w:val="center"/>
          </w:tcPr>
          <w:p w14:paraId="13686121" w14:textId="62392EBF" w:rsidR="006A6C09" w:rsidRPr="00CD38B6" w:rsidRDefault="006A6C09" w:rsidP="00A211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Cadre d’emplois des Adjoints technique territoriaux (Catégorie C de la filière technique) – Temps de travail : … h hebdomadaire.</w:t>
            </w:r>
          </w:p>
        </w:tc>
      </w:tr>
      <w:tr w:rsidR="006A6C09" w:rsidRPr="00CD38B6" w14:paraId="3F695B0A" w14:textId="77777777" w:rsidTr="00A211A3">
        <w:trPr>
          <w:trHeight w:val="283"/>
        </w:trPr>
        <w:tc>
          <w:tcPr>
            <w:tcW w:w="2656" w:type="dxa"/>
            <w:vAlign w:val="center"/>
          </w:tcPr>
          <w:p w14:paraId="396EAE39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61E9C91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A6C09" w:rsidRPr="00CD38B6" w14:paraId="456DF56D" w14:textId="77777777" w:rsidTr="00A211A3">
        <w:trPr>
          <w:trHeight w:val="850"/>
        </w:trPr>
        <w:tc>
          <w:tcPr>
            <w:tcW w:w="2656" w:type="dxa"/>
            <w:shd w:val="clear" w:color="auto" w:fill="D9D9D9"/>
            <w:vAlign w:val="center"/>
          </w:tcPr>
          <w:p w14:paraId="47D66BD8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lastRenderedPageBreak/>
              <w:t>MODALITÉS D’EXERCICE</w:t>
            </w:r>
          </w:p>
          <w:p w14:paraId="07F415D0" w14:textId="77777777" w:rsidR="006A6C09" w:rsidRPr="00CD38B6" w:rsidRDefault="006A6C09" w:rsidP="00A211A3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</w:t>
            </w:r>
            <w:proofErr w:type="gramStart"/>
            <w:r w:rsidRPr="00CD38B6">
              <w:rPr>
                <w:rFonts w:cs="Calibri"/>
                <w:bCs/>
                <w:i/>
              </w:rPr>
              <w:t>conditions</w:t>
            </w:r>
            <w:proofErr w:type="gramEnd"/>
            <w:r w:rsidRPr="00CD38B6">
              <w:rPr>
                <w:rFonts w:cs="Calibri"/>
                <w:bCs/>
                <w:i/>
              </w:rPr>
              <w:t xml:space="preserve"> particulières du poste)</w:t>
            </w:r>
          </w:p>
        </w:tc>
        <w:tc>
          <w:tcPr>
            <w:tcW w:w="6414" w:type="dxa"/>
            <w:gridSpan w:val="2"/>
            <w:vAlign w:val="center"/>
          </w:tcPr>
          <w:p w14:paraId="65B48FAD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Horaires irréguliers en fonction des obligations liées au poste.</w:t>
            </w:r>
          </w:p>
          <w:p w14:paraId="5AF8DF26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Travail seul ou en équipe</w:t>
            </w:r>
          </w:p>
          <w:p w14:paraId="1895A5F3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Situation de contact direct avec le public.</w:t>
            </w:r>
          </w:p>
          <w:p w14:paraId="400C1965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Travail à l’intérieur ou à l’extérieur tous temps et toutes saisons</w:t>
            </w:r>
          </w:p>
          <w:p w14:paraId="2B37016C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Manipulation d’engins et d’outils dangereux</w:t>
            </w:r>
          </w:p>
          <w:p w14:paraId="783E5BE1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Port de vêtement de sécurité obligatoire</w:t>
            </w:r>
          </w:p>
          <w:p w14:paraId="0B57CA2B" w14:textId="77777777" w:rsidR="006A6C09" w:rsidRPr="006A6C09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Pénibilité physique (station debout ou agenouillée prolongée)</w:t>
            </w:r>
          </w:p>
          <w:p w14:paraId="38057BDF" w14:textId="47AD58BA" w:rsidR="006A6C09" w:rsidRPr="00CD38B6" w:rsidRDefault="006A6C09" w:rsidP="006A6C09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A6C09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</w:tbl>
    <w:p w14:paraId="266D2127" w14:textId="77777777" w:rsidR="006A6C09" w:rsidRDefault="006A6C09" w:rsidP="006A6C09">
      <w:pPr>
        <w:spacing w:after="0" w:line="240" w:lineRule="auto"/>
        <w:rPr>
          <w:rFonts w:ascii="Cambria" w:hAnsi="Cambria"/>
          <w:sz w:val="16"/>
          <w:szCs w:val="16"/>
        </w:rPr>
      </w:pPr>
    </w:p>
    <w:sectPr w:rsidR="006A6C09" w:rsidSect="00C8206B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6590" w14:textId="77777777" w:rsidR="00A94DFF" w:rsidRDefault="00A94DFF" w:rsidP="00E63D50">
      <w:pPr>
        <w:spacing w:after="0" w:line="240" w:lineRule="auto"/>
      </w:pPr>
      <w:r>
        <w:separator/>
      </w:r>
    </w:p>
  </w:endnote>
  <w:endnote w:type="continuationSeparator" w:id="0">
    <w:p w14:paraId="6B8ABB10" w14:textId="77777777" w:rsidR="00A94DFF" w:rsidRDefault="00A94DFF" w:rsidP="00E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49B1" w14:textId="77777777" w:rsidR="00A94DFF" w:rsidRDefault="00A94DFF" w:rsidP="00E63D50">
      <w:pPr>
        <w:spacing w:after="0" w:line="240" w:lineRule="auto"/>
      </w:pPr>
      <w:r>
        <w:separator/>
      </w:r>
    </w:p>
  </w:footnote>
  <w:footnote w:type="continuationSeparator" w:id="0">
    <w:p w14:paraId="477988F8" w14:textId="77777777" w:rsidR="00A94DFF" w:rsidRDefault="00A94DFF" w:rsidP="00E6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7B4B" w14:textId="045F982C" w:rsidR="00E63D50" w:rsidRPr="00E63D50" w:rsidRDefault="00E63D50" w:rsidP="00E63D50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cs="Calibri"/>
        <w:i/>
        <w:iCs/>
      </w:rPr>
    </w:pPr>
    <w:r w:rsidRPr="00E60E2C">
      <w:rPr>
        <w:rFonts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515EFF" wp14:editId="79B608C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476948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8EEFC" w14:textId="77777777" w:rsidR="00E63D50" w:rsidRPr="00CB04AF" w:rsidRDefault="00E63D50" w:rsidP="00E63D50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0E24E9A7" w14:textId="77777777" w:rsidR="00E63D50" w:rsidRPr="00CB04AF" w:rsidRDefault="00E63D50" w:rsidP="00E63D50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392476AC" w14:textId="77777777" w:rsidR="00E63D50" w:rsidRPr="00CB04AF" w:rsidRDefault="00E63D50" w:rsidP="00E63D50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12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15EFF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7E8EEFC" w14:textId="77777777" w:rsidR="00E63D50" w:rsidRPr="00CB04AF" w:rsidRDefault="00E63D50" w:rsidP="00E63D50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0E24E9A7" w14:textId="77777777" w:rsidR="00E63D50" w:rsidRPr="00CB04AF" w:rsidRDefault="00E63D50" w:rsidP="00E63D50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392476AC" w14:textId="77777777" w:rsidR="00E63D50" w:rsidRPr="00CB04AF" w:rsidRDefault="00E63D50" w:rsidP="00E63D50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cs="Calibri"/>
                        <w:color w:val="FFFFFF"/>
                        <w:sz w:val="20"/>
                        <w:szCs w:val="20"/>
                      </w:rPr>
                      <w:t>12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cs="Calibri"/>
        <w:i/>
        <w:iCs/>
        <w:noProof/>
      </w:rPr>
      <w:drawing>
        <wp:inline distT="0" distB="0" distL="0" distR="0" wp14:anchorId="577B46E1" wp14:editId="2F5B135C">
          <wp:extent cx="858520" cy="839470"/>
          <wp:effectExtent l="0" t="0" r="0" b="0"/>
          <wp:docPr id="1472272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cs="Calibri"/>
        <w:i/>
        <w:iCs/>
      </w:rPr>
      <w:tab/>
    </w:r>
    <w:r w:rsidRPr="00E60E2C">
      <w:rPr>
        <w:rFonts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61"/>
    <w:multiLevelType w:val="hybridMultilevel"/>
    <w:tmpl w:val="E3EEC212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8C3"/>
    <w:multiLevelType w:val="hybridMultilevel"/>
    <w:tmpl w:val="D6BA4C3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60E"/>
    <w:multiLevelType w:val="hybridMultilevel"/>
    <w:tmpl w:val="E522F868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971"/>
    <w:multiLevelType w:val="multilevel"/>
    <w:tmpl w:val="B99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27BF1"/>
    <w:multiLevelType w:val="hybridMultilevel"/>
    <w:tmpl w:val="563E15F2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2637"/>
    <w:multiLevelType w:val="hybridMultilevel"/>
    <w:tmpl w:val="897C035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300B"/>
    <w:multiLevelType w:val="multilevel"/>
    <w:tmpl w:val="996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32AE4"/>
    <w:multiLevelType w:val="hybridMultilevel"/>
    <w:tmpl w:val="6B8EBD6A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4253"/>
    <w:multiLevelType w:val="multilevel"/>
    <w:tmpl w:val="69E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C4309"/>
    <w:multiLevelType w:val="hybridMultilevel"/>
    <w:tmpl w:val="CA9E9B0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16A0"/>
    <w:multiLevelType w:val="hybridMultilevel"/>
    <w:tmpl w:val="5C60316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1709D"/>
    <w:multiLevelType w:val="hybridMultilevel"/>
    <w:tmpl w:val="D3424B4C"/>
    <w:lvl w:ilvl="0" w:tplc="9E84C2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455A"/>
    <w:multiLevelType w:val="multilevel"/>
    <w:tmpl w:val="9E4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F6B9E"/>
    <w:multiLevelType w:val="hybridMultilevel"/>
    <w:tmpl w:val="7574631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3303E"/>
    <w:multiLevelType w:val="multilevel"/>
    <w:tmpl w:val="DBD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C1537"/>
    <w:multiLevelType w:val="multilevel"/>
    <w:tmpl w:val="2D1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32C7A"/>
    <w:multiLevelType w:val="multilevel"/>
    <w:tmpl w:val="E9F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43249"/>
    <w:multiLevelType w:val="hybridMultilevel"/>
    <w:tmpl w:val="C4BCFEA6"/>
    <w:lvl w:ilvl="0" w:tplc="4D3C62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A73380"/>
    <w:multiLevelType w:val="multilevel"/>
    <w:tmpl w:val="D03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624D8"/>
    <w:multiLevelType w:val="multilevel"/>
    <w:tmpl w:val="664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F01C3"/>
    <w:multiLevelType w:val="hybridMultilevel"/>
    <w:tmpl w:val="8C807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2FC7"/>
    <w:multiLevelType w:val="hybridMultilevel"/>
    <w:tmpl w:val="914A3BEE"/>
    <w:lvl w:ilvl="0" w:tplc="8B2A3C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5ED3"/>
    <w:multiLevelType w:val="hybridMultilevel"/>
    <w:tmpl w:val="FC80537E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54503"/>
    <w:multiLevelType w:val="hybridMultilevel"/>
    <w:tmpl w:val="9F62E1CC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555ED"/>
    <w:multiLevelType w:val="multilevel"/>
    <w:tmpl w:val="396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A3D0A"/>
    <w:multiLevelType w:val="multilevel"/>
    <w:tmpl w:val="BAD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35922">
    <w:abstractNumId w:val="6"/>
  </w:num>
  <w:num w:numId="2" w16cid:durableId="459494756">
    <w:abstractNumId w:val="14"/>
  </w:num>
  <w:num w:numId="3" w16cid:durableId="796220535">
    <w:abstractNumId w:val="12"/>
  </w:num>
  <w:num w:numId="4" w16cid:durableId="364909747">
    <w:abstractNumId w:val="16"/>
  </w:num>
  <w:num w:numId="5" w16cid:durableId="1351445988">
    <w:abstractNumId w:val="24"/>
  </w:num>
  <w:num w:numId="6" w16cid:durableId="239676832">
    <w:abstractNumId w:val="8"/>
  </w:num>
  <w:num w:numId="7" w16cid:durableId="194119996">
    <w:abstractNumId w:val="3"/>
  </w:num>
  <w:num w:numId="8" w16cid:durableId="62024552">
    <w:abstractNumId w:val="7"/>
  </w:num>
  <w:num w:numId="9" w16cid:durableId="1390610849">
    <w:abstractNumId w:val="18"/>
  </w:num>
  <w:num w:numId="10" w16cid:durableId="239415765">
    <w:abstractNumId w:val="15"/>
  </w:num>
  <w:num w:numId="11" w16cid:durableId="2035183748">
    <w:abstractNumId w:val="19"/>
  </w:num>
  <w:num w:numId="12" w16cid:durableId="1008599982">
    <w:abstractNumId w:val="25"/>
  </w:num>
  <w:num w:numId="13" w16cid:durableId="1596279791">
    <w:abstractNumId w:val="2"/>
  </w:num>
  <w:num w:numId="14" w16cid:durableId="1519389746">
    <w:abstractNumId w:val="4"/>
  </w:num>
  <w:num w:numId="15" w16cid:durableId="2037268766">
    <w:abstractNumId w:val="13"/>
  </w:num>
  <w:num w:numId="16" w16cid:durableId="1565141551">
    <w:abstractNumId w:val="20"/>
  </w:num>
  <w:num w:numId="17" w16cid:durableId="2128500872">
    <w:abstractNumId w:val="21"/>
  </w:num>
  <w:num w:numId="18" w16cid:durableId="502086441">
    <w:abstractNumId w:val="22"/>
  </w:num>
  <w:num w:numId="19" w16cid:durableId="1168055920">
    <w:abstractNumId w:val="1"/>
  </w:num>
  <w:num w:numId="20" w16cid:durableId="1611740284">
    <w:abstractNumId w:val="0"/>
  </w:num>
  <w:num w:numId="21" w16cid:durableId="1165631459">
    <w:abstractNumId w:val="5"/>
  </w:num>
  <w:num w:numId="22" w16cid:durableId="2037735474">
    <w:abstractNumId w:val="17"/>
  </w:num>
  <w:num w:numId="23" w16cid:durableId="928152143">
    <w:abstractNumId w:val="10"/>
  </w:num>
  <w:num w:numId="24" w16cid:durableId="1987659172">
    <w:abstractNumId w:val="11"/>
  </w:num>
  <w:num w:numId="25" w16cid:durableId="1724911380">
    <w:abstractNumId w:val="9"/>
  </w:num>
  <w:num w:numId="26" w16cid:durableId="3012353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7"/>
    <w:rsid w:val="00014676"/>
    <w:rsid w:val="00087D83"/>
    <w:rsid w:val="00140898"/>
    <w:rsid w:val="00216265"/>
    <w:rsid w:val="00230E82"/>
    <w:rsid w:val="0035021A"/>
    <w:rsid w:val="00494F62"/>
    <w:rsid w:val="004F2F08"/>
    <w:rsid w:val="00502C78"/>
    <w:rsid w:val="005061AF"/>
    <w:rsid w:val="005B59A3"/>
    <w:rsid w:val="005C7E4D"/>
    <w:rsid w:val="00632C5B"/>
    <w:rsid w:val="0063631D"/>
    <w:rsid w:val="00656964"/>
    <w:rsid w:val="006A6C09"/>
    <w:rsid w:val="006C5616"/>
    <w:rsid w:val="006D4361"/>
    <w:rsid w:val="0075308C"/>
    <w:rsid w:val="007825B0"/>
    <w:rsid w:val="007907E7"/>
    <w:rsid w:val="007E10D2"/>
    <w:rsid w:val="00806603"/>
    <w:rsid w:val="00825DC4"/>
    <w:rsid w:val="008551DE"/>
    <w:rsid w:val="0088699A"/>
    <w:rsid w:val="00912659"/>
    <w:rsid w:val="0097735D"/>
    <w:rsid w:val="009C1DD2"/>
    <w:rsid w:val="00A22426"/>
    <w:rsid w:val="00A62AF7"/>
    <w:rsid w:val="00A94DFF"/>
    <w:rsid w:val="00A95BCE"/>
    <w:rsid w:val="00AB6975"/>
    <w:rsid w:val="00B44EEE"/>
    <w:rsid w:val="00B5510B"/>
    <w:rsid w:val="00B64340"/>
    <w:rsid w:val="00B65147"/>
    <w:rsid w:val="00B91BE1"/>
    <w:rsid w:val="00C15291"/>
    <w:rsid w:val="00C31D8E"/>
    <w:rsid w:val="00C8206B"/>
    <w:rsid w:val="00D03774"/>
    <w:rsid w:val="00DD46FC"/>
    <w:rsid w:val="00E23A6C"/>
    <w:rsid w:val="00E63D50"/>
    <w:rsid w:val="00ED67E9"/>
    <w:rsid w:val="00EF7A1D"/>
    <w:rsid w:val="00F42C83"/>
    <w:rsid w:val="00F53A70"/>
    <w:rsid w:val="00FA6B27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682"/>
  <w15:chartTrackingRefBased/>
  <w15:docId w15:val="{9849481F-5A14-466F-AD14-88CFA34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6B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6B2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FA6B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A6B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A6B2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D8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8699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E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5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50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6A6C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LIDWINE CHAIGNEAU</dc:creator>
  <cp:keywords/>
  <cp:lastModifiedBy>Comité Départemental d'Action Sociale</cp:lastModifiedBy>
  <cp:revision>4</cp:revision>
  <cp:lastPrinted>2015-03-19T12:45:00Z</cp:lastPrinted>
  <dcterms:created xsi:type="dcterms:W3CDTF">2023-10-12T09:32:00Z</dcterms:created>
  <dcterms:modified xsi:type="dcterms:W3CDTF">2023-10-12T12:23:00Z</dcterms:modified>
</cp:coreProperties>
</file>