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C087" w14:textId="59653926" w:rsidR="007A325A" w:rsidRPr="005B4E90" w:rsidRDefault="007A325A" w:rsidP="007A325A">
      <w:pPr>
        <w:spacing w:after="0"/>
        <w:jc w:val="center"/>
        <w:rPr>
          <w:rFonts w:cstheme="minorHAnsi"/>
          <w:b/>
          <w:bCs/>
        </w:rPr>
      </w:pPr>
      <w:bookmarkStart w:id="0" w:name="_Hlk80690244"/>
      <w:r w:rsidRPr="005B4E90">
        <w:rPr>
          <w:rFonts w:cstheme="minorHAnsi"/>
          <w:b/>
          <w:bCs/>
        </w:rPr>
        <w:t>ARRETE DE SUSPENSION</w:t>
      </w:r>
      <w:r w:rsidR="0005046C" w:rsidRPr="005B4E90">
        <w:rPr>
          <w:rFonts w:cstheme="minorHAnsi"/>
          <w:b/>
          <w:bCs/>
        </w:rPr>
        <w:t xml:space="preserve"> – Modèle fonctionnaire</w:t>
      </w:r>
    </w:p>
    <w:p w14:paraId="1790D57C" w14:textId="06A5C09F" w:rsidR="007A325A" w:rsidRPr="005B4E90" w:rsidRDefault="007A325A" w:rsidP="007A325A">
      <w:pPr>
        <w:spacing w:after="0"/>
        <w:jc w:val="center"/>
        <w:rPr>
          <w:rFonts w:cstheme="minorHAnsi"/>
          <w:b/>
          <w:bCs/>
        </w:rPr>
      </w:pPr>
      <w:r w:rsidRPr="005B4E90">
        <w:rPr>
          <w:rFonts w:cstheme="minorHAnsi"/>
          <w:b/>
          <w:bCs/>
        </w:rPr>
        <w:t>(Agent soumis à l’obligation vaccinale)</w:t>
      </w:r>
    </w:p>
    <w:p w14:paraId="2A5AB2BE" w14:textId="77777777" w:rsidR="007A325A" w:rsidRPr="005B4E90" w:rsidRDefault="007A325A" w:rsidP="007A325A">
      <w:pPr>
        <w:jc w:val="both"/>
        <w:rPr>
          <w:rFonts w:cstheme="minorHAnsi"/>
        </w:rPr>
      </w:pPr>
    </w:p>
    <w:p w14:paraId="7487DB71" w14:textId="0AF73585" w:rsidR="007A325A" w:rsidRPr="005B4E90" w:rsidRDefault="00962C64" w:rsidP="007A325A">
      <w:pPr>
        <w:jc w:val="both"/>
        <w:rPr>
          <w:rFonts w:cstheme="minorHAnsi"/>
        </w:rPr>
      </w:pPr>
      <w:r w:rsidRPr="005B4E90">
        <w:rPr>
          <w:rFonts w:cstheme="minorHAnsi"/>
        </w:rPr>
        <w:t>Madame/</w:t>
      </w:r>
      <w:r w:rsidR="007A325A" w:rsidRPr="005B4E90">
        <w:rPr>
          <w:rFonts w:cstheme="minorHAnsi"/>
        </w:rPr>
        <w:t xml:space="preserve">Monsieur …………, Maire/Président/Directeur de (Nom et adresse de la collectivité territoriale ou de l’établissement employeur), </w:t>
      </w:r>
    </w:p>
    <w:p w14:paraId="38E89513" w14:textId="007F5809" w:rsidR="00B45A60" w:rsidRPr="00AB3BF9" w:rsidRDefault="007A325A" w:rsidP="00B45A60">
      <w:pPr>
        <w:spacing w:after="0"/>
        <w:jc w:val="both"/>
        <w:rPr>
          <w:rFonts w:cstheme="minorHAnsi"/>
        </w:rPr>
      </w:pPr>
      <w:r w:rsidRPr="005B4E90">
        <w:rPr>
          <w:rFonts w:cstheme="minorHAnsi"/>
        </w:rPr>
        <w:t xml:space="preserve">Vu la loi n°83-634 du 13 juillet 1983 modifiée, portant droits et obligations des fonctionnaires, </w:t>
      </w:r>
    </w:p>
    <w:p w14:paraId="39E7F79C" w14:textId="730C460F" w:rsidR="008607E7" w:rsidRPr="005B4E90" w:rsidRDefault="008607E7" w:rsidP="007A325A">
      <w:pPr>
        <w:spacing w:after="0"/>
        <w:jc w:val="both"/>
        <w:rPr>
          <w:rFonts w:cstheme="minorHAnsi"/>
        </w:rPr>
      </w:pPr>
    </w:p>
    <w:p w14:paraId="157FC429" w14:textId="5EC66601" w:rsidR="007A325A" w:rsidRPr="005B4E90" w:rsidRDefault="007A325A" w:rsidP="007A325A">
      <w:pPr>
        <w:spacing w:after="0"/>
        <w:jc w:val="both"/>
        <w:rPr>
          <w:rFonts w:cstheme="minorHAnsi"/>
        </w:rPr>
      </w:pPr>
      <w:r w:rsidRPr="005B4E90">
        <w:rPr>
          <w:rFonts w:cstheme="minorHAnsi"/>
        </w:rPr>
        <w:t>Vu la loi n°84-53 du 26 janvier 1984</w:t>
      </w:r>
      <w:r w:rsidR="00B45A60" w:rsidRPr="00AB3BF9">
        <w:rPr>
          <w:rFonts w:cstheme="minorHAnsi"/>
        </w:rPr>
        <w:t xml:space="preserve"> modifiée</w:t>
      </w:r>
      <w:r w:rsidRPr="005B4E90">
        <w:rPr>
          <w:rFonts w:cstheme="minorHAnsi"/>
        </w:rPr>
        <w:t xml:space="preserve"> portant dispositions statutaires relatives à la fonction publique territoriale ; </w:t>
      </w:r>
    </w:p>
    <w:p w14:paraId="7C44104C" w14:textId="5A322EF1" w:rsidR="0093798C" w:rsidRPr="005B4E90" w:rsidRDefault="0093798C" w:rsidP="007A325A">
      <w:pPr>
        <w:spacing w:after="0"/>
        <w:jc w:val="both"/>
        <w:rPr>
          <w:rFonts w:cstheme="minorHAnsi"/>
        </w:rPr>
      </w:pPr>
    </w:p>
    <w:p w14:paraId="0601107D" w14:textId="30494D46" w:rsidR="00183285" w:rsidRDefault="00183285" w:rsidP="00A331D1">
      <w:pPr>
        <w:pStyle w:val="Sansinterligne"/>
      </w:pPr>
      <w:r w:rsidRPr="00F1491B">
        <w:t xml:space="preserve">Vu la loi n°2021-1040 du 5 août 2021 </w:t>
      </w:r>
      <w:r w:rsidRPr="00A31A1D">
        <w:t>modifié</w:t>
      </w:r>
      <w:r>
        <w:t xml:space="preserve">e </w:t>
      </w:r>
      <w:r w:rsidRPr="00F1491B">
        <w:t>relative à la gestion de la crise sanitaire et notamment son chapitre 2 (articles 12, 13 et 14),</w:t>
      </w:r>
      <w:r w:rsidRPr="004D4DCB">
        <w:t xml:space="preserve"> </w:t>
      </w:r>
    </w:p>
    <w:p w14:paraId="6AAB3B42" w14:textId="77777777" w:rsidR="00A331D1" w:rsidRDefault="00A331D1" w:rsidP="00A331D1">
      <w:pPr>
        <w:pStyle w:val="Sansinterligne"/>
      </w:pPr>
    </w:p>
    <w:p w14:paraId="71E2519E" w14:textId="2A70A6F0" w:rsidR="00183285" w:rsidRPr="00A331D1" w:rsidRDefault="00B23862" w:rsidP="00934CAA">
      <w:pPr>
        <w:pStyle w:val="Sansinterligne"/>
        <w:jc w:val="both"/>
        <w:rPr>
          <w:color w:val="4472C4" w:themeColor="accent1"/>
        </w:rPr>
      </w:pPr>
      <w:r w:rsidRPr="00A331D1">
        <w:rPr>
          <w:b/>
          <w:color w:val="4472C4" w:themeColor="accent1"/>
        </w:rPr>
        <w:t>(</w:t>
      </w:r>
      <w:r w:rsidR="00183285" w:rsidRPr="00A331D1">
        <w:rPr>
          <w:b/>
          <w:color w:val="4472C4" w:themeColor="accent1"/>
        </w:rPr>
        <w:t>Le cas échéant</w:t>
      </w:r>
      <w:r w:rsidRPr="00A331D1">
        <w:rPr>
          <w:b/>
          <w:color w:val="4472C4" w:themeColor="accent1"/>
        </w:rPr>
        <w:t>)</w:t>
      </w:r>
      <w:r w:rsidR="00183285" w:rsidRPr="00A331D1">
        <w:rPr>
          <w:color w:val="4472C4" w:themeColor="accent1"/>
        </w:rPr>
        <w:t xml:space="preserve"> Vu le décret n° 92-1194 du 4 novembre 1992 modifié fixant les dispositions communes applicable aux fonctionnaires stagiaires de la fonction publique territoriale,</w:t>
      </w:r>
    </w:p>
    <w:p w14:paraId="6F3C6827" w14:textId="77777777" w:rsidR="00A331D1" w:rsidRPr="00183285" w:rsidRDefault="00A331D1" w:rsidP="00A331D1">
      <w:pPr>
        <w:pStyle w:val="Sansinterligne"/>
      </w:pPr>
    </w:p>
    <w:p w14:paraId="1261FBCF" w14:textId="60365A07" w:rsidR="00183285" w:rsidRDefault="00183285" w:rsidP="00183285">
      <w:r>
        <w:t>Vu le décret n° 2021-699 du 1</w:t>
      </w:r>
      <w:r w:rsidRPr="00F1491B">
        <w:rPr>
          <w:vertAlign w:val="superscript"/>
        </w:rPr>
        <w:t>er</w:t>
      </w:r>
      <w:r>
        <w:t xml:space="preserve"> </w:t>
      </w:r>
      <w:r w:rsidRPr="00F1491B">
        <w:t xml:space="preserve">juin 2021 </w:t>
      </w:r>
      <w:r w:rsidRPr="00A31A1D">
        <w:t>modifié</w:t>
      </w:r>
      <w:r>
        <w:t xml:space="preserve"> </w:t>
      </w:r>
      <w:r w:rsidRPr="00F1491B">
        <w:t>prescrivant les mesures générales nécessaires à la gestion de la sortie de crise sanitaire,</w:t>
      </w:r>
    </w:p>
    <w:p w14:paraId="7600C954" w14:textId="4C77DD75" w:rsidR="007A325A" w:rsidRPr="005B4E90" w:rsidRDefault="007A325A" w:rsidP="007A325A">
      <w:pPr>
        <w:spacing w:after="0"/>
        <w:jc w:val="both"/>
        <w:rPr>
          <w:rFonts w:cstheme="minorHAnsi"/>
        </w:rPr>
      </w:pPr>
      <w:r w:rsidRPr="005B4E90">
        <w:rPr>
          <w:rFonts w:cstheme="minorHAnsi"/>
        </w:rPr>
        <w:t>Vu l’arrêté de nomination n° XX en date du …</w:t>
      </w:r>
      <w:r w:rsidR="00183285">
        <w:rPr>
          <w:rFonts w:cstheme="minorHAnsi"/>
        </w:rPr>
        <w:t xml:space="preserve"> </w:t>
      </w:r>
      <w:r w:rsidRPr="005B4E90">
        <w:rPr>
          <w:rFonts w:cstheme="minorHAnsi"/>
        </w:rPr>
        <w:t>actant la dernière situation admi</w:t>
      </w:r>
      <w:r w:rsidR="00183285">
        <w:rPr>
          <w:rFonts w:cstheme="minorHAnsi"/>
        </w:rPr>
        <w:t>nistrative de Madame/Monsieur….,</w:t>
      </w:r>
    </w:p>
    <w:p w14:paraId="3609D282" w14:textId="75CB2198" w:rsidR="008607E7" w:rsidRPr="005B4E90" w:rsidRDefault="008607E7" w:rsidP="007A325A">
      <w:pPr>
        <w:spacing w:after="0"/>
        <w:jc w:val="both"/>
        <w:rPr>
          <w:rFonts w:cstheme="minorHAnsi"/>
        </w:rPr>
      </w:pPr>
    </w:p>
    <w:p w14:paraId="679AC2CA" w14:textId="4A7476A0" w:rsidR="00183285" w:rsidRPr="00183285" w:rsidRDefault="00183285" w:rsidP="00183285">
      <w:pPr>
        <w:spacing w:after="0"/>
        <w:jc w:val="both"/>
        <w:rPr>
          <w:rFonts w:cstheme="minorHAnsi"/>
        </w:rPr>
      </w:pPr>
      <w:r w:rsidRPr="00183285">
        <w:rPr>
          <w:rFonts w:cstheme="minorHAnsi"/>
        </w:rPr>
        <w:t>Considérant que Mme/M. … est soumis(e) à l’obligation vaccinale, compte tenu du service/ établissement au sein duquel il/elle exerce ses missions de …,</w:t>
      </w:r>
    </w:p>
    <w:p w14:paraId="6AE8D196" w14:textId="77777777" w:rsidR="00183285" w:rsidRDefault="00183285" w:rsidP="00183285">
      <w:pPr>
        <w:spacing w:after="0"/>
        <w:jc w:val="both"/>
        <w:rPr>
          <w:rFonts w:cstheme="minorHAnsi"/>
        </w:rPr>
      </w:pPr>
    </w:p>
    <w:p w14:paraId="372FAA28" w14:textId="70F7BBB4" w:rsidR="00183285" w:rsidRPr="00183285" w:rsidRDefault="00183285" w:rsidP="00183285">
      <w:pPr>
        <w:spacing w:after="0"/>
        <w:jc w:val="both"/>
        <w:rPr>
          <w:rFonts w:cstheme="minorHAnsi"/>
        </w:rPr>
      </w:pPr>
      <w:r w:rsidRPr="00183285">
        <w:rPr>
          <w:rFonts w:cstheme="minorHAnsi"/>
        </w:rPr>
        <w:t>Considérant le contrôle de la dite obligation effectué, le ….., par Mme/M. … dûment habilité par l’autorité territoriale en date du …,</w:t>
      </w:r>
    </w:p>
    <w:p w14:paraId="7D6267DB" w14:textId="77777777" w:rsidR="00183285" w:rsidRDefault="00183285" w:rsidP="00183285">
      <w:pPr>
        <w:spacing w:after="0"/>
        <w:jc w:val="both"/>
        <w:rPr>
          <w:rFonts w:cstheme="minorHAnsi"/>
        </w:rPr>
      </w:pPr>
    </w:p>
    <w:p w14:paraId="3A9F9427" w14:textId="00BD6899" w:rsidR="00183285" w:rsidRPr="00183285" w:rsidRDefault="00183285" w:rsidP="00183285">
      <w:pPr>
        <w:spacing w:after="0"/>
        <w:jc w:val="both"/>
        <w:rPr>
          <w:rFonts w:cstheme="minorHAnsi"/>
        </w:rPr>
      </w:pPr>
      <w:r w:rsidRPr="00183285">
        <w:rPr>
          <w:rFonts w:cstheme="minorHAnsi"/>
        </w:rPr>
        <w:t>Considérant que lors de ce contrôle Mme/M. … n’a pas produit les justificatifs requis, et qu’il/ qu’elle ne peut, dès lors, se prévaloir de l’obligation vaccinale l’autorisant à exercer ses fonctions,</w:t>
      </w:r>
    </w:p>
    <w:p w14:paraId="387389F1" w14:textId="77777777" w:rsidR="00183285" w:rsidRDefault="00183285" w:rsidP="00183285">
      <w:pPr>
        <w:spacing w:after="0"/>
        <w:jc w:val="both"/>
        <w:rPr>
          <w:rFonts w:cstheme="minorHAnsi"/>
        </w:rPr>
      </w:pPr>
    </w:p>
    <w:p w14:paraId="17036AEC" w14:textId="43373831" w:rsidR="00183285" w:rsidRPr="00183285" w:rsidRDefault="00183285" w:rsidP="00183285">
      <w:pPr>
        <w:spacing w:after="0"/>
        <w:jc w:val="both"/>
        <w:rPr>
          <w:rFonts w:cstheme="minorHAnsi"/>
        </w:rPr>
      </w:pPr>
      <w:r w:rsidRPr="00183285">
        <w:rPr>
          <w:rFonts w:cstheme="minorHAnsi"/>
        </w:rPr>
        <w:t>Considérant que Mme/M. … a été informé(e) qu’en raison de l’irrégularité de sa situation, et s’il/ si elle ne choisit pas d’utiliser, avec l’accord de l’autorité territoriale, des jours de congés ou de RTT, il/elle est susceptible d’être suspendu(e) de ses fonctions,</w:t>
      </w:r>
    </w:p>
    <w:p w14:paraId="139F5A35" w14:textId="77777777" w:rsidR="00183285" w:rsidRDefault="00183285" w:rsidP="00183285">
      <w:pPr>
        <w:spacing w:after="0"/>
        <w:jc w:val="both"/>
        <w:rPr>
          <w:rFonts w:cstheme="minorHAnsi"/>
        </w:rPr>
      </w:pPr>
    </w:p>
    <w:p w14:paraId="2FD4E47E" w14:textId="437FA9BC" w:rsidR="00B45A60" w:rsidRPr="005B4E90" w:rsidRDefault="00183285" w:rsidP="00183285">
      <w:pPr>
        <w:spacing w:after="0"/>
        <w:jc w:val="both"/>
        <w:rPr>
          <w:rFonts w:cstheme="minorHAnsi"/>
        </w:rPr>
      </w:pPr>
      <w:r w:rsidRPr="00183285">
        <w:rPr>
          <w:rFonts w:cstheme="minorHAnsi"/>
        </w:rPr>
        <w:t>Considérant que Mme/M. … a été informé(e) des conséquences qu’emporte une suspension de ses fonctions ainsi que des moyens permettant de régulariser sa situation,</w:t>
      </w:r>
    </w:p>
    <w:p w14:paraId="21A1E503" w14:textId="77777777" w:rsidR="008607E7" w:rsidRPr="005B4E90" w:rsidRDefault="008607E7" w:rsidP="007A325A">
      <w:pPr>
        <w:jc w:val="center"/>
        <w:rPr>
          <w:rFonts w:cstheme="minorHAnsi"/>
        </w:rPr>
      </w:pPr>
    </w:p>
    <w:p w14:paraId="4C7D9EB7" w14:textId="77777777" w:rsidR="00605841" w:rsidRPr="005B4E90" w:rsidRDefault="00605841" w:rsidP="00605841">
      <w:pPr>
        <w:spacing w:after="0" w:line="240" w:lineRule="auto"/>
        <w:jc w:val="center"/>
        <w:rPr>
          <w:rFonts w:eastAsia="Times New Roman" w:cstheme="minorHAnsi"/>
          <w:b/>
          <w:lang w:eastAsia="fr-FR"/>
        </w:rPr>
      </w:pPr>
      <w:r w:rsidRPr="005B4E90">
        <w:rPr>
          <w:rFonts w:eastAsia="Times New Roman" w:cstheme="minorHAnsi"/>
          <w:b/>
          <w:lang w:eastAsia="fr-FR"/>
        </w:rPr>
        <w:t xml:space="preserve">A R </w:t>
      </w:r>
      <w:proofErr w:type="spellStart"/>
      <w:r w:rsidRPr="005B4E90">
        <w:rPr>
          <w:rFonts w:eastAsia="Times New Roman" w:cstheme="minorHAnsi"/>
          <w:b/>
          <w:lang w:eastAsia="fr-FR"/>
        </w:rPr>
        <w:t>R</w:t>
      </w:r>
      <w:proofErr w:type="spellEnd"/>
      <w:r w:rsidRPr="005B4E90">
        <w:rPr>
          <w:rFonts w:eastAsia="Times New Roman" w:cstheme="minorHAnsi"/>
          <w:b/>
          <w:lang w:eastAsia="fr-FR"/>
        </w:rPr>
        <w:t xml:space="preserve"> E T E</w:t>
      </w:r>
    </w:p>
    <w:p w14:paraId="06EEF7EB" w14:textId="77777777" w:rsidR="001267CD" w:rsidRPr="005B4E90" w:rsidRDefault="007A325A" w:rsidP="007A325A">
      <w:pPr>
        <w:jc w:val="both"/>
        <w:rPr>
          <w:rFonts w:cstheme="minorHAnsi"/>
        </w:rPr>
      </w:pPr>
      <w:r w:rsidRPr="005B4E90">
        <w:rPr>
          <w:rFonts w:cstheme="minorHAnsi"/>
          <w:b/>
          <w:bCs/>
        </w:rPr>
        <w:t>ARTICLE 1</w:t>
      </w:r>
      <w:r w:rsidRPr="005B4E90">
        <w:rPr>
          <w:rFonts w:cstheme="minorHAnsi"/>
        </w:rPr>
        <w:t xml:space="preserve"> : </w:t>
      </w:r>
    </w:p>
    <w:p w14:paraId="7B2E6243" w14:textId="3093B0B5" w:rsidR="00183285" w:rsidRDefault="001267CD" w:rsidP="001267CD">
      <w:pPr>
        <w:jc w:val="both"/>
        <w:rPr>
          <w:rFonts w:cstheme="minorHAnsi"/>
        </w:rPr>
      </w:pPr>
      <w:r w:rsidRPr="005B4E90">
        <w:rPr>
          <w:rFonts w:cstheme="minorHAnsi"/>
          <w:i/>
          <w:iCs/>
          <w:color w:val="4472C4" w:themeColor="accent1"/>
        </w:rPr>
        <w:t>(À compter du 7 août 2021 et jusqu’au 14 septembre 2021 inclu</w:t>
      </w:r>
      <w:r w:rsidR="00962C64" w:rsidRPr="005B4E90">
        <w:rPr>
          <w:rFonts w:cstheme="minorHAnsi"/>
          <w:i/>
          <w:iCs/>
          <w:color w:val="4472C4" w:themeColor="accent1"/>
        </w:rPr>
        <w:t>s)</w:t>
      </w:r>
      <w:r w:rsidRPr="005B4E90">
        <w:rPr>
          <w:rFonts w:cstheme="minorHAnsi"/>
        </w:rPr>
        <w:t xml:space="preserve"> </w:t>
      </w:r>
      <w:r w:rsidR="00962C64" w:rsidRPr="005B4E90">
        <w:rPr>
          <w:rFonts w:cstheme="minorHAnsi"/>
        </w:rPr>
        <w:t>Mme/</w:t>
      </w:r>
      <w:r w:rsidR="00E5278D" w:rsidRPr="005B4E90">
        <w:rPr>
          <w:rFonts w:cstheme="minorHAnsi"/>
        </w:rPr>
        <w:t>M.</w:t>
      </w:r>
      <w:r w:rsidR="00C210F8" w:rsidRPr="005B4E90">
        <w:rPr>
          <w:rFonts w:cstheme="minorHAnsi"/>
        </w:rPr>
        <w:t xml:space="preserve"> ………..………...</w:t>
      </w:r>
      <w:r w:rsidR="008607E7" w:rsidRPr="005B4E90">
        <w:rPr>
          <w:rFonts w:cstheme="minorHAnsi"/>
        </w:rPr>
        <w:t xml:space="preserve"> </w:t>
      </w:r>
      <w:r w:rsidR="008607E7" w:rsidRPr="005B4E90">
        <w:rPr>
          <w:rFonts w:cstheme="minorHAnsi"/>
          <w:i/>
          <w:iCs/>
        </w:rPr>
        <w:t xml:space="preserve">(nom, prénom), </w:t>
      </w:r>
      <w:r w:rsidR="008607E7" w:rsidRPr="005B4E90">
        <w:rPr>
          <w:rFonts w:cstheme="minorHAnsi"/>
        </w:rPr>
        <w:t xml:space="preserve">………………… </w:t>
      </w:r>
      <w:r w:rsidR="008607E7" w:rsidRPr="005B4E90">
        <w:rPr>
          <w:rFonts w:cstheme="minorHAnsi"/>
          <w:i/>
          <w:iCs/>
        </w:rPr>
        <w:t>(fonctions exercées ou grade et c</w:t>
      </w:r>
      <w:r w:rsidR="00813CC0" w:rsidRPr="005B4E90">
        <w:rPr>
          <w:rFonts w:cstheme="minorHAnsi"/>
          <w:i/>
          <w:iCs/>
        </w:rPr>
        <w:t>adre</w:t>
      </w:r>
      <w:r w:rsidR="008607E7" w:rsidRPr="005B4E90">
        <w:rPr>
          <w:rFonts w:cstheme="minorHAnsi"/>
          <w:i/>
          <w:iCs/>
        </w:rPr>
        <w:t xml:space="preserve"> </w:t>
      </w:r>
      <w:r w:rsidR="00813CC0" w:rsidRPr="005B4E90">
        <w:rPr>
          <w:rFonts w:cstheme="minorHAnsi"/>
          <w:i/>
          <w:iCs/>
        </w:rPr>
        <w:t xml:space="preserve">d’emplois </w:t>
      </w:r>
      <w:r w:rsidR="008607E7" w:rsidRPr="005B4E90">
        <w:rPr>
          <w:rFonts w:cstheme="minorHAnsi"/>
          <w:i/>
          <w:iCs/>
        </w:rPr>
        <w:t>de l’agent fonctionnaire)</w:t>
      </w:r>
      <w:r w:rsidR="008607E7" w:rsidRPr="005B4E90">
        <w:rPr>
          <w:rFonts w:cstheme="minorHAnsi"/>
        </w:rPr>
        <w:t xml:space="preserve"> </w:t>
      </w:r>
      <w:r w:rsidR="00183285" w:rsidRPr="00183285">
        <w:rPr>
          <w:rFonts w:cstheme="minorHAnsi"/>
        </w:rPr>
        <w:t xml:space="preserve">est suspendu(e) de ses fonctions à compter du …/…/… jusqu’à production par l’intéressé(e) d’un certificat vaccinal complet, ou, à défaut, d’un certificat de rétablissement à la suite d’une contamination par la Covid-19, </w:t>
      </w:r>
      <w:r w:rsidR="00183285" w:rsidRPr="0003053C">
        <w:rPr>
          <w:rFonts w:cstheme="minorHAnsi"/>
          <w:color w:val="8B4513"/>
        </w:rPr>
        <w:t xml:space="preserve">ou du justificatif de l’administration des doses de vaccins requises </w:t>
      </w:r>
      <w:r w:rsidR="00183285" w:rsidRPr="00183285">
        <w:rPr>
          <w:rFonts w:cstheme="minorHAnsi"/>
        </w:rPr>
        <w:t>ou du résultat négatif d'un examen de dépistage virologique répondant aux conditions définies par le décret n°2021-699 du 1</w:t>
      </w:r>
      <w:r w:rsidR="00183285" w:rsidRPr="0003053C">
        <w:rPr>
          <w:rFonts w:cstheme="minorHAnsi"/>
          <w:vertAlign w:val="superscript"/>
        </w:rPr>
        <w:t>er</w:t>
      </w:r>
      <w:r w:rsidR="0003053C">
        <w:rPr>
          <w:rFonts w:cstheme="minorHAnsi"/>
        </w:rPr>
        <w:t xml:space="preserve"> </w:t>
      </w:r>
      <w:r w:rsidR="00183285" w:rsidRPr="00183285">
        <w:rPr>
          <w:rFonts w:cstheme="minorHAnsi"/>
        </w:rPr>
        <w:lastRenderedPageBreak/>
        <w:t xml:space="preserve">juin 2021 ou d’un certificat médical de contre-indication à la vaccination répondant aux conditions définies </w:t>
      </w:r>
      <w:r w:rsidR="00B23862">
        <w:rPr>
          <w:rFonts w:cstheme="minorHAnsi"/>
        </w:rPr>
        <w:t>par le décret n°2021-699 du 1</w:t>
      </w:r>
      <w:r w:rsidR="00B23862" w:rsidRPr="00B23862">
        <w:rPr>
          <w:rFonts w:cstheme="minorHAnsi"/>
          <w:vertAlign w:val="superscript"/>
        </w:rPr>
        <w:t>er</w:t>
      </w:r>
      <w:r w:rsidR="00B23862">
        <w:rPr>
          <w:rFonts w:cstheme="minorHAnsi"/>
        </w:rPr>
        <w:t xml:space="preserve"> </w:t>
      </w:r>
      <w:r w:rsidR="00183285" w:rsidRPr="00183285">
        <w:rPr>
          <w:rFonts w:cstheme="minorHAnsi"/>
        </w:rPr>
        <w:t xml:space="preserve">juin 2021. </w:t>
      </w:r>
    </w:p>
    <w:p w14:paraId="2353373A" w14:textId="50A38C50" w:rsidR="00365587" w:rsidRPr="00AB3BF9" w:rsidRDefault="001267CD" w:rsidP="001267CD">
      <w:pPr>
        <w:jc w:val="both"/>
        <w:rPr>
          <w:rFonts w:cstheme="minorHAnsi"/>
        </w:rPr>
      </w:pPr>
      <w:r w:rsidRPr="005B4E90">
        <w:rPr>
          <w:rFonts w:cstheme="minorHAnsi"/>
          <w:i/>
          <w:iCs/>
          <w:color w:val="4472C4" w:themeColor="accent1"/>
        </w:rPr>
        <w:t>(À compter du 14 septembre 2021 et jusqu’au 15 octobre inclus 2021)</w:t>
      </w:r>
      <w:r w:rsidRPr="005B4E90">
        <w:rPr>
          <w:rFonts w:cstheme="minorHAnsi"/>
        </w:rPr>
        <w:t xml:space="preserve"> </w:t>
      </w:r>
      <w:r w:rsidR="00962C64" w:rsidRPr="005B4E90">
        <w:rPr>
          <w:rFonts w:cstheme="minorHAnsi"/>
        </w:rPr>
        <w:t>Mme/</w:t>
      </w:r>
      <w:r w:rsidR="000337FA" w:rsidRPr="005B4E90">
        <w:rPr>
          <w:rFonts w:cstheme="minorHAnsi"/>
        </w:rPr>
        <w:t xml:space="preserve">M. </w:t>
      </w:r>
      <w:r w:rsidRPr="005B4E90">
        <w:rPr>
          <w:rFonts w:cstheme="minorHAnsi"/>
        </w:rPr>
        <w:t xml:space="preserve">………..………... </w:t>
      </w:r>
      <w:r w:rsidR="00F31666" w:rsidRPr="005B4E90">
        <w:rPr>
          <w:rFonts w:cstheme="minorHAnsi"/>
        </w:rPr>
        <w:t xml:space="preserve"> </w:t>
      </w:r>
      <w:r w:rsidR="00F31666" w:rsidRPr="005B4E90">
        <w:rPr>
          <w:rFonts w:cstheme="minorHAnsi"/>
          <w:i/>
          <w:iCs/>
        </w:rPr>
        <w:t>(</w:t>
      </w:r>
      <w:r w:rsidRPr="005B4E90">
        <w:rPr>
          <w:rFonts w:cstheme="minorHAnsi"/>
          <w:i/>
          <w:iCs/>
        </w:rPr>
        <w:t xml:space="preserve">nom, prénom), </w:t>
      </w:r>
      <w:r w:rsidRPr="005B4E90">
        <w:rPr>
          <w:rFonts w:cstheme="minorHAnsi"/>
        </w:rPr>
        <w:t xml:space="preserve">………………… </w:t>
      </w:r>
      <w:r w:rsidRPr="005B4E90">
        <w:rPr>
          <w:rFonts w:cstheme="minorHAnsi"/>
          <w:i/>
          <w:iCs/>
        </w:rPr>
        <w:t>(fonc</w:t>
      </w:r>
      <w:r w:rsidR="00B20E36" w:rsidRPr="005B4E90">
        <w:rPr>
          <w:rFonts w:cstheme="minorHAnsi"/>
          <w:i/>
          <w:iCs/>
        </w:rPr>
        <w:t>tions exercées ou grade et cadre d’emplois d</w:t>
      </w:r>
      <w:r w:rsidRPr="005B4E90">
        <w:rPr>
          <w:rFonts w:cstheme="minorHAnsi"/>
          <w:i/>
          <w:iCs/>
        </w:rPr>
        <w:t>e l’agent fonctionnaire)</w:t>
      </w:r>
      <w:r w:rsidRPr="005B4E90">
        <w:rPr>
          <w:rFonts w:cstheme="minorHAnsi"/>
        </w:rPr>
        <w:t xml:space="preserve"> </w:t>
      </w:r>
      <w:r w:rsidR="00B23862" w:rsidRPr="00B23862">
        <w:rPr>
          <w:rFonts w:cstheme="minorHAnsi"/>
        </w:rPr>
        <w:t xml:space="preserve">est suspendu(e) de ses fonctions à compter du …/…/… jusqu’à production par l’intéressé(e) d’un certificat vaccinal complet ou, à défaut, d’un certificat de rétablissement à la suite d’une contamination par la Covid-19, </w:t>
      </w:r>
      <w:r w:rsidR="00B23862" w:rsidRPr="0003053C">
        <w:rPr>
          <w:rFonts w:cstheme="minorHAnsi"/>
          <w:color w:val="8B4513"/>
        </w:rPr>
        <w:t>ou du justificatif de l’administration des doses de vaccins requises</w:t>
      </w:r>
      <w:r w:rsidR="00B23862" w:rsidRPr="00B23862">
        <w:rPr>
          <w:rFonts w:cstheme="minorHAnsi"/>
        </w:rPr>
        <w:t xml:space="preserve"> ou d’un justificatif de l’administration d’au moins une des doses requises de vaccin accompagné du résultat d’un test de dépistage virologique négatif répondant aux conditions définies par le décret n°2021-699 du 1er juin 2021 ou d’un certificat médical de contre-indication à la vaccination répondant aux conditions définies </w:t>
      </w:r>
      <w:r w:rsidR="00B23862">
        <w:rPr>
          <w:rFonts w:cstheme="minorHAnsi"/>
        </w:rPr>
        <w:t>par le décret n°2021-699 du 1</w:t>
      </w:r>
      <w:r w:rsidR="00B23862" w:rsidRPr="00B23862">
        <w:rPr>
          <w:rFonts w:cstheme="minorHAnsi"/>
          <w:vertAlign w:val="superscript"/>
        </w:rPr>
        <w:t>er</w:t>
      </w:r>
      <w:r w:rsidR="00B23862">
        <w:rPr>
          <w:rFonts w:cstheme="minorHAnsi"/>
        </w:rPr>
        <w:t xml:space="preserve"> </w:t>
      </w:r>
      <w:r w:rsidR="00B23862" w:rsidRPr="00B23862">
        <w:rPr>
          <w:rFonts w:cstheme="minorHAnsi"/>
        </w:rPr>
        <w:t>juin 2021.</w:t>
      </w:r>
    </w:p>
    <w:p w14:paraId="7AA09FE7" w14:textId="64B7FB90" w:rsidR="001267CD" w:rsidRPr="00AB3BF9" w:rsidRDefault="00365587" w:rsidP="001267CD">
      <w:pPr>
        <w:jc w:val="both"/>
        <w:rPr>
          <w:rFonts w:cstheme="minorHAnsi"/>
        </w:rPr>
      </w:pPr>
      <w:r w:rsidRPr="005B4E90">
        <w:rPr>
          <w:rFonts w:cstheme="minorHAnsi"/>
          <w:i/>
          <w:iCs/>
          <w:color w:val="4472C4" w:themeColor="accent1"/>
        </w:rPr>
        <w:t xml:space="preserve"> </w:t>
      </w:r>
      <w:r w:rsidR="001267CD" w:rsidRPr="005B4E90">
        <w:rPr>
          <w:rFonts w:cstheme="minorHAnsi"/>
          <w:i/>
          <w:iCs/>
          <w:color w:val="4472C4" w:themeColor="accent1"/>
        </w:rPr>
        <w:t>(À compter du 16 octobre 2021)</w:t>
      </w:r>
      <w:r w:rsidR="001267CD" w:rsidRPr="005B4E90">
        <w:rPr>
          <w:rFonts w:cstheme="minorHAnsi"/>
        </w:rPr>
        <w:t xml:space="preserve"> </w:t>
      </w:r>
      <w:r w:rsidR="00962C64" w:rsidRPr="005B4E90">
        <w:rPr>
          <w:rFonts w:cstheme="minorHAnsi"/>
        </w:rPr>
        <w:t>Mme/</w:t>
      </w:r>
      <w:r w:rsidR="001267CD" w:rsidRPr="005B4E90">
        <w:rPr>
          <w:rFonts w:cstheme="minorHAnsi"/>
        </w:rPr>
        <w:t>M</w:t>
      </w:r>
      <w:r w:rsidR="00B655B2" w:rsidRPr="005B4E90">
        <w:rPr>
          <w:rFonts w:cstheme="minorHAnsi"/>
        </w:rPr>
        <w:t xml:space="preserve">. </w:t>
      </w:r>
      <w:r w:rsidR="001267CD" w:rsidRPr="005B4E90">
        <w:rPr>
          <w:rFonts w:cstheme="minorHAnsi"/>
        </w:rPr>
        <w:t xml:space="preserve">………..………... </w:t>
      </w:r>
      <w:r w:rsidR="00F31666" w:rsidRPr="005B4E90">
        <w:rPr>
          <w:rFonts w:cstheme="minorHAnsi"/>
        </w:rPr>
        <w:t xml:space="preserve"> </w:t>
      </w:r>
      <w:r w:rsidR="00F31666" w:rsidRPr="005B4E90">
        <w:rPr>
          <w:rFonts w:cstheme="minorHAnsi"/>
          <w:i/>
          <w:iCs/>
        </w:rPr>
        <w:t>(</w:t>
      </w:r>
      <w:r w:rsidR="001267CD" w:rsidRPr="005B4E90">
        <w:rPr>
          <w:rFonts w:cstheme="minorHAnsi"/>
          <w:i/>
          <w:iCs/>
        </w:rPr>
        <w:t xml:space="preserve">nom, prénom), </w:t>
      </w:r>
      <w:r w:rsidR="001267CD" w:rsidRPr="005B4E90">
        <w:rPr>
          <w:rFonts w:cstheme="minorHAnsi"/>
        </w:rPr>
        <w:t xml:space="preserve">………………… </w:t>
      </w:r>
      <w:r w:rsidR="001267CD" w:rsidRPr="005B4E90">
        <w:rPr>
          <w:rFonts w:cstheme="minorHAnsi"/>
          <w:i/>
          <w:iCs/>
        </w:rPr>
        <w:t>(fonctions exercées ou grade et</w:t>
      </w:r>
      <w:r w:rsidR="00B20E36" w:rsidRPr="005B4E90">
        <w:rPr>
          <w:rFonts w:cstheme="minorHAnsi"/>
          <w:i/>
          <w:iCs/>
        </w:rPr>
        <w:t xml:space="preserve"> cadre d’emplois</w:t>
      </w:r>
      <w:r w:rsidR="001267CD" w:rsidRPr="005B4E90">
        <w:rPr>
          <w:rFonts w:cstheme="minorHAnsi"/>
          <w:i/>
          <w:iCs/>
        </w:rPr>
        <w:t xml:space="preserve"> de l’agent fonctionnaire)</w:t>
      </w:r>
      <w:r w:rsidR="001267CD" w:rsidRPr="005B4E90">
        <w:rPr>
          <w:rFonts w:cstheme="minorHAnsi"/>
        </w:rPr>
        <w:t xml:space="preserve"> </w:t>
      </w:r>
      <w:r w:rsidR="00B23862" w:rsidRPr="00B23862">
        <w:rPr>
          <w:rFonts w:cstheme="minorHAnsi"/>
        </w:rPr>
        <w:t xml:space="preserve">est suspendu(e) de ses fonctions à compter du …/…/… jusqu’à production par l’intéressé(e) d’un certificat vaccinal complet ou, à défaut, d’un certificat de rétablissement à la suite d’une contamination par la Covid-19, ou du justificatif de l’administration des doses de vaccins requises répondant aux conditions définies </w:t>
      </w:r>
      <w:r w:rsidR="0003053C">
        <w:rPr>
          <w:rFonts w:cstheme="minorHAnsi"/>
        </w:rPr>
        <w:t>par le décret n°2021-699 du 1</w:t>
      </w:r>
      <w:r w:rsidR="0003053C" w:rsidRPr="0003053C">
        <w:rPr>
          <w:rFonts w:cstheme="minorHAnsi"/>
          <w:vertAlign w:val="superscript"/>
        </w:rPr>
        <w:t>er</w:t>
      </w:r>
      <w:r w:rsidR="0003053C">
        <w:rPr>
          <w:rFonts w:cstheme="minorHAnsi"/>
        </w:rPr>
        <w:t xml:space="preserve"> </w:t>
      </w:r>
      <w:r w:rsidR="00B23862" w:rsidRPr="00B23862">
        <w:rPr>
          <w:rFonts w:cstheme="minorHAnsi"/>
        </w:rPr>
        <w:t xml:space="preserve">juin 2021 ou d’un certificat médical de contre-indication à la vaccination répondant aux conditions définies </w:t>
      </w:r>
      <w:r w:rsidR="00B23862">
        <w:rPr>
          <w:rFonts w:cstheme="minorHAnsi"/>
        </w:rPr>
        <w:t>par le décret n°2021-699 du 1</w:t>
      </w:r>
      <w:r w:rsidR="00B23862" w:rsidRPr="00B23862">
        <w:rPr>
          <w:rFonts w:cstheme="minorHAnsi"/>
          <w:vertAlign w:val="superscript"/>
        </w:rPr>
        <w:t>er</w:t>
      </w:r>
      <w:r w:rsidR="00B23862">
        <w:rPr>
          <w:rFonts w:cstheme="minorHAnsi"/>
        </w:rPr>
        <w:t xml:space="preserve"> </w:t>
      </w:r>
      <w:r w:rsidR="00B23862" w:rsidRPr="00B23862">
        <w:rPr>
          <w:rFonts w:cstheme="minorHAnsi"/>
        </w:rPr>
        <w:t>juin 2021.</w:t>
      </w:r>
    </w:p>
    <w:p w14:paraId="46ECC6B4" w14:textId="386DD5E1" w:rsidR="00B23862" w:rsidRPr="00E57B1D" w:rsidRDefault="00B23862" w:rsidP="00B23862">
      <w:pPr>
        <w:jc w:val="both"/>
      </w:pPr>
      <w:r w:rsidRPr="00B23862">
        <w:rPr>
          <w:b/>
          <w:bCs/>
        </w:rPr>
        <w:t>ARTICLE 2</w:t>
      </w:r>
      <w:r w:rsidRPr="00B23862">
        <w:t xml:space="preserve"> : </w:t>
      </w:r>
      <w:r w:rsidRPr="0033497A">
        <w:t xml:space="preserve">Durant la période de suspension, l’intéressé(e) ne perçoit pas de rémunération. La rémunération comprend le traitement indiciaire et ses accessoires (indemnité de résidence et </w:t>
      </w:r>
      <w:r w:rsidRPr="00E57B1D">
        <w:t>supplément familial de traitement) ainsi que les primes et indemnités de toute nature.</w:t>
      </w:r>
    </w:p>
    <w:p w14:paraId="048FD22B" w14:textId="77777777" w:rsidR="00B23862" w:rsidRDefault="00B23862" w:rsidP="00B23862">
      <w:pPr>
        <w:jc w:val="both"/>
      </w:pPr>
      <w:r w:rsidRPr="00E57B1D">
        <w:t>La période de suspension implique l’absence de prélèvement des cotisations, notamment les cotisations pour pension. La période de suspension ne peut dès lors être prise en compte pour la constitution des droits à pension.</w:t>
      </w:r>
    </w:p>
    <w:p w14:paraId="1C7E68E1" w14:textId="77777777" w:rsidR="00B23862" w:rsidRDefault="00B23862" w:rsidP="00B23862">
      <w:pPr>
        <w:jc w:val="both"/>
      </w:pPr>
      <w:r w:rsidRPr="00FF5AC5">
        <w:t>En cas de rétablissement de l’agent dans ses fonctions, aucun rappel de rémunération ne sera effectué pour la période correspondant à la durée de la suspension.</w:t>
      </w:r>
    </w:p>
    <w:p w14:paraId="5E969680" w14:textId="63AD1ACF" w:rsidR="0003053C" w:rsidRPr="0003053C" w:rsidRDefault="0003053C" w:rsidP="00B23862">
      <w:pPr>
        <w:jc w:val="both"/>
        <w:rPr>
          <w:strike/>
          <w:color w:val="8B4513"/>
        </w:rPr>
      </w:pPr>
      <w:r w:rsidRPr="0003053C">
        <w:rPr>
          <w:strike/>
          <w:color w:val="8B4513"/>
        </w:rPr>
        <w:t>La suspension de l’intéressé(e) prend fin le 15 novembre 2021 au plus tard, échéance fixée par le législateur.</w:t>
      </w:r>
    </w:p>
    <w:p w14:paraId="388A4E7D" w14:textId="77777777" w:rsidR="00B23862" w:rsidRPr="0003053C" w:rsidRDefault="00B23862" w:rsidP="00B23862">
      <w:pPr>
        <w:jc w:val="both"/>
        <w:rPr>
          <w:color w:val="8B4513"/>
        </w:rPr>
      </w:pPr>
      <w:r w:rsidRPr="0003053C">
        <w:rPr>
          <w:b/>
          <w:bCs/>
          <w:color w:val="8B4513"/>
        </w:rPr>
        <w:t>ARTICLE 3</w:t>
      </w:r>
      <w:r w:rsidRPr="0003053C">
        <w:rPr>
          <w:color w:val="8B4513"/>
        </w:rPr>
        <w:t> : La suspension dure tant que l’agent ne remplit pas les conditions nécessaires à l’exercice de son activité. Elle sera effective tant que l’agent ne justifie pas de la satisfaction à l’obligation vaccinale.</w:t>
      </w:r>
    </w:p>
    <w:p w14:paraId="2CF1E794" w14:textId="77777777" w:rsidR="00B23862" w:rsidRDefault="00B23862" w:rsidP="002E67D6">
      <w:pPr>
        <w:jc w:val="both"/>
      </w:pPr>
      <w:r w:rsidRPr="00B23862">
        <w:rPr>
          <w:b/>
          <w:bCs/>
        </w:rPr>
        <w:t xml:space="preserve">ARTICLE </w:t>
      </w:r>
      <w:r w:rsidRPr="0003053C">
        <w:rPr>
          <w:b/>
          <w:bCs/>
          <w:color w:val="8B4513"/>
        </w:rPr>
        <w:t>4</w:t>
      </w:r>
      <w:r w:rsidRPr="0033497A">
        <w:t xml:space="preserve"> : La période de suspension est considérée comme une période d’activité</w:t>
      </w:r>
      <w:r>
        <w:t>. L</w:t>
      </w:r>
      <w:r w:rsidRPr="0033497A">
        <w:t xml:space="preserve">’agent continue </w:t>
      </w:r>
      <w:r>
        <w:t xml:space="preserve">de </w:t>
      </w:r>
      <w:r w:rsidRPr="0033497A">
        <w:t>bénéficier des droits reconnus par son statut, notamment des droits à congé maladie.</w:t>
      </w:r>
      <w:r>
        <w:t xml:space="preserve"> </w:t>
      </w:r>
    </w:p>
    <w:p w14:paraId="574DEE42" w14:textId="77777777" w:rsidR="00B23862" w:rsidRPr="0003053C" w:rsidRDefault="00B23862" w:rsidP="002E67D6">
      <w:pPr>
        <w:jc w:val="both"/>
        <w:rPr>
          <w:color w:val="8B4513"/>
        </w:rPr>
      </w:pPr>
      <w:r w:rsidRPr="0003053C">
        <w:rPr>
          <w:color w:val="8B4513"/>
        </w:rPr>
        <w:t>Sauf en matière de rémunération, il continue de bénéficier de l’ensemble des droits reconnus par son statut, notamment des droits à congé maladie.</w:t>
      </w:r>
    </w:p>
    <w:p w14:paraId="6AB608D7" w14:textId="77777777" w:rsidR="002607B6" w:rsidRDefault="002607B6" w:rsidP="002E67D6">
      <w:pPr>
        <w:jc w:val="both"/>
      </w:pPr>
      <w:r w:rsidRPr="007864B3">
        <w:t>Cette période n’est pas prise en compte au titre de l’avancement.</w:t>
      </w:r>
      <w:r>
        <w:t xml:space="preserve"> </w:t>
      </w:r>
    </w:p>
    <w:p w14:paraId="63BA3D7B" w14:textId="77777777" w:rsidR="00B23862" w:rsidRDefault="00B23862" w:rsidP="002E67D6">
      <w:pPr>
        <w:jc w:val="both"/>
      </w:pPr>
      <w:r w:rsidRPr="00B20E36">
        <w:t>La s</w:t>
      </w:r>
      <w:r>
        <w:t>uspension n’a pas pour effet de rendre l’emploi vacant.</w:t>
      </w:r>
      <w:r w:rsidRPr="007864B3">
        <w:t xml:space="preserve"> </w:t>
      </w:r>
    </w:p>
    <w:p w14:paraId="6AB2E4DD" w14:textId="0CA54D96" w:rsidR="00B23862" w:rsidRPr="00B23862" w:rsidRDefault="00B23862" w:rsidP="002E67D6">
      <w:pPr>
        <w:jc w:val="both"/>
        <w:rPr>
          <w:color w:val="4472C4" w:themeColor="accent1"/>
        </w:rPr>
      </w:pPr>
      <w:bookmarkStart w:id="1" w:name="_Hlk79675462"/>
      <w:r>
        <w:rPr>
          <w:b/>
          <w:color w:val="4472C4" w:themeColor="accent1"/>
        </w:rPr>
        <w:t>(Le cas échéant)</w:t>
      </w:r>
      <w:r w:rsidRPr="00B23862">
        <w:rPr>
          <w:b/>
          <w:color w:val="4472C4" w:themeColor="accent1"/>
        </w:rPr>
        <w:t xml:space="preserve"> </w:t>
      </w:r>
      <w:r w:rsidRPr="00B23862">
        <w:rPr>
          <w:iCs/>
          <w:color w:val="4472C4" w:themeColor="accent1"/>
        </w:rPr>
        <w:t>Cette période ne sera pas prise en compte comme temps de stage et entraînera la prolongation de celui-ci.</w:t>
      </w:r>
    </w:p>
    <w:bookmarkEnd w:id="1"/>
    <w:p w14:paraId="6C02F0FD" w14:textId="77777777" w:rsidR="00B23862" w:rsidRDefault="00B23862" w:rsidP="00B23862">
      <w:pPr>
        <w:jc w:val="both"/>
      </w:pPr>
      <w:r w:rsidRPr="00B20E36">
        <w:t>La</w:t>
      </w:r>
      <w:r>
        <w:t xml:space="preserve"> période de suspension ne génère pas de droit à congés annuels, à défaut d’exercice effectif des fonctions.</w:t>
      </w:r>
    </w:p>
    <w:p w14:paraId="47E3F9AB" w14:textId="77777777" w:rsidR="00B23862" w:rsidRPr="00B23862" w:rsidRDefault="00B23862" w:rsidP="00B23862">
      <w:pPr>
        <w:jc w:val="both"/>
      </w:pPr>
      <w:r w:rsidRPr="00B23862">
        <w:rPr>
          <w:b/>
          <w:bCs/>
        </w:rPr>
        <w:lastRenderedPageBreak/>
        <w:t>ARTICLE</w:t>
      </w:r>
      <w:r w:rsidRPr="0003053C">
        <w:rPr>
          <w:b/>
          <w:bCs/>
          <w:color w:val="8B4513"/>
        </w:rPr>
        <w:t xml:space="preserve"> 5</w:t>
      </w:r>
      <w:r w:rsidRPr="00934CAA">
        <w:t xml:space="preserve"> </w:t>
      </w:r>
      <w:r w:rsidRPr="00DE526A">
        <w:t xml:space="preserve">: Pendant toute la durée de la suspension, </w:t>
      </w:r>
      <w:r w:rsidRPr="00B23862">
        <w:t xml:space="preserve">Mme/M……………………… </w:t>
      </w:r>
      <w:r w:rsidRPr="00B23862">
        <w:rPr>
          <w:i/>
          <w:iCs/>
        </w:rPr>
        <w:t>(Nom, Prénom)</w:t>
      </w:r>
      <w:r w:rsidRPr="00B23862">
        <w:t xml:space="preserve"> continue de bénéficier des garanties de protection sociale complémentaire et des avantages sociaux en vigueur dans la collectivité/l’établissement. </w:t>
      </w:r>
    </w:p>
    <w:p w14:paraId="0FEDF45C" w14:textId="77777777" w:rsidR="00B23862" w:rsidRPr="0003053C" w:rsidRDefault="00B23862" w:rsidP="00B23862">
      <w:pPr>
        <w:jc w:val="both"/>
        <w:rPr>
          <w:color w:val="8B4513"/>
        </w:rPr>
      </w:pPr>
      <w:r w:rsidRPr="0003053C">
        <w:rPr>
          <w:b/>
          <w:bCs/>
          <w:color w:val="8B4513"/>
        </w:rPr>
        <w:t>ARTICLE 6</w:t>
      </w:r>
      <w:r w:rsidRPr="0003053C">
        <w:rPr>
          <w:color w:val="8B4513"/>
        </w:rPr>
        <w:t xml:space="preserve"> : La méconnaissance de l’interdiction d’exercice des fonctions, en raison de l’absence de présentation de l’un des justificatifs précités, est sanctionnée d’une contravention de 4</w:t>
      </w:r>
      <w:r w:rsidRPr="0003053C">
        <w:rPr>
          <w:color w:val="8B4513"/>
          <w:vertAlign w:val="superscript"/>
        </w:rPr>
        <w:t>ème</w:t>
      </w:r>
      <w:r w:rsidRPr="0003053C">
        <w:rPr>
          <w:color w:val="8B4513"/>
        </w:rPr>
        <w:t xml:space="preserve"> classe, soit jusqu’à 750 € d’amende.</w:t>
      </w:r>
    </w:p>
    <w:p w14:paraId="66F69600" w14:textId="1C689227" w:rsidR="007A325A" w:rsidRPr="005B4E90" w:rsidRDefault="007A325A" w:rsidP="007A325A">
      <w:pPr>
        <w:widowControl w:val="0"/>
        <w:spacing w:before="120" w:after="120" w:line="240" w:lineRule="auto"/>
        <w:jc w:val="both"/>
        <w:rPr>
          <w:rFonts w:eastAsia="Times New Roman" w:cstheme="minorHAnsi"/>
          <w:lang w:eastAsia="fr-FR"/>
        </w:rPr>
      </w:pPr>
      <w:r w:rsidRPr="005B4E90">
        <w:rPr>
          <w:rFonts w:cstheme="minorHAnsi"/>
          <w:b/>
          <w:bCs/>
        </w:rPr>
        <w:t xml:space="preserve">ARTICLE </w:t>
      </w:r>
      <w:r w:rsidR="00B23862" w:rsidRPr="0003053C">
        <w:rPr>
          <w:rFonts w:cstheme="minorHAnsi"/>
          <w:b/>
          <w:bCs/>
          <w:color w:val="8B4513"/>
        </w:rPr>
        <w:t>7</w:t>
      </w:r>
      <w:r w:rsidRPr="005B4E90">
        <w:rPr>
          <w:rFonts w:cstheme="minorHAnsi"/>
        </w:rPr>
        <w:t xml:space="preserve"> : </w:t>
      </w:r>
      <w:r w:rsidRPr="005B4E90">
        <w:rPr>
          <w:rFonts w:eastAsia="Times New Roman" w:cstheme="minorHAnsi"/>
          <w:lang w:eastAsia="fr-FR"/>
        </w:rPr>
        <w:t xml:space="preserve">Madame/Monsieur le Maire, </w:t>
      </w:r>
      <w:r w:rsidR="00CF3B9A" w:rsidRPr="005B4E90">
        <w:rPr>
          <w:rFonts w:eastAsia="Times New Roman" w:cstheme="minorHAnsi"/>
          <w:color w:val="4472C4" w:themeColor="accent1"/>
          <w:u w:val="single"/>
          <w:lang w:eastAsia="fr-FR"/>
        </w:rPr>
        <w:t>OU</w:t>
      </w:r>
      <w:r w:rsidRPr="005B4E90">
        <w:rPr>
          <w:rFonts w:eastAsia="Times New Roman" w:cstheme="minorHAnsi"/>
          <w:lang w:eastAsia="fr-FR"/>
        </w:rPr>
        <w:t xml:space="preserve"> Madame/Monsieur le Président, </w:t>
      </w:r>
      <w:r w:rsidR="001F0737" w:rsidRPr="005B4E90">
        <w:rPr>
          <w:rFonts w:eastAsia="Times New Roman" w:cstheme="minorHAnsi"/>
          <w:color w:val="00B050"/>
          <w:lang w:eastAsia="fr-FR"/>
        </w:rPr>
        <w:t xml:space="preserve">-- </w:t>
      </w:r>
      <w:r w:rsidRPr="005B4E90">
        <w:rPr>
          <w:rFonts w:eastAsia="Times New Roman" w:cstheme="minorHAnsi"/>
          <w:lang w:eastAsia="fr-FR"/>
        </w:rPr>
        <w:t xml:space="preserve">Madame/ Monsieur le directeur général des services </w:t>
      </w:r>
      <w:r w:rsidR="00183F11" w:rsidRPr="005B4E90">
        <w:rPr>
          <w:rFonts w:eastAsia="Times New Roman" w:cstheme="minorHAnsi"/>
          <w:lang w:eastAsia="fr-FR"/>
        </w:rPr>
        <w:t xml:space="preserve">du Centre de Gestion de…………….. </w:t>
      </w:r>
      <w:r w:rsidR="001F0737" w:rsidRPr="005B4E90">
        <w:rPr>
          <w:rFonts w:eastAsia="Times New Roman" w:cstheme="minorHAnsi"/>
          <w:color w:val="00B050"/>
          <w:lang w:eastAsia="fr-FR"/>
        </w:rPr>
        <w:t xml:space="preserve"> </w:t>
      </w:r>
      <w:r w:rsidRPr="005B4E90">
        <w:rPr>
          <w:rFonts w:eastAsia="Times New Roman" w:cstheme="minorHAnsi"/>
          <w:lang w:eastAsia="fr-FR"/>
        </w:rPr>
        <w:t>sont chargés, chacun en ce qui le concerne, de l’exécution du présent arrêté.</w:t>
      </w:r>
    </w:p>
    <w:p w14:paraId="454396DD" w14:textId="23B5F21A" w:rsidR="001F0737" w:rsidRPr="005B4E90" w:rsidRDefault="007A325A" w:rsidP="001F0737">
      <w:pPr>
        <w:widowControl w:val="0"/>
        <w:spacing w:before="120" w:after="120" w:line="240" w:lineRule="auto"/>
        <w:jc w:val="both"/>
        <w:rPr>
          <w:rFonts w:eastAsia="Times New Roman" w:cstheme="minorHAnsi"/>
          <w:lang w:eastAsia="fr-FR"/>
        </w:rPr>
      </w:pPr>
      <w:r w:rsidRPr="005B4E90">
        <w:rPr>
          <w:rFonts w:eastAsia="Times New Roman" w:cstheme="minorHAnsi"/>
          <w:b/>
          <w:bCs/>
          <w:lang w:eastAsia="fr-FR"/>
        </w:rPr>
        <w:t xml:space="preserve">ARTICLE </w:t>
      </w:r>
      <w:r w:rsidR="00B23862" w:rsidRPr="0003053C">
        <w:rPr>
          <w:rFonts w:eastAsia="Times New Roman" w:cstheme="minorHAnsi"/>
          <w:b/>
          <w:bCs/>
          <w:color w:val="8B4513"/>
          <w:lang w:eastAsia="fr-FR"/>
        </w:rPr>
        <w:t>8</w:t>
      </w:r>
      <w:r w:rsidRPr="005B4E90">
        <w:rPr>
          <w:rFonts w:eastAsia="Times New Roman" w:cstheme="minorHAnsi"/>
          <w:b/>
          <w:bCs/>
          <w:lang w:eastAsia="fr-FR"/>
        </w:rPr>
        <w:t xml:space="preserve"> : </w:t>
      </w:r>
      <w:r w:rsidR="001F0737" w:rsidRPr="005B4E90">
        <w:rPr>
          <w:rFonts w:eastAsia="Times New Roman" w:cstheme="minorHAnsi"/>
          <w:lang w:eastAsia="fr-FR"/>
        </w:rPr>
        <w:t xml:space="preserve">Le présent arrêté peut faire l’objet d’un recours pour excès de pouvoir, devant le tribunal administratif </w:t>
      </w:r>
      <w:r w:rsidR="00AB3BF9" w:rsidRPr="00AB3BF9">
        <w:rPr>
          <w:rFonts w:eastAsia="Times New Roman" w:cstheme="minorHAnsi"/>
          <w:color w:val="4472C4" w:themeColor="accent1"/>
          <w:u w:val="single"/>
          <w:lang w:eastAsia="fr-FR"/>
        </w:rPr>
        <w:t>(à compléter)</w:t>
      </w:r>
      <w:r w:rsidR="001F0737" w:rsidRPr="00AB3BF9">
        <w:rPr>
          <w:rFonts w:eastAsia="Times New Roman" w:cstheme="minorHAnsi"/>
          <w:color w:val="4472C4" w:themeColor="accent1"/>
          <w:lang w:eastAsia="fr-FR"/>
        </w:rPr>
        <w:t xml:space="preserve"> </w:t>
      </w:r>
      <w:r w:rsidR="001F0737" w:rsidRPr="005B4E90">
        <w:rPr>
          <w:rFonts w:eastAsia="Times New Roman" w:cstheme="minorHAnsi"/>
          <w:lang w:eastAsia="fr-FR"/>
        </w:rPr>
        <w:t xml:space="preserve">dans un délai de deux mois à compter de sa notification, par courrier ou via l’application Télérecours citoyens accessible à partir du site www.telerecours.fr. </w:t>
      </w:r>
    </w:p>
    <w:p w14:paraId="4CFF7BBF" w14:textId="57DE2942" w:rsidR="001F0737" w:rsidRPr="005B4E90" w:rsidRDefault="001F0737" w:rsidP="001F0737">
      <w:pPr>
        <w:widowControl w:val="0"/>
        <w:spacing w:before="120" w:after="120" w:line="240" w:lineRule="auto"/>
        <w:jc w:val="both"/>
        <w:rPr>
          <w:rFonts w:eastAsia="Times New Roman" w:cstheme="minorHAnsi"/>
          <w:b/>
          <w:lang w:eastAsia="fr-FR"/>
        </w:rPr>
      </w:pPr>
      <w:r w:rsidRPr="005B4E90">
        <w:rPr>
          <w:rFonts w:eastAsia="Times New Roman" w:cstheme="minorHAnsi"/>
          <w:b/>
          <w:lang w:eastAsia="fr-FR"/>
        </w:rPr>
        <w:t xml:space="preserve">ARTICLE </w:t>
      </w:r>
      <w:r w:rsidR="00B23862" w:rsidRPr="0003053C">
        <w:rPr>
          <w:rFonts w:eastAsia="Times New Roman" w:cstheme="minorHAnsi"/>
          <w:b/>
          <w:color w:val="8B4513"/>
          <w:lang w:eastAsia="fr-FR"/>
        </w:rPr>
        <w:t>9</w:t>
      </w:r>
      <w:r w:rsidRPr="005B4E90">
        <w:rPr>
          <w:rFonts w:eastAsia="Times New Roman" w:cstheme="minorHAnsi"/>
          <w:lang w:eastAsia="fr-FR"/>
        </w:rPr>
        <w:t xml:space="preserve"> : Une copie du présent arrêté sera adressée à </w:t>
      </w:r>
    </w:p>
    <w:p w14:paraId="003B289B" w14:textId="77777777" w:rsidR="001F0737" w:rsidRPr="005B4E90" w:rsidRDefault="001F0737" w:rsidP="001F0737">
      <w:pPr>
        <w:widowControl w:val="0"/>
        <w:numPr>
          <w:ilvl w:val="0"/>
          <w:numId w:val="1"/>
        </w:numPr>
        <w:spacing w:before="120" w:after="120" w:line="240" w:lineRule="auto"/>
        <w:contextualSpacing/>
        <w:jc w:val="both"/>
        <w:rPr>
          <w:rFonts w:eastAsia="Times New Roman" w:cstheme="minorHAnsi"/>
          <w:lang w:eastAsia="fr-FR"/>
        </w:rPr>
      </w:pPr>
      <w:r w:rsidRPr="005B4E90">
        <w:rPr>
          <w:rFonts w:eastAsia="Times New Roman" w:cstheme="minorHAnsi"/>
          <w:lang w:eastAsia="fr-FR"/>
        </w:rPr>
        <w:t>Madame/Monsieur le Préfet,</w:t>
      </w:r>
    </w:p>
    <w:p w14:paraId="78916A18" w14:textId="77777777" w:rsidR="001F0737" w:rsidRPr="005B4E90" w:rsidRDefault="001F0737" w:rsidP="001F0737">
      <w:pPr>
        <w:widowControl w:val="0"/>
        <w:numPr>
          <w:ilvl w:val="0"/>
          <w:numId w:val="1"/>
        </w:numPr>
        <w:spacing w:before="120" w:after="120" w:line="240" w:lineRule="auto"/>
        <w:contextualSpacing/>
        <w:jc w:val="both"/>
        <w:rPr>
          <w:rFonts w:eastAsia="Times New Roman" w:cstheme="minorHAnsi"/>
          <w:lang w:eastAsia="fr-FR"/>
        </w:rPr>
      </w:pPr>
      <w:r w:rsidRPr="005B4E90">
        <w:rPr>
          <w:rFonts w:eastAsia="Times New Roman" w:cstheme="minorHAnsi"/>
          <w:lang w:eastAsia="fr-FR"/>
        </w:rPr>
        <w:t>Madame/Monsieur le Receveur,</w:t>
      </w:r>
    </w:p>
    <w:p w14:paraId="7DA005DD" w14:textId="05F54003" w:rsidR="001F0737" w:rsidRPr="005B4E90" w:rsidRDefault="001F0737" w:rsidP="001F0737">
      <w:pPr>
        <w:widowControl w:val="0"/>
        <w:numPr>
          <w:ilvl w:val="0"/>
          <w:numId w:val="1"/>
        </w:numPr>
        <w:spacing w:before="120" w:after="120" w:line="240" w:lineRule="auto"/>
        <w:contextualSpacing/>
        <w:jc w:val="both"/>
        <w:rPr>
          <w:rFonts w:eastAsia="Times New Roman" w:cstheme="minorHAnsi"/>
          <w:lang w:eastAsia="fr-FR"/>
        </w:rPr>
      </w:pPr>
      <w:r w:rsidRPr="00AB3BF9">
        <w:rPr>
          <w:rFonts w:eastAsia="Times New Roman" w:cstheme="minorHAnsi"/>
          <w:lang w:eastAsia="fr-FR"/>
        </w:rPr>
        <w:t>Madame</w:t>
      </w:r>
      <w:r w:rsidR="00AB3BF9" w:rsidRPr="00AB3BF9">
        <w:rPr>
          <w:rFonts w:eastAsia="Times New Roman" w:cstheme="minorHAnsi"/>
          <w:lang w:eastAsia="fr-FR"/>
        </w:rPr>
        <w:t>/ Monsieur</w:t>
      </w:r>
      <w:r w:rsidRPr="00AB3BF9">
        <w:rPr>
          <w:rFonts w:eastAsia="Times New Roman" w:cstheme="minorHAnsi"/>
          <w:lang w:eastAsia="fr-FR"/>
        </w:rPr>
        <w:t xml:space="preserve"> l</w:t>
      </w:r>
      <w:r w:rsidR="00AB3BF9" w:rsidRPr="00AB3BF9">
        <w:rPr>
          <w:rFonts w:eastAsia="Times New Roman" w:cstheme="minorHAnsi"/>
          <w:lang w:eastAsia="fr-FR"/>
        </w:rPr>
        <w:t>e</w:t>
      </w:r>
      <w:r w:rsidRPr="00AB3BF9">
        <w:rPr>
          <w:rFonts w:eastAsia="Times New Roman" w:cstheme="minorHAnsi"/>
          <w:lang w:eastAsia="fr-FR"/>
        </w:rPr>
        <w:t xml:space="preserve"> Président </w:t>
      </w:r>
      <w:r w:rsidRPr="005B4E90">
        <w:rPr>
          <w:rFonts w:eastAsia="Times New Roman" w:cstheme="minorHAnsi"/>
          <w:lang w:eastAsia="fr-FR"/>
        </w:rPr>
        <w:t xml:space="preserve">du Centre de Gestion </w:t>
      </w:r>
      <w:r w:rsidR="00AB3BF9" w:rsidRPr="00AB3BF9">
        <w:rPr>
          <w:rFonts w:eastAsia="Times New Roman" w:cstheme="minorHAnsi"/>
          <w:color w:val="4472C4" w:themeColor="accent1"/>
          <w:u w:val="single"/>
          <w:lang w:eastAsia="fr-FR"/>
        </w:rPr>
        <w:t>(à compléter)</w:t>
      </w:r>
    </w:p>
    <w:p w14:paraId="7F0DF421" w14:textId="77777777" w:rsidR="001F0737" w:rsidRPr="005B4E90" w:rsidRDefault="001F0737" w:rsidP="001F0737">
      <w:pPr>
        <w:widowControl w:val="0"/>
        <w:numPr>
          <w:ilvl w:val="0"/>
          <w:numId w:val="1"/>
        </w:numPr>
        <w:spacing w:before="120" w:after="120" w:line="240" w:lineRule="auto"/>
        <w:contextualSpacing/>
        <w:jc w:val="both"/>
        <w:rPr>
          <w:rFonts w:eastAsia="Times New Roman" w:cstheme="minorHAnsi"/>
          <w:lang w:eastAsia="fr-FR"/>
        </w:rPr>
      </w:pPr>
      <w:r w:rsidRPr="005B4E90">
        <w:rPr>
          <w:rFonts w:eastAsia="Times New Roman" w:cstheme="minorHAnsi"/>
          <w:lang w:eastAsia="fr-FR"/>
        </w:rPr>
        <w:t>L’intéressé(e)</w:t>
      </w:r>
    </w:p>
    <w:p w14:paraId="555B9823" w14:textId="77777777" w:rsidR="001F0737" w:rsidRPr="005B4E90" w:rsidRDefault="001F0737" w:rsidP="001F0737">
      <w:pPr>
        <w:widowControl w:val="0"/>
        <w:spacing w:before="120" w:after="120" w:line="240" w:lineRule="auto"/>
        <w:ind w:left="720"/>
        <w:contextualSpacing/>
        <w:jc w:val="both"/>
        <w:rPr>
          <w:rFonts w:eastAsia="Times New Roman" w:cstheme="minorHAnsi"/>
          <w:lang w:eastAsia="fr-FR"/>
        </w:rPr>
      </w:pPr>
    </w:p>
    <w:p w14:paraId="35E86430" w14:textId="77777777" w:rsidR="001F0737" w:rsidRPr="005B4E90" w:rsidRDefault="001F0737" w:rsidP="001F0737">
      <w:pPr>
        <w:pStyle w:val="Corpsdetexte"/>
        <w:ind w:left="6480" w:hanging="2369"/>
        <w:jc w:val="center"/>
        <w:rPr>
          <w:rFonts w:asciiTheme="minorHAnsi" w:hAnsiTheme="minorHAnsi" w:cstheme="minorHAnsi"/>
          <w:b w:val="0"/>
          <w:bCs w:val="0"/>
          <w:color w:val="auto"/>
          <w:sz w:val="22"/>
          <w:szCs w:val="22"/>
        </w:rPr>
      </w:pPr>
    </w:p>
    <w:p w14:paraId="2F584760" w14:textId="77777777" w:rsidR="001F0737" w:rsidRPr="005B4E90" w:rsidRDefault="001F0737" w:rsidP="001F0737">
      <w:pPr>
        <w:pStyle w:val="Corpsdetexte"/>
        <w:ind w:left="6480" w:hanging="2369"/>
        <w:jc w:val="center"/>
        <w:rPr>
          <w:rFonts w:asciiTheme="minorHAnsi" w:hAnsiTheme="minorHAnsi" w:cstheme="minorHAnsi"/>
          <w:b w:val="0"/>
          <w:bCs w:val="0"/>
          <w:color w:val="auto"/>
          <w:sz w:val="22"/>
          <w:szCs w:val="22"/>
        </w:rPr>
      </w:pPr>
      <w:r w:rsidRPr="005B4E90">
        <w:rPr>
          <w:rFonts w:asciiTheme="minorHAnsi" w:hAnsiTheme="minorHAnsi" w:cstheme="minorHAnsi"/>
          <w:b w:val="0"/>
          <w:bCs w:val="0"/>
          <w:color w:val="auto"/>
          <w:sz w:val="22"/>
          <w:szCs w:val="22"/>
        </w:rPr>
        <w:t>Fait à ……………, le ……………</w:t>
      </w:r>
    </w:p>
    <w:p w14:paraId="68B701B8" w14:textId="77777777" w:rsidR="001F0737" w:rsidRPr="005B4E90" w:rsidRDefault="001F0737" w:rsidP="001F0737">
      <w:pPr>
        <w:pStyle w:val="Signature"/>
        <w:rPr>
          <w:rFonts w:asciiTheme="minorHAnsi" w:hAnsiTheme="minorHAnsi" w:cstheme="minorHAnsi"/>
          <w:i/>
          <w:iCs/>
          <w:sz w:val="22"/>
          <w:szCs w:val="22"/>
        </w:rPr>
      </w:pPr>
      <w:r w:rsidRPr="005B4E90">
        <w:rPr>
          <w:rFonts w:asciiTheme="minorHAnsi" w:hAnsiTheme="minorHAnsi" w:cstheme="minorHAnsi"/>
          <w:sz w:val="22"/>
          <w:szCs w:val="22"/>
        </w:rPr>
        <w:t xml:space="preserve">Le Maire </w:t>
      </w:r>
      <w:r w:rsidRPr="005B4E90">
        <w:rPr>
          <w:rFonts w:asciiTheme="minorHAnsi" w:hAnsiTheme="minorHAnsi" w:cstheme="minorHAnsi"/>
          <w:i/>
          <w:iCs/>
          <w:sz w:val="22"/>
          <w:szCs w:val="22"/>
        </w:rPr>
        <w:t>(ou le Président)</w:t>
      </w:r>
    </w:p>
    <w:p w14:paraId="4FC9D37F" w14:textId="77777777" w:rsidR="001F0737" w:rsidRPr="005B4E90" w:rsidRDefault="001F0737" w:rsidP="001F0737">
      <w:pPr>
        <w:pStyle w:val="Signature"/>
        <w:ind w:left="5954"/>
        <w:jc w:val="both"/>
        <w:rPr>
          <w:rFonts w:asciiTheme="minorHAnsi" w:hAnsiTheme="minorHAnsi" w:cstheme="minorHAnsi"/>
          <w:iCs/>
          <w:sz w:val="22"/>
          <w:szCs w:val="22"/>
        </w:rPr>
      </w:pPr>
      <w:r w:rsidRPr="005B4E90">
        <w:rPr>
          <w:rFonts w:asciiTheme="minorHAnsi" w:hAnsiTheme="minorHAnsi" w:cstheme="minorHAnsi"/>
          <w:iCs/>
          <w:sz w:val="22"/>
          <w:szCs w:val="22"/>
        </w:rPr>
        <w:t>Nom :</w:t>
      </w:r>
    </w:p>
    <w:p w14:paraId="0CC39F4F" w14:textId="77777777" w:rsidR="001F0737" w:rsidRPr="005B4E90" w:rsidRDefault="001F0737" w:rsidP="001F0737">
      <w:pPr>
        <w:pStyle w:val="Signature"/>
        <w:ind w:left="5954"/>
        <w:jc w:val="both"/>
        <w:rPr>
          <w:rFonts w:asciiTheme="minorHAnsi" w:hAnsiTheme="minorHAnsi" w:cstheme="minorHAnsi"/>
          <w:iCs/>
          <w:sz w:val="22"/>
          <w:szCs w:val="22"/>
        </w:rPr>
      </w:pPr>
      <w:r w:rsidRPr="005B4E90">
        <w:rPr>
          <w:rFonts w:asciiTheme="minorHAnsi" w:hAnsiTheme="minorHAnsi" w:cstheme="minorHAnsi"/>
          <w:iCs/>
          <w:sz w:val="22"/>
          <w:szCs w:val="22"/>
        </w:rPr>
        <w:t>Prénom :</w:t>
      </w:r>
    </w:p>
    <w:p w14:paraId="29F8EE95" w14:textId="2823DC07" w:rsidR="001F0737" w:rsidRPr="00135A85" w:rsidRDefault="001F0737" w:rsidP="00135A85">
      <w:pPr>
        <w:pStyle w:val="Signature"/>
        <w:ind w:left="5954"/>
        <w:jc w:val="both"/>
        <w:rPr>
          <w:rFonts w:asciiTheme="minorHAnsi" w:hAnsiTheme="minorHAnsi" w:cstheme="minorHAnsi"/>
          <w:iCs/>
          <w:sz w:val="22"/>
          <w:szCs w:val="22"/>
        </w:rPr>
      </w:pPr>
      <w:r w:rsidRPr="005B4E90">
        <w:rPr>
          <w:rFonts w:asciiTheme="minorHAnsi" w:hAnsiTheme="minorHAnsi" w:cstheme="minorHAnsi"/>
          <w:iCs/>
          <w:sz w:val="22"/>
          <w:szCs w:val="22"/>
        </w:rPr>
        <w:t>Signature :</w:t>
      </w:r>
    </w:p>
    <w:p w14:paraId="4DE594E8" w14:textId="77777777" w:rsidR="001F0737" w:rsidRPr="005B4E90" w:rsidRDefault="001F0737" w:rsidP="001F0737">
      <w:pPr>
        <w:spacing w:after="0" w:line="240" w:lineRule="auto"/>
        <w:ind w:left="5103" w:firstLine="709"/>
        <w:jc w:val="both"/>
        <w:rPr>
          <w:rFonts w:cstheme="minorHAnsi"/>
        </w:rPr>
      </w:pPr>
    </w:p>
    <w:p w14:paraId="7B8E6CC2" w14:textId="77777777" w:rsidR="001F0737" w:rsidRPr="005B4E90" w:rsidRDefault="001F0737" w:rsidP="001F0737">
      <w:pPr>
        <w:pStyle w:val="recours"/>
        <w:ind w:right="6141"/>
        <w:rPr>
          <w:rFonts w:asciiTheme="minorHAnsi" w:hAnsiTheme="minorHAnsi" w:cstheme="minorHAnsi"/>
          <w:sz w:val="22"/>
          <w:szCs w:val="22"/>
        </w:rPr>
      </w:pPr>
    </w:p>
    <w:p w14:paraId="21EF3E92" w14:textId="77777777" w:rsidR="001F0737" w:rsidRPr="005B4E90" w:rsidRDefault="001F0737" w:rsidP="001F0737">
      <w:pPr>
        <w:pStyle w:val="articlecontenu"/>
        <w:spacing w:after="0"/>
        <w:ind w:firstLine="0"/>
        <w:rPr>
          <w:rFonts w:asciiTheme="minorHAnsi" w:hAnsiTheme="minorHAnsi" w:cstheme="minorHAnsi"/>
          <w:b/>
          <w:bCs/>
          <w:sz w:val="22"/>
          <w:szCs w:val="22"/>
        </w:rPr>
      </w:pPr>
      <w:r w:rsidRPr="005B4E90">
        <w:rPr>
          <w:rFonts w:asciiTheme="minorHAnsi" w:hAnsiTheme="minorHAnsi" w:cstheme="minorHAnsi"/>
          <w:b/>
          <w:bCs/>
          <w:sz w:val="22"/>
          <w:szCs w:val="22"/>
        </w:rPr>
        <w:t>Notifié le …..</w:t>
      </w:r>
    </w:p>
    <w:p w14:paraId="724036AF" w14:textId="77777777" w:rsidR="001F0737" w:rsidRPr="005B4E90" w:rsidRDefault="001F0737" w:rsidP="001F0737">
      <w:pPr>
        <w:pStyle w:val="articlecontenu"/>
        <w:spacing w:after="0"/>
        <w:ind w:firstLine="0"/>
        <w:rPr>
          <w:rFonts w:asciiTheme="minorHAnsi" w:hAnsiTheme="minorHAnsi" w:cstheme="minorHAnsi"/>
          <w:b/>
          <w:bCs/>
          <w:sz w:val="22"/>
          <w:szCs w:val="22"/>
        </w:rPr>
      </w:pPr>
    </w:p>
    <w:p w14:paraId="247EDB00" w14:textId="5C04F9B8" w:rsidR="001F0737" w:rsidRPr="005B4E90" w:rsidRDefault="001F0737" w:rsidP="001F0737">
      <w:pPr>
        <w:pStyle w:val="articlecontenu"/>
        <w:spacing w:after="0"/>
        <w:ind w:firstLine="0"/>
        <w:rPr>
          <w:rFonts w:asciiTheme="minorHAnsi" w:hAnsiTheme="minorHAnsi" w:cstheme="minorHAnsi"/>
          <w:b/>
          <w:bCs/>
          <w:sz w:val="22"/>
          <w:szCs w:val="22"/>
        </w:rPr>
      </w:pPr>
      <w:r w:rsidRPr="005B4E90">
        <w:rPr>
          <w:rFonts w:asciiTheme="minorHAnsi" w:hAnsiTheme="minorHAnsi" w:cstheme="minorHAnsi"/>
          <w:b/>
          <w:bCs/>
          <w:sz w:val="22"/>
          <w:szCs w:val="22"/>
        </w:rPr>
        <w:t>Si</w:t>
      </w:r>
      <w:r w:rsidR="00BF5205">
        <w:rPr>
          <w:rFonts w:asciiTheme="minorHAnsi" w:hAnsiTheme="minorHAnsi" w:cstheme="minorHAnsi"/>
          <w:b/>
          <w:bCs/>
          <w:sz w:val="22"/>
          <w:szCs w:val="22"/>
        </w:rPr>
        <w:t>g</w:t>
      </w:r>
      <w:r w:rsidRPr="005B4E90">
        <w:rPr>
          <w:rFonts w:asciiTheme="minorHAnsi" w:hAnsiTheme="minorHAnsi" w:cstheme="minorHAnsi"/>
          <w:b/>
          <w:bCs/>
          <w:sz w:val="22"/>
          <w:szCs w:val="22"/>
        </w:rPr>
        <w:t>nature de l’agent …</w:t>
      </w:r>
    </w:p>
    <w:p w14:paraId="31A4598E" w14:textId="77777777" w:rsidR="001F0737" w:rsidRPr="005B4E90" w:rsidRDefault="001F0737" w:rsidP="001F0737">
      <w:pPr>
        <w:spacing w:after="0" w:line="240" w:lineRule="auto"/>
        <w:ind w:left="5103" w:firstLine="709"/>
        <w:jc w:val="both"/>
        <w:rPr>
          <w:rFonts w:cstheme="minorHAnsi"/>
        </w:rPr>
      </w:pPr>
    </w:p>
    <w:bookmarkEnd w:id="0"/>
    <w:p w14:paraId="08E1E96F" w14:textId="01FC4083" w:rsidR="00F3232B" w:rsidRPr="005B4E90" w:rsidRDefault="00F3232B" w:rsidP="001F0737">
      <w:pPr>
        <w:widowControl w:val="0"/>
        <w:spacing w:before="120" w:after="120" w:line="240" w:lineRule="auto"/>
        <w:jc w:val="both"/>
        <w:rPr>
          <w:rFonts w:cstheme="minorHAnsi"/>
          <w:lang w:eastAsia="fr-FR"/>
        </w:rPr>
      </w:pPr>
    </w:p>
    <w:sectPr w:rsidR="00F3232B" w:rsidRPr="005B4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4B3B"/>
    <w:multiLevelType w:val="hybridMultilevel"/>
    <w:tmpl w:val="0EA642B0"/>
    <w:lvl w:ilvl="0" w:tplc="9F365B74">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B98"/>
    <w:rsid w:val="0003053C"/>
    <w:rsid w:val="000337FA"/>
    <w:rsid w:val="0005046C"/>
    <w:rsid w:val="000A54EA"/>
    <w:rsid w:val="001267CD"/>
    <w:rsid w:val="00135A85"/>
    <w:rsid w:val="00183285"/>
    <w:rsid w:val="00183F11"/>
    <w:rsid w:val="001F0737"/>
    <w:rsid w:val="001F706A"/>
    <w:rsid w:val="001F7B98"/>
    <w:rsid w:val="002607B6"/>
    <w:rsid w:val="00284069"/>
    <w:rsid w:val="002E67D6"/>
    <w:rsid w:val="00321CAC"/>
    <w:rsid w:val="00365587"/>
    <w:rsid w:val="003B289C"/>
    <w:rsid w:val="004476F3"/>
    <w:rsid w:val="00486985"/>
    <w:rsid w:val="004F1E70"/>
    <w:rsid w:val="005674F5"/>
    <w:rsid w:val="005B4E90"/>
    <w:rsid w:val="00605841"/>
    <w:rsid w:val="006645A4"/>
    <w:rsid w:val="00674663"/>
    <w:rsid w:val="00677986"/>
    <w:rsid w:val="006E76AA"/>
    <w:rsid w:val="00712F9A"/>
    <w:rsid w:val="0073109B"/>
    <w:rsid w:val="007864B3"/>
    <w:rsid w:val="007A325A"/>
    <w:rsid w:val="00813CC0"/>
    <w:rsid w:val="008607E7"/>
    <w:rsid w:val="00934CAA"/>
    <w:rsid w:val="0093798C"/>
    <w:rsid w:val="00962C64"/>
    <w:rsid w:val="00A0570A"/>
    <w:rsid w:val="00A331D1"/>
    <w:rsid w:val="00A40EBA"/>
    <w:rsid w:val="00A4693C"/>
    <w:rsid w:val="00A81EBB"/>
    <w:rsid w:val="00AB3BF9"/>
    <w:rsid w:val="00B0525A"/>
    <w:rsid w:val="00B20E36"/>
    <w:rsid w:val="00B23862"/>
    <w:rsid w:val="00B45A60"/>
    <w:rsid w:val="00B655B2"/>
    <w:rsid w:val="00B83626"/>
    <w:rsid w:val="00BA5FE7"/>
    <w:rsid w:val="00BC74FD"/>
    <w:rsid w:val="00BF5205"/>
    <w:rsid w:val="00C210F8"/>
    <w:rsid w:val="00C95399"/>
    <w:rsid w:val="00CF3B9A"/>
    <w:rsid w:val="00D46D7B"/>
    <w:rsid w:val="00E41479"/>
    <w:rsid w:val="00E5278D"/>
    <w:rsid w:val="00E57B1D"/>
    <w:rsid w:val="00F1096D"/>
    <w:rsid w:val="00F31666"/>
    <w:rsid w:val="00F3232B"/>
    <w:rsid w:val="00F36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415D"/>
  <w15:docId w15:val="{48F4E628-69A7-40A2-8E3C-E61E221F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325A"/>
    <w:pPr>
      <w:spacing w:after="200" w:line="276" w:lineRule="auto"/>
      <w:ind w:left="720"/>
      <w:contextualSpacing/>
    </w:pPr>
    <w:rPr>
      <w:rFonts w:cs="Times New Roman"/>
      <w:sz w:val="24"/>
      <w:szCs w:val="24"/>
    </w:rPr>
  </w:style>
  <w:style w:type="character" w:styleId="Marquedecommentaire">
    <w:name w:val="annotation reference"/>
    <w:basedOn w:val="Policepardfaut"/>
    <w:uiPriority w:val="99"/>
    <w:semiHidden/>
    <w:unhideWhenUsed/>
    <w:rsid w:val="00284069"/>
    <w:rPr>
      <w:sz w:val="16"/>
      <w:szCs w:val="16"/>
    </w:rPr>
  </w:style>
  <w:style w:type="paragraph" w:styleId="Commentaire">
    <w:name w:val="annotation text"/>
    <w:basedOn w:val="Normal"/>
    <w:link w:val="CommentaireCar"/>
    <w:uiPriority w:val="99"/>
    <w:unhideWhenUsed/>
    <w:rsid w:val="00284069"/>
    <w:pPr>
      <w:spacing w:line="240" w:lineRule="auto"/>
    </w:pPr>
    <w:rPr>
      <w:sz w:val="20"/>
      <w:szCs w:val="20"/>
    </w:rPr>
  </w:style>
  <w:style w:type="character" w:customStyle="1" w:styleId="CommentaireCar">
    <w:name w:val="Commentaire Car"/>
    <w:basedOn w:val="Policepardfaut"/>
    <w:link w:val="Commentaire"/>
    <w:uiPriority w:val="99"/>
    <w:rsid w:val="00284069"/>
    <w:rPr>
      <w:sz w:val="20"/>
      <w:szCs w:val="20"/>
    </w:rPr>
  </w:style>
  <w:style w:type="paragraph" w:styleId="Objetducommentaire">
    <w:name w:val="annotation subject"/>
    <w:basedOn w:val="Commentaire"/>
    <w:next w:val="Commentaire"/>
    <w:link w:val="ObjetducommentaireCar"/>
    <w:uiPriority w:val="99"/>
    <w:semiHidden/>
    <w:unhideWhenUsed/>
    <w:rsid w:val="001267CD"/>
    <w:rPr>
      <w:b/>
      <w:bCs/>
    </w:rPr>
  </w:style>
  <w:style w:type="character" w:customStyle="1" w:styleId="ObjetducommentaireCar">
    <w:name w:val="Objet du commentaire Car"/>
    <w:basedOn w:val="CommentaireCar"/>
    <w:link w:val="Objetducommentaire"/>
    <w:uiPriority w:val="99"/>
    <w:semiHidden/>
    <w:rsid w:val="001267CD"/>
    <w:rPr>
      <w:b/>
      <w:bCs/>
      <w:sz w:val="20"/>
      <w:szCs w:val="20"/>
    </w:rPr>
  </w:style>
  <w:style w:type="paragraph" w:styleId="Textedebulles">
    <w:name w:val="Balloon Text"/>
    <w:basedOn w:val="Normal"/>
    <w:link w:val="TextedebullesCar"/>
    <w:uiPriority w:val="99"/>
    <w:semiHidden/>
    <w:unhideWhenUsed/>
    <w:rsid w:val="000337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37FA"/>
    <w:rPr>
      <w:rFonts w:ascii="Segoe UI" w:hAnsi="Segoe UI" w:cs="Segoe UI"/>
      <w:sz w:val="18"/>
      <w:szCs w:val="18"/>
    </w:rPr>
  </w:style>
  <w:style w:type="paragraph" w:styleId="Sansinterligne">
    <w:name w:val="No Spacing"/>
    <w:uiPriority w:val="1"/>
    <w:qFormat/>
    <w:rsid w:val="00F3232B"/>
    <w:pPr>
      <w:spacing w:after="0" w:line="240" w:lineRule="auto"/>
    </w:pPr>
  </w:style>
  <w:style w:type="paragraph" w:styleId="Signature">
    <w:name w:val="Signature"/>
    <w:basedOn w:val="Normal"/>
    <w:link w:val="SignatureCar"/>
    <w:rsid w:val="001F0737"/>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1F0737"/>
    <w:rPr>
      <w:rFonts w:ascii="Arial" w:eastAsia="Times New Roman" w:hAnsi="Arial" w:cs="Arial"/>
      <w:sz w:val="20"/>
      <w:szCs w:val="20"/>
      <w:lang w:eastAsia="fr-FR"/>
    </w:rPr>
  </w:style>
  <w:style w:type="paragraph" w:styleId="Corpsdetexte">
    <w:name w:val="Body Text"/>
    <w:basedOn w:val="Normal"/>
    <w:link w:val="CorpsdetexteCar"/>
    <w:rsid w:val="001F0737"/>
    <w:pPr>
      <w:autoSpaceDE w:val="0"/>
      <w:autoSpaceDN w:val="0"/>
      <w:spacing w:after="0" w:line="240" w:lineRule="auto"/>
      <w:jc w:val="both"/>
    </w:pPr>
    <w:rPr>
      <w:rFonts w:ascii="Arial" w:eastAsia="Times New Roman" w:hAnsi="Arial" w:cs="Arial"/>
      <w:b/>
      <w:bCs/>
      <w:color w:val="000000"/>
      <w:sz w:val="20"/>
      <w:szCs w:val="20"/>
      <w:lang w:eastAsia="fr-FR"/>
    </w:rPr>
  </w:style>
  <w:style w:type="character" w:customStyle="1" w:styleId="CorpsdetexteCar">
    <w:name w:val="Corps de texte Car"/>
    <w:basedOn w:val="Policepardfaut"/>
    <w:link w:val="Corpsdetexte"/>
    <w:rsid w:val="001F0737"/>
    <w:rPr>
      <w:rFonts w:ascii="Arial" w:eastAsia="Times New Roman" w:hAnsi="Arial" w:cs="Arial"/>
      <w:b/>
      <w:bCs/>
      <w:color w:val="000000"/>
      <w:sz w:val="20"/>
      <w:szCs w:val="20"/>
      <w:lang w:eastAsia="fr-FR"/>
    </w:rPr>
  </w:style>
  <w:style w:type="paragraph" w:customStyle="1" w:styleId="articlecontenu">
    <w:name w:val="article : contenu"/>
    <w:basedOn w:val="Normal"/>
    <w:rsid w:val="001F0737"/>
    <w:pPr>
      <w:autoSpaceDE w:val="0"/>
      <w:autoSpaceDN w:val="0"/>
      <w:spacing w:after="140" w:line="240" w:lineRule="auto"/>
      <w:ind w:firstLine="567"/>
      <w:jc w:val="both"/>
    </w:pPr>
    <w:rPr>
      <w:rFonts w:ascii="Arial" w:eastAsia="Times New Roman" w:hAnsi="Arial" w:cs="Arial"/>
      <w:sz w:val="20"/>
      <w:szCs w:val="20"/>
      <w:lang w:eastAsia="fr-FR"/>
    </w:rPr>
  </w:style>
  <w:style w:type="paragraph" w:customStyle="1" w:styleId="recours">
    <w:name w:val="recours"/>
    <w:basedOn w:val="articlecontenu"/>
    <w:rsid w:val="001F0737"/>
    <w:pPr>
      <w:spacing w:after="0"/>
      <w:ind w:left="284" w:right="6095" w:firstLine="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9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D7823-1098-49A2-840C-186E8A7D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1109</Words>
  <Characters>6100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JAMMET</dc:creator>
  <cp:lastModifiedBy>Yann VASSEAU</cp:lastModifiedBy>
  <cp:revision>10</cp:revision>
  <dcterms:created xsi:type="dcterms:W3CDTF">2021-08-30T15:11:00Z</dcterms:created>
  <dcterms:modified xsi:type="dcterms:W3CDTF">2021-09-02T08:25:00Z</dcterms:modified>
</cp:coreProperties>
</file>